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5DDC6" w14:textId="2CB652AE" w:rsidR="00D4062B" w:rsidRDefault="00D4062B" w:rsidP="00D4062B">
      <w:pPr>
        <w:jc w:val="center"/>
        <w:rPr>
          <w:rFonts w:ascii="Times New Roman" w:eastAsia="Times New Roman" w:hAnsi="Times New Roman" w:cs="Times New Roman"/>
          <w:lang w:eastAsia="es-ES_tradnl"/>
        </w:rPr>
      </w:pPr>
      <w:r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 wp14:anchorId="1C820133" wp14:editId="6D63E789">
            <wp:extent cx="1994535" cy="19945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Policía 2019_Mesa de trabajo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923" cy="200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8EA3DE" w14:textId="38C69CD9" w:rsidR="00D4062B" w:rsidRDefault="00D4062B" w:rsidP="00D4062B">
      <w:pPr>
        <w:jc w:val="center"/>
        <w:rPr>
          <w:rFonts w:ascii="Times New Roman" w:eastAsia="Times New Roman" w:hAnsi="Times New Roman" w:cs="Times New Roman"/>
          <w:lang w:eastAsia="es-ES_tradnl"/>
        </w:rPr>
      </w:pPr>
    </w:p>
    <w:p w14:paraId="367C0FFE" w14:textId="7237396D" w:rsidR="00D4062B" w:rsidRPr="00D4062B" w:rsidRDefault="00D4062B" w:rsidP="00D4062B">
      <w:pPr>
        <w:jc w:val="center"/>
        <w:rPr>
          <w:rFonts w:ascii="Times New Roman" w:eastAsia="Times New Roman" w:hAnsi="Times New Roman" w:cs="Times New Roman"/>
          <w:b/>
          <w:lang w:eastAsia="es-ES_tradnl"/>
        </w:rPr>
      </w:pPr>
      <w:r w:rsidRPr="00D4062B">
        <w:rPr>
          <w:rFonts w:ascii="Times New Roman" w:eastAsia="Times New Roman" w:hAnsi="Times New Roman" w:cs="Times New Roman"/>
          <w:b/>
          <w:lang w:eastAsia="es-ES_tradnl"/>
        </w:rPr>
        <w:t>COMO FORMULAR UNA PQR2S</w:t>
      </w:r>
    </w:p>
    <w:p w14:paraId="0A9CE9C4" w14:textId="77777777" w:rsidR="00D4062B" w:rsidRDefault="00D4062B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038A6FB8" w14:textId="05D9ABB5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DA4D9E">
        <w:rPr>
          <w:rFonts w:ascii="Times New Roman" w:eastAsia="Times New Roman" w:hAnsi="Times New Roman" w:cs="Times New Roman"/>
          <w:lang w:eastAsia="es-ES_tradnl"/>
        </w:rPr>
        <w:t xml:space="preserve">Las peticiones que pueden ser realizadas ante la institución, tienen un respaldo normativo en la Constitución Política de Colombia y se reglamentan mediante la ley 1755 del 30 de junio de 2015 “Por medio de la cual se regula el Derecho Fundamental de Petición y se sustituye un título del Código de Procedimiento Administrativo y de lo Contencioso Administrativo”. </w:t>
      </w:r>
    </w:p>
    <w:p w14:paraId="70ECA767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41DF1826" w14:textId="77777777" w:rsidR="00DA4D9E" w:rsidRPr="00DA4D9E" w:rsidRDefault="00DA4D9E" w:rsidP="00DA4D9E">
      <w:pPr>
        <w:jc w:val="both"/>
        <w:rPr>
          <w:rFonts w:ascii="Times New Roman" w:eastAsia="Times New Roman" w:hAnsi="Times New Roman" w:cs="Times New Roman"/>
          <w:b/>
          <w:lang w:eastAsia="es-ES_tradnl"/>
        </w:rPr>
      </w:pPr>
      <w:r w:rsidRPr="00DA4D9E">
        <w:rPr>
          <w:rFonts w:ascii="Times New Roman" w:eastAsia="Times New Roman" w:hAnsi="Times New Roman" w:cs="Times New Roman"/>
          <w:b/>
          <w:lang w:eastAsia="es-ES_tradnl"/>
        </w:rPr>
        <w:t xml:space="preserve">¿CUALES SON LAS MODALIDADES DE PETICIONES QUE SE PUEDEN FORMULAR ANTE LA POLICÍA NACIONAL? </w:t>
      </w:r>
    </w:p>
    <w:p w14:paraId="26AE3BDA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053AF011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DA4D9E">
        <w:rPr>
          <w:rFonts w:ascii="Times New Roman" w:eastAsia="Times New Roman" w:hAnsi="Times New Roman" w:cs="Times New Roman"/>
          <w:lang w:eastAsia="es-ES_tradnl"/>
        </w:rPr>
        <w:t xml:space="preserve">Se conocerán quejas, reclamos, reconocimiento del servicio policial o sugerencia </w:t>
      </w:r>
    </w:p>
    <w:p w14:paraId="411875CC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626BE0BC" w14:textId="77777777" w:rsidR="00DA4D9E" w:rsidRPr="00DA4D9E" w:rsidRDefault="00DA4D9E" w:rsidP="00DA4D9E">
      <w:pPr>
        <w:jc w:val="both"/>
        <w:rPr>
          <w:rFonts w:ascii="Times New Roman" w:eastAsia="Times New Roman" w:hAnsi="Times New Roman" w:cs="Times New Roman"/>
          <w:b/>
          <w:lang w:eastAsia="es-ES_tradnl"/>
        </w:rPr>
      </w:pPr>
      <w:r w:rsidRPr="00DA4D9E">
        <w:rPr>
          <w:rFonts w:ascii="Times New Roman" w:eastAsia="Times New Roman" w:hAnsi="Times New Roman" w:cs="Times New Roman"/>
          <w:b/>
          <w:lang w:eastAsia="es-ES_tradnl"/>
        </w:rPr>
        <w:t xml:space="preserve">¿QUIÉN PUEDE FORMULAR QUEJA, RECLAMO, RECONOCIMIENTO DEL SERVICIO POLICIAL O SUGERENCIA? </w:t>
      </w:r>
    </w:p>
    <w:p w14:paraId="5F996D07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1BF8927E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DA4D9E">
        <w:rPr>
          <w:rFonts w:ascii="Times New Roman" w:eastAsia="Times New Roman" w:hAnsi="Times New Roman" w:cs="Times New Roman"/>
          <w:lang w:eastAsia="es-ES_tradnl"/>
        </w:rPr>
        <w:t xml:space="preserve">Cualquier ciudadano colombiano o extranjero que se sienta inconforme con el servicio prestado por la Institución o por el comportamiento de funcionarios de la policía Nacional; de igual manera cuando requiera información de la institución, desee realizar una sugerencia o hacer extensiva un reconocimiento del servicio (felicitaciones), entre otras manifestaciones. </w:t>
      </w:r>
    </w:p>
    <w:p w14:paraId="2A18A34C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0E3D64F1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DA4D9E">
        <w:rPr>
          <w:rFonts w:ascii="Times New Roman" w:eastAsia="Times New Roman" w:hAnsi="Times New Roman" w:cs="Times New Roman"/>
          <w:lang w:eastAsia="es-ES_tradnl"/>
        </w:rPr>
        <w:t xml:space="preserve">También pueden acudir a la formulación de peticiones, los funcionarios de la Policía Nacional en cualquiera de los eventos citados en el párrafo anterior y adicionalmente si se sienten en desacuerdo con situaciones propias del servicio o en la atención de su bienestar. </w:t>
      </w:r>
    </w:p>
    <w:p w14:paraId="64562C38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58EB42CC" w14:textId="77777777" w:rsidR="00DA4D9E" w:rsidRPr="00DA4D9E" w:rsidRDefault="00DA4D9E" w:rsidP="00DA4D9E">
      <w:pPr>
        <w:jc w:val="both"/>
        <w:rPr>
          <w:rFonts w:ascii="Times New Roman" w:eastAsia="Times New Roman" w:hAnsi="Times New Roman" w:cs="Times New Roman"/>
          <w:b/>
          <w:lang w:eastAsia="es-ES_tradnl"/>
        </w:rPr>
      </w:pPr>
      <w:r w:rsidRPr="00DA4D9E">
        <w:rPr>
          <w:rFonts w:ascii="Times New Roman" w:eastAsia="Times New Roman" w:hAnsi="Times New Roman" w:cs="Times New Roman"/>
          <w:b/>
          <w:lang w:eastAsia="es-ES_tradnl"/>
        </w:rPr>
        <w:t xml:space="preserve">¿COMO FORMULAR A UNA QUEJA, RECLAMO, RECONOCIMIENTO DEL SERVICIO POLICIAL O SUGERENCIA? </w:t>
      </w:r>
    </w:p>
    <w:p w14:paraId="546E7FDF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2E2C8034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DA4D9E">
        <w:rPr>
          <w:rFonts w:ascii="Times New Roman" w:eastAsia="Times New Roman" w:hAnsi="Times New Roman" w:cs="Times New Roman"/>
          <w:lang w:eastAsia="es-ES_tradnl"/>
        </w:rPr>
        <w:t xml:space="preserve">Se puede presentar de manera escrita o verbal por medio de los diferentes canales adecuados para ello. Quien formule la queja, reclamo, reconocimientos del servicio policial o sugerencias, lo podrá hacer identificándose ante la institución o anónimamente. </w:t>
      </w:r>
    </w:p>
    <w:p w14:paraId="7C3F1DD5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1C687782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6EBD64E8" w14:textId="77777777" w:rsidR="00DA4D9E" w:rsidRPr="00DA4D9E" w:rsidRDefault="00DA4D9E" w:rsidP="00DA4D9E">
      <w:pPr>
        <w:jc w:val="both"/>
        <w:rPr>
          <w:rFonts w:ascii="Times New Roman" w:eastAsia="Times New Roman" w:hAnsi="Times New Roman" w:cs="Times New Roman"/>
          <w:b/>
          <w:lang w:eastAsia="es-ES_tradnl"/>
        </w:rPr>
      </w:pPr>
      <w:r w:rsidRPr="00DA4D9E">
        <w:rPr>
          <w:rFonts w:ascii="Times New Roman" w:eastAsia="Times New Roman" w:hAnsi="Times New Roman" w:cs="Times New Roman"/>
          <w:b/>
          <w:lang w:eastAsia="es-ES_tradnl"/>
        </w:rPr>
        <w:t xml:space="preserve">¿EN DONDE FORMULAR UNA QUEJA, RECLAMO, RECONOCIMIENTO DEL SERVICIO POLICIAL O SUGERENCIA? </w:t>
      </w:r>
    </w:p>
    <w:p w14:paraId="72D4F856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6F47F659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DA4D9E">
        <w:rPr>
          <w:rFonts w:ascii="Times New Roman" w:eastAsia="Times New Roman" w:hAnsi="Times New Roman" w:cs="Times New Roman"/>
          <w:lang w:eastAsia="es-ES_tradnl"/>
        </w:rPr>
        <w:t xml:space="preserve">Teniendo en cuenta los canales habilitados para ello se puede formular por medio de: </w:t>
      </w:r>
    </w:p>
    <w:p w14:paraId="36C29EF5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6358E2C3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DA4D9E">
        <w:rPr>
          <w:rFonts w:ascii="Times New Roman" w:eastAsia="Times New Roman" w:hAnsi="Times New Roman" w:cs="Times New Roman"/>
          <w:lang w:eastAsia="es-ES_tradnl"/>
        </w:rPr>
        <w:t xml:space="preserve">Atención Personalizada, el ciudadano o miembro de la Policía Nacional, recibirán atención personalizada por parte de personal altamente calificado, en lo atinente a la recepción de sus quejas, sugerencias o propuestas, acercándose a las Direcciones, Comandos de Metropolitanas, Departamentos de Policía y Escuelas de formación policial, en la actualidad contando con un total de 99 grupos de atención al ciudadano. </w:t>
      </w:r>
    </w:p>
    <w:p w14:paraId="640030CC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765CF9C4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DA4D9E">
        <w:rPr>
          <w:rFonts w:ascii="Times New Roman" w:eastAsia="Times New Roman" w:hAnsi="Times New Roman" w:cs="Times New Roman"/>
          <w:lang w:eastAsia="es-ES_tradnl"/>
        </w:rPr>
        <w:t xml:space="preserve">Buzones de sugerencias, ubicados en cada una de las estaciones policiales, garantizando de esta forma una mayor cobertura. </w:t>
      </w:r>
    </w:p>
    <w:p w14:paraId="67E6D77A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1DE54627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DA4D9E">
        <w:rPr>
          <w:rFonts w:ascii="Times New Roman" w:eastAsia="Times New Roman" w:hAnsi="Times New Roman" w:cs="Times New Roman"/>
          <w:lang w:eastAsia="es-ES_tradnl"/>
        </w:rPr>
        <w:t xml:space="preserve">Página Web, ingresando a la página de la Institución www.policia.gov.co, mediante acceso al link de trámites y servicios al ciudadano, se habilitó una herramienta para que el usuario realice sus peticiones y a su vez, pueda consultar el estado en el que se encuentran las mismas. </w:t>
      </w:r>
    </w:p>
    <w:p w14:paraId="7FC1100B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2C9179F2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DA4D9E">
        <w:rPr>
          <w:rFonts w:ascii="Times New Roman" w:eastAsia="Times New Roman" w:hAnsi="Times New Roman" w:cs="Times New Roman"/>
          <w:lang w:eastAsia="es-ES_tradnl"/>
        </w:rPr>
        <w:t xml:space="preserve">Correo Electrónico, en desarrollo de mecanismos de comunicación directos la ciudadanía puede presentar sus inconformidades o requerimientos a través del correo electrónico </w:t>
      </w:r>
      <w:hyperlink r:id="rId5" w:history="1">
        <w:r w:rsidRPr="00362B44">
          <w:rPr>
            <w:rStyle w:val="Hipervnculo"/>
            <w:rFonts w:ascii="Times New Roman" w:eastAsia="Times New Roman" w:hAnsi="Times New Roman" w:cs="Times New Roman"/>
            <w:lang w:eastAsia="es-ES_tradnl"/>
          </w:rPr>
          <w:t>lineadirecta@policia.gov.co</w:t>
        </w:r>
      </w:hyperlink>
      <w:r w:rsidRPr="00DA4D9E">
        <w:rPr>
          <w:rFonts w:ascii="Times New Roman" w:eastAsia="Times New Roman" w:hAnsi="Times New Roman" w:cs="Times New Roman"/>
          <w:lang w:eastAsia="es-ES_tradnl"/>
        </w:rPr>
        <w:t xml:space="preserve">. </w:t>
      </w:r>
    </w:p>
    <w:p w14:paraId="64000DCE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711E9051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DA4D9E">
        <w:rPr>
          <w:rFonts w:ascii="Times New Roman" w:eastAsia="Times New Roman" w:hAnsi="Times New Roman" w:cs="Times New Roman"/>
          <w:lang w:eastAsia="es-ES_tradnl"/>
        </w:rPr>
        <w:t xml:space="preserve">Líneas Gratuitas, otro espacio habilitado para los ciudadanos fueron la líneas gratuitas 01 8000 910 600 y 01 8000 910 112, en todo el país. </w:t>
      </w:r>
    </w:p>
    <w:p w14:paraId="3C9376A0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003AB411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671A9EC7" w14:textId="77777777" w:rsidR="00DA4D9E" w:rsidRPr="00DA4D9E" w:rsidRDefault="00DA4D9E" w:rsidP="00DA4D9E">
      <w:pPr>
        <w:jc w:val="both"/>
        <w:rPr>
          <w:rFonts w:ascii="Times New Roman" w:eastAsia="Times New Roman" w:hAnsi="Times New Roman" w:cs="Times New Roman"/>
          <w:b/>
          <w:lang w:eastAsia="es-ES_tradnl"/>
        </w:rPr>
      </w:pPr>
      <w:r w:rsidRPr="00DA4D9E">
        <w:rPr>
          <w:rFonts w:ascii="Times New Roman" w:eastAsia="Times New Roman" w:hAnsi="Times New Roman" w:cs="Times New Roman"/>
          <w:b/>
          <w:lang w:eastAsia="es-ES_tradnl"/>
        </w:rPr>
        <w:t xml:space="preserve">¿QUE TRÁMITE SE DA A LA QUEJA, RECLAMO, RECONOCIMIENTO DEL SERVICIO POLICIAL O SUGERENCIA? </w:t>
      </w:r>
    </w:p>
    <w:p w14:paraId="034A37C0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5149817D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DA4D9E">
        <w:rPr>
          <w:rFonts w:ascii="Times New Roman" w:eastAsia="Times New Roman" w:hAnsi="Times New Roman" w:cs="Times New Roman"/>
          <w:lang w:eastAsia="es-ES_tradnl"/>
        </w:rPr>
        <w:t xml:space="preserve">Una vez sea </w:t>
      </w:r>
      <w:proofErr w:type="spellStart"/>
      <w:r w:rsidRPr="00DA4D9E">
        <w:rPr>
          <w:rFonts w:ascii="Times New Roman" w:eastAsia="Times New Roman" w:hAnsi="Times New Roman" w:cs="Times New Roman"/>
          <w:lang w:eastAsia="es-ES_tradnl"/>
        </w:rPr>
        <w:t>recepcionada</w:t>
      </w:r>
      <w:proofErr w:type="spellEnd"/>
      <w:r w:rsidRPr="00DA4D9E">
        <w:rPr>
          <w:rFonts w:ascii="Times New Roman" w:eastAsia="Times New Roman" w:hAnsi="Times New Roman" w:cs="Times New Roman"/>
          <w:lang w:eastAsia="es-ES_tradnl"/>
        </w:rPr>
        <w:t xml:space="preserve"> la queja y sistematizada en el aplicativo, se generara un numero único que la identifique, posteriormente será evaluada y remitida a la unidad competente para que dentro de los términos legales se le dé una respuesta al ciudadano. </w:t>
      </w:r>
    </w:p>
    <w:p w14:paraId="0BF96FDB" w14:textId="77777777" w:rsidR="00DA4D9E" w:rsidRPr="00DA4D9E" w:rsidRDefault="00DA4D9E" w:rsidP="00DA4D9E">
      <w:pPr>
        <w:jc w:val="both"/>
        <w:rPr>
          <w:rFonts w:ascii="Times New Roman" w:eastAsia="Times New Roman" w:hAnsi="Times New Roman" w:cs="Times New Roman"/>
          <w:b/>
          <w:lang w:eastAsia="es-ES_tradnl"/>
        </w:rPr>
      </w:pPr>
    </w:p>
    <w:p w14:paraId="7B44EE0F" w14:textId="77777777" w:rsidR="00DA4D9E" w:rsidRPr="00DA4D9E" w:rsidRDefault="00DA4D9E" w:rsidP="00DA4D9E">
      <w:pPr>
        <w:jc w:val="both"/>
        <w:rPr>
          <w:rFonts w:ascii="Times New Roman" w:eastAsia="Times New Roman" w:hAnsi="Times New Roman" w:cs="Times New Roman"/>
          <w:b/>
          <w:lang w:eastAsia="es-ES_tradnl"/>
        </w:rPr>
      </w:pPr>
      <w:r w:rsidRPr="00DA4D9E">
        <w:rPr>
          <w:rFonts w:ascii="Times New Roman" w:eastAsia="Times New Roman" w:hAnsi="Times New Roman" w:cs="Times New Roman"/>
          <w:b/>
          <w:lang w:eastAsia="es-ES_tradnl"/>
        </w:rPr>
        <w:t xml:space="preserve">¿CUALES SON LAS MODALIDADES DE PETICIONES QUE SE PUEDEN FORMULAR Y QUE TERMINOS SE ESTABLECEN PARA RESPONDERLAS POR LA POLICIA NACIONAL? </w:t>
      </w:r>
    </w:p>
    <w:p w14:paraId="1E6DBCEC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72F56CCB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DA4D9E">
        <w:rPr>
          <w:rFonts w:ascii="Times New Roman" w:eastAsia="Times New Roman" w:hAnsi="Times New Roman" w:cs="Times New Roman"/>
          <w:lang w:eastAsia="es-ES_tradnl"/>
        </w:rPr>
        <w:t xml:space="preserve">La ley consagra que las solicitudes ciudadanas son entendidas como un derecho de petición, definiendo las modalidades relacionadas a continuación con observancia de los términos legales, así: </w:t>
      </w:r>
    </w:p>
    <w:p w14:paraId="4C5B9764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70CBA3AD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DA4D9E">
        <w:rPr>
          <w:rFonts w:ascii="Times New Roman" w:eastAsia="Times New Roman" w:hAnsi="Times New Roman" w:cs="Times New Roman"/>
          <w:lang w:eastAsia="es-ES_tradnl"/>
        </w:rPr>
        <w:t xml:space="preserve">Reconocimientos del servicio policial: es el reconocimiento del buen servicio recibido por parte de un funcionario o una dependencia de la Policía Nacional. La respuesta será informada quince (15) días hábiles después de su recepción. </w:t>
      </w:r>
    </w:p>
    <w:p w14:paraId="4F532792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4421F277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DA4D9E">
        <w:rPr>
          <w:rFonts w:ascii="Times New Roman" w:eastAsia="Times New Roman" w:hAnsi="Times New Roman" w:cs="Times New Roman"/>
          <w:lang w:eastAsia="es-ES_tradnl"/>
        </w:rPr>
        <w:t xml:space="preserve">Reclamo: es exigir, reivindicar o demandar una solución o respuesta relacionada con la prestación indebida de un servicio propio de la Policía Nacional. Se cuenta con quince (15) días hábiles para resolver la petición, iniciando a partir del día hábil siguiente a su recepción. </w:t>
      </w:r>
    </w:p>
    <w:p w14:paraId="655FA4AE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213DA52B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DA4D9E">
        <w:rPr>
          <w:rFonts w:ascii="Times New Roman" w:eastAsia="Times New Roman" w:hAnsi="Times New Roman" w:cs="Times New Roman"/>
          <w:lang w:eastAsia="es-ES_tradnl"/>
        </w:rPr>
        <w:lastRenderedPageBreak/>
        <w:t xml:space="preserve">Queja: manifestación de manera verbal o escrita por la insatisfacción que le causó la prestación del servicio de uno o varios de los funcionarios Policiales. Se cuenta con quince (15) días hábiles para resolver la petición, iniciando a partir del día hábil siguiente a su recepción. </w:t>
      </w:r>
    </w:p>
    <w:p w14:paraId="54F6230F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01ABD862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DA4D9E">
        <w:rPr>
          <w:rFonts w:ascii="Times New Roman" w:eastAsia="Times New Roman" w:hAnsi="Times New Roman" w:cs="Times New Roman"/>
          <w:lang w:eastAsia="es-ES_tradnl"/>
        </w:rPr>
        <w:t xml:space="preserve">Sugerencias: es la opinión del ciudadano, indicando la forma cómo podemos mejorar un proceso interno o la prestación de un servicio policial. Se cuenta con quince (15) días hábiles después de su recepción para dar respuesta. </w:t>
      </w:r>
    </w:p>
    <w:p w14:paraId="3898EA97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5D6C652B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DA4D9E">
        <w:rPr>
          <w:rFonts w:ascii="Times New Roman" w:eastAsia="Times New Roman" w:hAnsi="Times New Roman" w:cs="Times New Roman"/>
          <w:lang w:eastAsia="es-ES_tradnl"/>
        </w:rPr>
        <w:t xml:space="preserve">Información de seguridad ciudadana: información sobre aspectos de seguridad y convivencia ciudadana que contribuyan al mejoramiento de la tranquilidad y salubridad de los habitantes de Colombia. Se cuenta con quince (15) días hábiles después de su recepción para dar respuesta. </w:t>
      </w:r>
    </w:p>
    <w:p w14:paraId="227209F3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0BF47544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DA4D9E">
        <w:rPr>
          <w:rFonts w:ascii="Times New Roman" w:eastAsia="Times New Roman" w:hAnsi="Times New Roman" w:cs="Times New Roman"/>
          <w:lang w:eastAsia="es-ES_tradnl"/>
        </w:rPr>
        <w:t xml:space="preserve">Peticiones de información: son solicitudes realizadas de forma verbal o escrita ante un funcionario de la Policía, con el fin de ser orientado o informado acerca de un asunto concreto ingrese por esta opción. Se cuenta con diez (10) días hábiles para resolver la petición, iniciando a partir del día hábil siguiente a su recepción. </w:t>
      </w:r>
    </w:p>
    <w:p w14:paraId="3C4357D8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7E8DBE66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DA4D9E">
        <w:rPr>
          <w:rFonts w:ascii="Times New Roman" w:eastAsia="Times New Roman" w:hAnsi="Times New Roman" w:cs="Times New Roman"/>
          <w:lang w:eastAsia="es-ES_tradnl"/>
        </w:rPr>
        <w:t xml:space="preserve">Consultas: cuando se hace un requerimiento sobre temas específicos de la Policía y que la respuesta requiera un estudio más profundo y detallado. Se cuenta con treinta (30) días hábiles a partir de su recepción para resolverla. </w:t>
      </w:r>
    </w:p>
    <w:p w14:paraId="1ECE5375" w14:textId="77777777" w:rsid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</w:p>
    <w:p w14:paraId="6C64617B" w14:textId="77777777" w:rsidR="00DA4D9E" w:rsidRPr="00DA4D9E" w:rsidRDefault="00DA4D9E" w:rsidP="00DA4D9E">
      <w:pPr>
        <w:jc w:val="both"/>
        <w:rPr>
          <w:rFonts w:ascii="Times New Roman" w:eastAsia="Times New Roman" w:hAnsi="Times New Roman" w:cs="Times New Roman"/>
          <w:lang w:eastAsia="es-ES_tradnl"/>
        </w:rPr>
      </w:pPr>
      <w:r w:rsidRPr="00DA4D9E">
        <w:rPr>
          <w:rFonts w:ascii="Times New Roman" w:eastAsia="Times New Roman" w:hAnsi="Times New Roman" w:cs="Times New Roman"/>
          <w:lang w:eastAsia="es-ES_tradnl"/>
        </w:rPr>
        <w:t>Solicitud de documentos: requerimiento con el fin de obtener copias de documentos. Esta solicitud será resuelta dentro de los diez (10) días hábiles siguientes a su recepción.</w:t>
      </w:r>
    </w:p>
    <w:p w14:paraId="61FC8B71" w14:textId="77777777" w:rsidR="0003689D" w:rsidRDefault="0003689D" w:rsidP="00DA4D9E">
      <w:pPr>
        <w:jc w:val="both"/>
      </w:pPr>
    </w:p>
    <w:sectPr w:rsidR="0003689D" w:rsidSect="00F54A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9E"/>
    <w:rsid w:val="0003689D"/>
    <w:rsid w:val="00D4062B"/>
    <w:rsid w:val="00DA4D9E"/>
    <w:rsid w:val="00F5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A902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4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eadirecta@policia.gov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890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RICARDO GOMEZ VALERA</dc:creator>
  <cp:keywords/>
  <dc:description/>
  <cp:lastModifiedBy>WILSON RICARDO GOMEZ VALERA</cp:lastModifiedBy>
  <cp:revision>2</cp:revision>
  <dcterms:created xsi:type="dcterms:W3CDTF">2016-10-27T21:37:00Z</dcterms:created>
  <dcterms:modified xsi:type="dcterms:W3CDTF">2019-03-15T14:36:00Z</dcterms:modified>
</cp:coreProperties>
</file>