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3C88" w:rsidRPr="00A07E24" w:rsidRDefault="00BB3C88" w:rsidP="00D350B0">
      <w:pPr>
        <w:tabs>
          <w:tab w:val="left" w:pos="0"/>
        </w:tabs>
        <w:jc w:val="center"/>
        <w:rPr>
          <w:rFonts w:ascii="Arial" w:hAnsi="Arial" w:cs="Arial"/>
          <w:b/>
          <w:bCs/>
        </w:rPr>
      </w:pPr>
      <w:r w:rsidRPr="00A07E24">
        <w:rPr>
          <w:rFonts w:ascii="Arial" w:hAnsi="Arial" w:cs="Arial"/>
          <w:b/>
          <w:bCs/>
        </w:rPr>
        <w:t>MINISTERIO DE DEFENSA NACIONAL</w:t>
      </w:r>
    </w:p>
    <w:p w:rsidR="00BB3C88" w:rsidRDefault="00BB3C88" w:rsidP="00D350B0">
      <w:pPr>
        <w:pStyle w:val="TextoTextos"/>
        <w:spacing w:before="0" w:after="0" w:line="276" w:lineRule="auto"/>
        <w:jc w:val="center"/>
        <w:rPr>
          <w:rFonts w:ascii="Arial" w:hAnsi="Arial" w:cs="Arial"/>
          <w:bCs/>
          <w:sz w:val="20"/>
          <w:szCs w:val="20"/>
          <w:lang w:val="es-CO"/>
        </w:rPr>
      </w:pPr>
      <w:r w:rsidRPr="00A07E24">
        <w:rPr>
          <w:rFonts w:ascii="Arial" w:hAnsi="Arial" w:cs="Arial"/>
          <w:bCs/>
          <w:sz w:val="20"/>
          <w:szCs w:val="20"/>
          <w:lang w:val="es-CO"/>
        </w:rPr>
        <w:t>POLICÍA NACIONAL</w:t>
      </w:r>
    </w:p>
    <w:p w:rsidR="00CC188B" w:rsidRDefault="00594B34" w:rsidP="00D350B0">
      <w:pPr>
        <w:pStyle w:val="TextoTextos"/>
        <w:spacing w:before="0" w:after="0" w:line="276" w:lineRule="auto"/>
        <w:ind w:left="1134" w:hanging="3"/>
        <w:jc w:val="center"/>
        <w:rPr>
          <w:rFonts w:ascii="Arial" w:hAnsi="Arial" w:cs="Arial"/>
          <w:bCs/>
          <w:sz w:val="20"/>
          <w:szCs w:val="20"/>
          <w:lang w:val="es-CO"/>
        </w:rPr>
      </w:pPr>
      <w:r>
        <w:rPr>
          <w:rFonts w:ascii="Arial" w:hAnsi="Arial" w:cs="Arial"/>
          <w:bCs/>
          <w:noProof/>
          <w:sz w:val="20"/>
          <w:szCs w:val="20"/>
          <w:lang w:val="es-CO" w:eastAsia="es-CO"/>
        </w:rPr>
        <w:drawing>
          <wp:anchor distT="0" distB="0" distL="114300" distR="114300" simplePos="0" relativeHeight="251665408" behindDoc="0" locked="0" layoutInCell="1" allowOverlap="1">
            <wp:simplePos x="0" y="0"/>
            <wp:positionH relativeFrom="column">
              <wp:posOffset>2634614</wp:posOffset>
            </wp:positionH>
            <wp:positionV relativeFrom="paragraph">
              <wp:posOffset>42544</wp:posOffset>
            </wp:positionV>
            <wp:extent cx="447675" cy="384971"/>
            <wp:effectExtent l="0" t="0" r="0" b="0"/>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8130" cy="385362"/>
                    </a:xfrm>
                    <a:prstGeom prst="rect">
                      <a:avLst/>
                    </a:prstGeom>
                    <a:noFill/>
                  </pic:spPr>
                </pic:pic>
              </a:graphicData>
            </a:graphic>
            <wp14:sizeRelH relativeFrom="margin">
              <wp14:pctWidth>0</wp14:pctWidth>
            </wp14:sizeRelH>
            <wp14:sizeRelV relativeFrom="margin">
              <wp14:pctHeight>0</wp14:pctHeight>
            </wp14:sizeRelV>
          </wp:anchor>
        </w:drawing>
      </w:r>
    </w:p>
    <w:p w:rsidR="00CC188B" w:rsidRDefault="00CC188B" w:rsidP="00D350B0">
      <w:pPr>
        <w:pStyle w:val="TextoTextos"/>
        <w:spacing w:before="0" w:after="0" w:line="276" w:lineRule="auto"/>
        <w:ind w:left="1134" w:hanging="3"/>
        <w:jc w:val="center"/>
        <w:rPr>
          <w:rFonts w:ascii="Arial" w:hAnsi="Arial" w:cs="Arial"/>
          <w:bCs/>
          <w:sz w:val="20"/>
          <w:szCs w:val="20"/>
          <w:lang w:val="es-CO"/>
        </w:rPr>
      </w:pPr>
    </w:p>
    <w:p w:rsidR="00CC188B" w:rsidRPr="00A07E24" w:rsidRDefault="00CC188B" w:rsidP="00D350B0">
      <w:pPr>
        <w:pStyle w:val="TextoTextos"/>
        <w:spacing w:before="0" w:after="0" w:line="276" w:lineRule="auto"/>
        <w:ind w:left="1134" w:hanging="3"/>
        <w:jc w:val="center"/>
        <w:rPr>
          <w:rFonts w:ascii="Arial" w:hAnsi="Arial" w:cs="Arial"/>
          <w:bCs/>
          <w:sz w:val="20"/>
          <w:szCs w:val="20"/>
          <w:lang w:val="es-CO"/>
        </w:rPr>
      </w:pPr>
    </w:p>
    <w:p w:rsidR="00BB3C88" w:rsidRPr="00A07E24" w:rsidRDefault="008E2560" w:rsidP="00D350B0">
      <w:pPr>
        <w:pStyle w:val="TextoTextos"/>
        <w:spacing w:before="0" w:after="0" w:line="276" w:lineRule="auto"/>
        <w:jc w:val="center"/>
        <w:rPr>
          <w:rFonts w:ascii="Arial" w:hAnsi="Arial" w:cs="Arial"/>
          <w:sz w:val="20"/>
          <w:szCs w:val="20"/>
        </w:rPr>
      </w:pPr>
      <w:r>
        <w:rPr>
          <w:rFonts w:ascii="Arial" w:hAnsi="Arial" w:cs="Arial"/>
          <w:sz w:val="20"/>
          <w:szCs w:val="20"/>
        </w:rPr>
        <w:t>DIRECCIÓN GENERAL</w:t>
      </w:r>
    </w:p>
    <w:p w:rsidR="00A560BB" w:rsidRPr="00A07E24" w:rsidRDefault="00A560BB">
      <w:pPr>
        <w:autoSpaceDE w:val="0"/>
        <w:autoSpaceDN w:val="0"/>
        <w:adjustRightInd w:val="0"/>
        <w:spacing w:line="240" w:lineRule="atLeast"/>
        <w:jc w:val="center"/>
        <w:rPr>
          <w:rFonts w:ascii="Arial" w:hAnsi="Arial" w:cs="Arial"/>
          <w:b/>
        </w:rPr>
      </w:pPr>
    </w:p>
    <w:p w:rsidR="004D7A19" w:rsidRPr="00A07E24" w:rsidRDefault="00903B46" w:rsidP="00903B46">
      <w:pPr>
        <w:autoSpaceDE w:val="0"/>
        <w:autoSpaceDN w:val="0"/>
        <w:adjustRightInd w:val="0"/>
        <w:spacing w:line="240" w:lineRule="atLeast"/>
        <w:jc w:val="center"/>
        <w:rPr>
          <w:rFonts w:ascii="Arial" w:hAnsi="Arial" w:cs="Arial"/>
          <w:b/>
        </w:rPr>
      </w:pPr>
      <w:r w:rsidRPr="00A07E24">
        <w:rPr>
          <w:rFonts w:ascii="Arial" w:hAnsi="Arial" w:cs="Arial"/>
          <w:b/>
        </w:rPr>
        <w:t>RESOLUCIÓN</w:t>
      </w:r>
      <w:r w:rsidR="004D7A19" w:rsidRPr="00A07E24">
        <w:rPr>
          <w:rFonts w:ascii="Arial" w:hAnsi="Arial" w:cs="Arial"/>
          <w:b/>
        </w:rPr>
        <w:t xml:space="preserve"> </w:t>
      </w:r>
      <w:r w:rsidR="000F7C3B">
        <w:rPr>
          <w:rFonts w:ascii="Arial" w:hAnsi="Arial" w:cs="Arial"/>
          <w:b/>
        </w:rPr>
        <w:t>NÚMERO</w:t>
      </w:r>
      <w:r w:rsidR="000338D0" w:rsidRPr="00A07E24">
        <w:rPr>
          <w:rFonts w:ascii="Arial" w:hAnsi="Arial" w:cs="Arial"/>
          <w:b/>
        </w:rPr>
        <w:t xml:space="preserve"> </w:t>
      </w:r>
      <w:r w:rsidR="000F7C3B">
        <w:rPr>
          <w:rFonts w:ascii="Arial" w:hAnsi="Arial" w:cs="Arial"/>
          <w:b/>
        </w:rPr>
        <w:t xml:space="preserve">  </w:t>
      </w:r>
      <w:r w:rsidR="00D13DC4">
        <w:rPr>
          <w:rFonts w:ascii="Arial" w:hAnsi="Arial" w:cs="Arial"/>
          <w:b/>
        </w:rPr>
        <w:t xml:space="preserve">04008 </w:t>
      </w:r>
      <w:r>
        <w:rPr>
          <w:rFonts w:ascii="Arial" w:hAnsi="Arial" w:cs="Arial"/>
          <w:b/>
        </w:rPr>
        <w:t xml:space="preserve"> </w:t>
      </w:r>
      <w:r w:rsidR="004D7A19" w:rsidRPr="00A07E24">
        <w:rPr>
          <w:rFonts w:ascii="Arial" w:hAnsi="Arial" w:cs="Arial"/>
          <w:b/>
        </w:rPr>
        <w:t>DE</w:t>
      </w:r>
      <w:r w:rsidR="00BE098B" w:rsidRPr="00A07E24">
        <w:rPr>
          <w:rFonts w:ascii="Arial" w:hAnsi="Arial" w:cs="Arial"/>
          <w:b/>
        </w:rPr>
        <w:t>L</w:t>
      </w:r>
      <w:r>
        <w:rPr>
          <w:rFonts w:ascii="Arial" w:hAnsi="Arial" w:cs="Arial"/>
          <w:b/>
        </w:rPr>
        <w:t xml:space="preserve">  </w:t>
      </w:r>
      <w:r w:rsidR="00D13DC4">
        <w:rPr>
          <w:rFonts w:ascii="Arial" w:hAnsi="Arial" w:cs="Arial"/>
          <w:b/>
        </w:rPr>
        <w:t>02 AGO 2018</w:t>
      </w:r>
    </w:p>
    <w:p w:rsidR="004D7A19" w:rsidRPr="00A07E24" w:rsidRDefault="004D7A19">
      <w:pPr>
        <w:autoSpaceDE w:val="0"/>
        <w:autoSpaceDN w:val="0"/>
        <w:adjustRightInd w:val="0"/>
        <w:spacing w:line="240" w:lineRule="atLeast"/>
        <w:jc w:val="center"/>
        <w:rPr>
          <w:rFonts w:ascii="Arial" w:hAnsi="Arial" w:cs="Arial"/>
          <w:b/>
        </w:rPr>
      </w:pPr>
    </w:p>
    <w:p w:rsidR="00A560BB" w:rsidRPr="00A07E24" w:rsidRDefault="00A560BB">
      <w:pPr>
        <w:autoSpaceDE w:val="0"/>
        <w:autoSpaceDN w:val="0"/>
        <w:adjustRightInd w:val="0"/>
        <w:spacing w:line="240" w:lineRule="atLeast"/>
        <w:jc w:val="center"/>
        <w:rPr>
          <w:rFonts w:ascii="Arial" w:hAnsi="Arial" w:cs="Arial"/>
          <w:b/>
        </w:rPr>
      </w:pPr>
    </w:p>
    <w:p w:rsidR="008E2560" w:rsidRPr="00BC3EF7" w:rsidRDefault="008E2560" w:rsidP="00F365C4">
      <w:pPr>
        <w:spacing w:after="120"/>
        <w:jc w:val="both"/>
        <w:rPr>
          <w:rFonts w:ascii="Arial" w:hAnsi="Arial" w:cs="Arial"/>
        </w:rPr>
      </w:pPr>
      <w:r w:rsidRPr="00BC3EF7">
        <w:rPr>
          <w:rFonts w:ascii="Arial" w:hAnsi="Arial" w:cs="Arial"/>
        </w:rPr>
        <w:t xml:space="preserve">“Por la cual se adopta </w:t>
      </w:r>
      <w:r>
        <w:rPr>
          <w:rFonts w:ascii="Arial" w:hAnsi="Arial" w:cs="Arial"/>
        </w:rPr>
        <w:t>y documenta la Política de</w:t>
      </w:r>
      <w:r w:rsidRPr="00BC3EF7">
        <w:rPr>
          <w:rFonts w:ascii="Arial" w:hAnsi="Arial" w:cs="Arial"/>
        </w:rPr>
        <w:t xml:space="preserve"> Gestión Integral del Riesgo en la Policía Nacional”</w:t>
      </w:r>
    </w:p>
    <w:p w:rsidR="004D7A19" w:rsidRPr="00A07E24" w:rsidRDefault="004D7A19">
      <w:pPr>
        <w:autoSpaceDE w:val="0"/>
        <w:autoSpaceDN w:val="0"/>
        <w:adjustRightInd w:val="0"/>
        <w:spacing w:line="240" w:lineRule="atLeast"/>
        <w:jc w:val="center"/>
        <w:rPr>
          <w:rFonts w:ascii="Arial" w:hAnsi="Arial" w:cs="Arial"/>
          <w:b/>
        </w:rPr>
      </w:pPr>
    </w:p>
    <w:p w:rsidR="00A560BB" w:rsidRPr="00A07E24" w:rsidRDefault="00A560BB">
      <w:pPr>
        <w:autoSpaceDE w:val="0"/>
        <w:autoSpaceDN w:val="0"/>
        <w:adjustRightInd w:val="0"/>
        <w:spacing w:line="240" w:lineRule="atLeast"/>
        <w:jc w:val="center"/>
        <w:rPr>
          <w:rFonts w:ascii="Arial" w:hAnsi="Arial" w:cs="Arial"/>
          <w:b/>
        </w:rPr>
      </w:pPr>
      <w:bookmarkStart w:id="0" w:name="_GoBack"/>
      <w:bookmarkEnd w:id="0"/>
    </w:p>
    <w:p w:rsidR="008E2560" w:rsidRPr="00BC3EF7" w:rsidRDefault="008E2560" w:rsidP="008E2560">
      <w:pPr>
        <w:spacing w:after="120"/>
        <w:ind w:firstLine="709"/>
        <w:jc w:val="both"/>
        <w:rPr>
          <w:rFonts w:ascii="Arial" w:hAnsi="Arial" w:cs="Arial"/>
          <w:b/>
        </w:rPr>
      </w:pPr>
      <w:r w:rsidRPr="00BC3EF7">
        <w:rPr>
          <w:rFonts w:ascii="Arial" w:hAnsi="Arial" w:cs="Arial"/>
          <w:b/>
        </w:rPr>
        <w:t xml:space="preserve">          EL DIRECTOR GENERAL DE LA POLICÍA NACIONAL DE COLOMBIA</w:t>
      </w:r>
    </w:p>
    <w:p w:rsidR="008E2560" w:rsidRPr="00BC3EF7" w:rsidRDefault="008E2560" w:rsidP="008E2560">
      <w:pPr>
        <w:spacing w:after="120"/>
        <w:jc w:val="center"/>
        <w:rPr>
          <w:rFonts w:ascii="Arial" w:hAnsi="Arial" w:cs="Arial"/>
        </w:rPr>
      </w:pPr>
      <w:r w:rsidRPr="00BC3EF7">
        <w:rPr>
          <w:rFonts w:ascii="Arial" w:hAnsi="Arial" w:cs="Arial"/>
        </w:rPr>
        <w:t>En uso de sus facultades legales que le confiere el artículo 2° numeral 8 del Decreto 4222 del 231106, y</w:t>
      </w:r>
    </w:p>
    <w:p w:rsidR="008E2560" w:rsidRPr="00BC3EF7" w:rsidRDefault="008E2560" w:rsidP="008E2560">
      <w:pPr>
        <w:spacing w:after="120"/>
        <w:jc w:val="both"/>
        <w:rPr>
          <w:rFonts w:ascii="Arial" w:hAnsi="Arial" w:cs="Arial"/>
          <w:b/>
        </w:rPr>
      </w:pPr>
    </w:p>
    <w:p w:rsidR="008E2560" w:rsidRPr="00BC3EF7" w:rsidRDefault="008E2560" w:rsidP="008E2560">
      <w:pPr>
        <w:spacing w:after="120"/>
        <w:ind w:left="3545"/>
        <w:jc w:val="both"/>
        <w:rPr>
          <w:rFonts w:ascii="Arial" w:hAnsi="Arial" w:cs="Arial"/>
          <w:b/>
        </w:rPr>
      </w:pPr>
      <w:r w:rsidRPr="00BC3EF7">
        <w:rPr>
          <w:rFonts w:ascii="Arial" w:hAnsi="Arial" w:cs="Arial"/>
          <w:b/>
        </w:rPr>
        <w:t>CONSIDERANDO:</w:t>
      </w:r>
    </w:p>
    <w:p w:rsidR="008E2560" w:rsidRPr="00BC3EF7" w:rsidRDefault="008E2560" w:rsidP="008E2560">
      <w:pPr>
        <w:spacing w:after="120"/>
        <w:ind w:left="2836" w:firstLine="709"/>
        <w:jc w:val="both"/>
        <w:rPr>
          <w:rFonts w:ascii="Arial" w:hAnsi="Arial" w:cs="Arial"/>
          <w:b/>
        </w:rPr>
      </w:pPr>
    </w:p>
    <w:p w:rsidR="008E2560" w:rsidRPr="00BC3EF7" w:rsidRDefault="008E2560" w:rsidP="008E2560">
      <w:pPr>
        <w:jc w:val="both"/>
        <w:rPr>
          <w:rFonts w:ascii="Arial" w:hAnsi="Arial" w:cs="Arial"/>
        </w:rPr>
      </w:pPr>
      <w:r w:rsidRPr="00BC3EF7">
        <w:rPr>
          <w:rFonts w:ascii="Arial" w:hAnsi="Arial" w:cs="Arial"/>
        </w:rPr>
        <w:t xml:space="preserve">Que según la Ley 87 de 1993, conforme con el </w:t>
      </w:r>
      <w:r w:rsidR="00F41FB6">
        <w:rPr>
          <w:rFonts w:ascii="Arial" w:hAnsi="Arial" w:cs="Arial"/>
        </w:rPr>
        <w:t>a</w:t>
      </w:r>
      <w:r w:rsidRPr="00BC3EF7">
        <w:rPr>
          <w:rFonts w:ascii="Arial" w:hAnsi="Arial" w:cs="Arial"/>
        </w:rPr>
        <w:t>rtículo 1º, parágrafo único, los manuales de procedimientos son instrumentos a través de los cuales se cumple el control interno.</w:t>
      </w:r>
    </w:p>
    <w:p w:rsidR="008E2560" w:rsidRPr="00BC3EF7" w:rsidRDefault="008E2560" w:rsidP="008E2560">
      <w:pPr>
        <w:jc w:val="both"/>
        <w:rPr>
          <w:rFonts w:ascii="Arial" w:hAnsi="Arial" w:cs="Arial"/>
        </w:rPr>
      </w:pPr>
    </w:p>
    <w:p w:rsidR="008E2560" w:rsidRPr="00BC3EF7" w:rsidRDefault="008E2560" w:rsidP="008E2560">
      <w:pPr>
        <w:jc w:val="both"/>
        <w:rPr>
          <w:rFonts w:ascii="Arial" w:hAnsi="Arial" w:cs="Arial"/>
        </w:rPr>
      </w:pPr>
      <w:r w:rsidRPr="00BC3EF7">
        <w:rPr>
          <w:rFonts w:ascii="Arial" w:hAnsi="Arial" w:cs="Arial"/>
        </w:rPr>
        <w:t xml:space="preserve">Que </w:t>
      </w:r>
      <w:r>
        <w:rPr>
          <w:rFonts w:ascii="Arial" w:hAnsi="Arial" w:cs="Arial"/>
        </w:rPr>
        <w:t xml:space="preserve">de acuerdo a </w:t>
      </w:r>
      <w:r w:rsidRPr="00BC3EF7">
        <w:rPr>
          <w:rFonts w:ascii="Arial" w:hAnsi="Arial" w:cs="Arial"/>
        </w:rPr>
        <w:t>la Ley 1474 de 201</w:t>
      </w:r>
      <w:r w:rsidR="00F41FB6">
        <w:rPr>
          <w:rFonts w:ascii="Arial" w:hAnsi="Arial" w:cs="Arial"/>
        </w:rPr>
        <w:t>1</w:t>
      </w:r>
      <w:r w:rsidRPr="00BC3EF7">
        <w:rPr>
          <w:rFonts w:ascii="Arial" w:hAnsi="Arial" w:cs="Arial"/>
        </w:rPr>
        <w:t>, en sus artículos 73 y 76, dispone la elaboración de un Plan Anticorrupción y de Atención al Ciudadano, así como la creación de las dependencias encargadas de recibir, tramitar y resolver las quejas, sugerencias y reclamos que los ciudadanos formulen.</w:t>
      </w:r>
    </w:p>
    <w:p w:rsidR="008E2560" w:rsidRPr="00BC3EF7" w:rsidRDefault="008E2560" w:rsidP="008E2560">
      <w:pPr>
        <w:jc w:val="both"/>
        <w:rPr>
          <w:rFonts w:ascii="Arial" w:hAnsi="Arial" w:cs="Arial"/>
          <w:color w:val="0000FF"/>
          <w:u w:val="single"/>
        </w:rPr>
      </w:pPr>
    </w:p>
    <w:p w:rsidR="008E2560" w:rsidRDefault="008E2560" w:rsidP="008E2560">
      <w:pPr>
        <w:jc w:val="both"/>
        <w:rPr>
          <w:rFonts w:ascii="Arial" w:hAnsi="Arial" w:cs="Arial"/>
        </w:rPr>
      </w:pPr>
      <w:r w:rsidRPr="00BC3EF7">
        <w:rPr>
          <w:rFonts w:ascii="Arial" w:hAnsi="Arial" w:cs="Arial"/>
        </w:rPr>
        <w:t>Que el Decreto 4222 de 2006, en su artículo 2º numeral 8, determina que el Director General de la Policía Nacional de Colombia, expedirá resoluciones, manuales y demás actos administrativos necesarios para administrar la Policía Nacional en todo el territorio nacional.</w:t>
      </w:r>
    </w:p>
    <w:p w:rsidR="008E2560" w:rsidRDefault="008E2560" w:rsidP="008E2560">
      <w:pPr>
        <w:jc w:val="both"/>
        <w:rPr>
          <w:rFonts w:ascii="Arial" w:hAnsi="Arial" w:cs="Arial"/>
        </w:rPr>
      </w:pPr>
    </w:p>
    <w:p w:rsidR="00F41FB6" w:rsidRDefault="00F41FB6" w:rsidP="008E2560">
      <w:pPr>
        <w:jc w:val="both"/>
        <w:rPr>
          <w:rFonts w:ascii="Arial" w:hAnsi="Arial" w:cs="Arial"/>
        </w:rPr>
      </w:pPr>
      <w:r w:rsidRPr="00F365C4">
        <w:rPr>
          <w:rFonts w:ascii="Arial" w:hAnsi="Arial" w:cs="Arial"/>
        </w:rPr>
        <w:t>Que el Decreto 2641 de 2012, en el artículo 1, señal</w:t>
      </w:r>
      <w:r w:rsidRPr="00F365C4">
        <w:rPr>
          <w:rFonts w:ascii="Arial" w:hAnsi="Arial" w:cs="Arial"/>
          <w:color w:val="000000"/>
        </w:rPr>
        <w:t>a como metodología para diseñar y hacer seguimiento a la estrategia de lucha contra la corrupción y de atención al ciudadano de que trata el artículo 73 de la Ley 1474 de 2011, la establecida en el Plan Anticorrupción y de Atención al Ciudadano contenida en el documento </w:t>
      </w:r>
      <w:r w:rsidRPr="00F365C4">
        <w:rPr>
          <w:rStyle w:val="nfasis"/>
          <w:rFonts w:ascii="Arial" w:hAnsi="Arial" w:cs="Arial"/>
          <w:color w:val="000000"/>
        </w:rPr>
        <w:t>"Estrategias para la Construcción del Plan Anticorrupción y de Atención al Ciudadano".</w:t>
      </w:r>
      <w:r w:rsidRPr="00F365C4">
        <w:rPr>
          <w:rFonts w:ascii="Arial" w:hAnsi="Arial" w:cs="Arial"/>
        </w:rPr>
        <w:t xml:space="preserve"> </w:t>
      </w:r>
    </w:p>
    <w:p w:rsidR="00F41FB6" w:rsidRDefault="00F41FB6" w:rsidP="008E2560">
      <w:pPr>
        <w:jc w:val="both"/>
        <w:rPr>
          <w:rFonts w:ascii="Arial" w:hAnsi="Arial" w:cs="Arial"/>
        </w:rPr>
      </w:pPr>
    </w:p>
    <w:p w:rsidR="00786854" w:rsidRPr="00F365C4" w:rsidRDefault="008E2560" w:rsidP="008E2560">
      <w:pPr>
        <w:jc w:val="both"/>
        <w:rPr>
          <w:rStyle w:val="Textoennegrita"/>
          <w:rFonts w:ascii="Arial" w:hAnsi="Arial" w:cs="Arial"/>
          <w:b w:val="0"/>
        </w:rPr>
      </w:pPr>
      <w:r w:rsidRPr="00F365C4">
        <w:rPr>
          <w:rFonts w:ascii="Arial" w:hAnsi="Arial" w:cs="Arial"/>
        </w:rPr>
        <w:t xml:space="preserve">Que el Decreto 1083 de 2015, en el literal g) del artículo </w:t>
      </w:r>
      <w:r w:rsidRPr="00F365C4">
        <w:rPr>
          <w:rStyle w:val="Textoennegrita"/>
          <w:rFonts w:ascii="Arial" w:hAnsi="Arial" w:cs="Arial"/>
          <w:b w:val="0"/>
        </w:rPr>
        <w:t>2.2.21.1.6, establece s</w:t>
      </w:r>
      <w:r w:rsidRPr="00F365C4">
        <w:rPr>
          <w:rFonts w:ascii="Arial" w:hAnsi="Arial" w:cs="Arial"/>
          <w:color w:val="000000"/>
        </w:rPr>
        <w:t>ometer a aprobación del representante legal la política de administración del riesgo y hacer seguimiento, en especial a la prevención y detección de fraude y mala conducta.</w:t>
      </w:r>
      <w:r w:rsidRPr="00F365C4">
        <w:rPr>
          <w:rStyle w:val="Textoennegrita"/>
          <w:rFonts w:ascii="Arial" w:hAnsi="Arial" w:cs="Arial"/>
          <w:b w:val="0"/>
        </w:rPr>
        <w:t xml:space="preserve"> </w:t>
      </w:r>
    </w:p>
    <w:p w:rsidR="00786854" w:rsidRPr="00F365C4" w:rsidRDefault="00786854" w:rsidP="008E2560">
      <w:pPr>
        <w:jc w:val="both"/>
        <w:rPr>
          <w:rStyle w:val="Textoennegrita"/>
          <w:rFonts w:ascii="Arial" w:hAnsi="Arial" w:cs="Arial"/>
          <w:b w:val="0"/>
        </w:rPr>
      </w:pPr>
    </w:p>
    <w:p w:rsidR="008E2560" w:rsidRPr="00F365C4" w:rsidRDefault="00C71494" w:rsidP="008E2560">
      <w:pPr>
        <w:jc w:val="both"/>
        <w:rPr>
          <w:rFonts w:ascii="Arial" w:hAnsi="Arial" w:cs="Arial"/>
        </w:rPr>
      </w:pPr>
      <w:r w:rsidRPr="00F365C4">
        <w:rPr>
          <w:rStyle w:val="Textoennegrita"/>
          <w:rFonts w:ascii="Arial" w:hAnsi="Arial" w:cs="Arial"/>
          <w:b w:val="0"/>
        </w:rPr>
        <w:t>Que el Decreto 124 de 2016, en su a</w:t>
      </w:r>
      <w:r w:rsidRPr="00F365C4">
        <w:rPr>
          <w:rStyle w:val="Textoennegrita"/>
          <w:rFonts w:ascii="Arial" w:hAnsi="Arial" w:cs="Arial"/>
          <w:b w:val="0"/>
          <w:color w:val="000000"/>
        </w:rPr>
        <w:t>rtículo 2.1.4.1</w:t>
      </w:r>
      <w:r w:rsidR="00343931" w:rsidRPr="00F365C4">
        <w:rPr>
          <w:rStyle w:val="Textoennegrita"/>
          <w:rFonts w:ascii="Arial" w:hAnsi="Arial" w:cs="Arial"/>
          <w:b w:val="0"/>
          <w:color w:val="000000"/>
        </w:rPr>
        <w:t xml:space="preserve"> y 2.1.4.2</w:t>
      </w:r>
      <w:r w:rsidRPr="00F365C4">
        <w:rPr>
          <w:rStyle w:val="Textoennegrita"/>
          <w:rFonts w:ascii="Arial" w:hAnsi="Arial" w:cs="Arial"/>
          <w:b w:val="0"/>
          <w:color w:val="000000"/>
        </w:rPr>
        <w:t>, establece la </w:t>
      </w:r>
      <w:r w:rsidRPr="00F365C4">
        <w:rPr>
          <w:rStyle w:val="Textoennegrita"/>
          <w:rFonts w:ascii="Arial" w:hAnsi="Arial" w:cs="Arial"/>
          <w:b w:val="0"/>
          <w:i/>
          <w:iCs/>
          <w:color w:val="000000"/>
        </w:rPr>
        <w:t>Estrategias de lucha contra la corrupción y de Atención al Ciudadano</w:t>
      </w:r>
      <w:r w:rsidR="00343931" w:rsidRPr="00F365C4">
        <w:rPr>
          <w:rFonts w:ascii="Arial" w:hAnsi="Arial" w:cs="Arial"/>
          <w:color w:val="000000"/>
        </w:rPr>
        <w:t>. Señalando</w:t>
      </w:r>
      <w:r w:rsidRPr="00F365C4">
        <w:rPr>
          <w:rFonts w:ascii="Arial" w:hAnsi="Arial" w:cs="Arial"/>
          <w:color w:val="000000"/>
        </w:rPr>
        <w:t xml:space="preserve"> como metodología para diseñar y hacer seguimiento a la estrategia de lucha contra la corrupción y de atención al ciudadano </w:t>
      </w:r>
      <w:r w:rsidR="00850121" w:rsidRPr="00F365C4">
        <w:rPr>
          <w:rFonts w:ascii="Arial" w:hAnsi="Arial" w:cs="Arial"/>
          <w:color w:val="000000"/>
        </w:rPr>
        <w:t>– Mapa de Riesgos de Corrupción</w:t>
      </w:r>
      <w:r w:rsidR="00940CEB" w:rsidRPr="00F365C4">
        <w:rPr>
          <w:rFonts w:ascii="Arial" w:hAnsi="Arial" w:cs="Arial"/>
          <w:color w:val="000000"/>
        </w:rPr>
        <w:t xml:space="preserve"> </w:t>
      </w:r>
      <w:r w:rsidRPr="00F365C4">
        <w:rPr>
          <w:rFonts w:ascii="Arial" w:hAnsi="Arial" w:cs="Arial"/>
          <w:color w:val="000000"/>
        </w:rPr>
        <w:t>de que trata el artículo 73 de la Ley 1474 de 2011, la establecida en el Plan Anticorrupción y de Atención al Ciudadano contenida en el documento “Estrategias para la Construcción del Plan Anticorrupción y de Atención al Ciudadano – Versión 2”.</w:t>
      </w:r>
      <w:r w:rsidR="008E2560" w:rsidRPr="00F365C4">
        <w:rPr>
          <w:rStyle w:val="Textoennegrita"/>
          <w:rFonts w:ascii="Arial" w:hAnsi="Arial" w:cs="Arial"/>
          <w:b w:val="0"/>
        </w:rPr>
        <w:t xml:space="preserve">  </w:t>
      </w:r>
    </w:p>
    <w:p w:rsidR="008E2560" w:rsidRPr="00F365C4" w:rsidRDefault="008E2560" w:rsidP="008E2560">
      <w:pPr>
        <w:jc w:val="both"/>
        <w:rPr>
          <w:rFonts w:ascii="Arial" w:hAnsi="Arial" w:cs="Arial"/>
        </w:rPr>
      </w:pPr>
    </w:p>
    <w:p w:rsidR="008E2560" w:rsidRPr="00BC3EF7" w:rsidRDefault="008E2560" w:rsidP="008E2560">
      <w:pPr>
        <w:jc w:val="both"/>
        <w:rPr>
          <w:rStyle w:val="Textoennegrita"/>
          <w:rFonts w:ascii="Arial" w:hAnsi="Arial" w:cs="Arial"/>
          <w:b w:val="0"/>
        </w:rPr>
      </w:pPr>
      <w:r w:rsidRPr="00F365C4">
        <w:rPr>
          <w:rFonts w:ascii="Arial" w:hAnsi="Arial" w:cs="Arial"/>
        </w:rPr>
        <w:t xml:space="preserve">Que el Decreto 1499 de 2017, en su artículo </w:t>
      </w:r>
      <w:r w:rsidRPr="00F365C4">
        <w:rPr>
          <w:rStyle w:val="Textoennegrita"/>
          <w:rFonts w:ascii="Arial" w:hAnsi="Arial" w:cs="Arial"/>
          <w:b w:val="0"/>
        </w:rPr>
        <w:t>2.2.22.3.8, determina la creación del Comité de Gestión y Desempeño Institucional y dicta parámetros para la implementación, seguimiento, control y monitoreo de la gestión del riesgo, a través del Modelo Integrado de Planeación y Gestión MIPG.</w:t>
      </w:r>
      <w:r w:rsidRPr="00BC3EF7">
        <w:rPr>
          <w:rStyle w:val="Textoennegrita"/>
          <w:rFonts w:ascii="Arial" w:hAnsi="Arial" w:cs="Arial"/>
        </w:rPr>
        <w:t xml:space="preserve"> </w:t>
      </w:r>
    </w:p>
    <w:p w:rsidR="008E2560" w:rsidRPr="00BC3EF7" w:rsidRDefault="008E2560" w:rsidP="008E2560">
      <w:pPr>
        <w:jc w:val="both"/>
        <w:rPr>
          <w:rFonts w:ascii="Arial" w:hAnsi="Arial" w:cs="Arial"/>
          <w:color w:val="0000FF"/>
          <w:u w:val="single"/>
        </w:rPr>
      </w:pPr>
    </w:p>
    <w:p w:rsidR="008E2560" w:rsidRPr="00BC3EF7" w:rsidRDefault="008E2560" w:rsidP="008E2560">
      <w:pPr>
        <w:jc w:val="both"/>
        <w:rPr>
          <w:rFonts w:ascii="Arial" w:hAnsi="Arial" w:cs="Arial"/>
        </w:rPr>
      </w:pPr>
      <w:r w:rsidRPr="00BC3EF7">
        <w:rPr>
          <w:rFonts w:ascii="Arial" w:hAnsi="Arial" w:cs="Arial"/>
        </w:rPr>
        <w:t xml:space="preserve">Que se hace necesaria la </w:t>
      </w:r>
      <w:r>
        <w:rPr>
          <w:rFonts w:ascii="Arial" w:hAnsi="Arial" w:cs="Arial"/>
        </w:rPr>
        <w:t xml:space="preserve">adopción y documentación de la Política de </w:t>
      </w:r>
      <w:r w:rsidRPr="00BC3EF7">
        <w:rPr>
          <w:rFonts w:ascii="Arial" w:hAnsi="Arial" w:cs="Arial"/>
        </w:rPr>
        <w:t>Gestión Integral del Riesgo en la Policía Nacional, como herramienta para estandarizar y unificar aspectos metodológicos que se ajusten a las normas vigentes.</w:t>
      </w:r>
    </w:p>
    <w:p w:rsidR="008E2560" w:rsidRPr="00BC3EF7" w:rsidRDefault="008E2560" w:rsidP="008E2560">
      <w:pPr>
        <w:spacing w:after="120"/>
        <w:jc w:val="both"/>
        <w:rPr>
          <w:rFonts w:ascii="Arial" w:hAnsi="Arial" w:cs="Arial"/>
        </w:rPr>
      </w:pPr>
    </w:p>
    <w:p w:rsidR="008E2560" w:rsidRDefault="008E2560" w:rsidP="00001A19">
      <w:pPr>
        <w:spacing w:after="120"/>
        <w:jc w:val="center"/>
        <w:rPr>
          <w:rFonts w:ascii="Arial" w:hAnsi="Arial" w:cs="Arial"/>
          <w:b/>
        </w:rPr>
      </w:pPr>
      <w:r w:rsidRPr="00BC3EF7">
        <w:rPr>
          <w:rFonts w:ascii="Arial" w:hAnsi="Arial" w:cs="Arial"/>
          <w:b/>
        </w:rPr>
        <w:t>RESUELVE:</w:t>
      </w:r>
    </w:p>
    <w:p w:rsidR="00531E09" w:rsidRPr="00BC3EF7" w:rsidRDefault="00531E09" w:rsidP="00001A19">
      <w:pPr>
        <w:spacing w:after="120"/>
        <w:jc w:val="center"/>
        <w:rPr>
          <w:rFonts w:ascii="Arial" w:hAnsi="Arial" w:cs="Arial"/>
          <w:b/>
        </w:rPr>
      </w:pPr>
    </w:p>
    <w:p w:rsidR="00D93559" w:rsidRPr="00BC3EF7" w:rsidRDefault="00D93559" w:rsidP="00D93559">
      <w:pPr>
        <w:autoSpaceDE w:val="0"/>
        <w:autoSpaceDN w:val="0"/>
        <w:adjustRightInd w:val="0"/>
        <w:jc w:val="both"/>
        <w:rPr>
          <w:rFonts w:ascii="Arial" w:hAnsi="Arial" w:cs="Arial"/>
          <w:b/>
        </w:rPr>
      </w:pPr>
      <w:r w:rsidRPr="00BC3EF7">
        <w:rPr>
          <w:rFonts w:ascii="Arial" w:hAnsi="Arial" w:cs="Arial"/>
          <w:b/>
        </w:rPr>
        <w:t>ARTÍCULO 1.</w:t>
      </w:r>
      <w:r w:rsidRPr="00BC3EF7">
        <w:rPr>
          <w:rFonts w:ascii="Arial" w:hAnsi="Arial" w:cs="Arial"/>
        </w:rPr>
        <w:t xml:space="preserve"> </w:t>
      </w:r>
      <w:r w:rsidRPr="00D93559">
        <w:rPr>
          <w:rFonts w:ascii="Arial" w:hAnsi="Arial" w:cs="Arial"/>
          <w:b/>
        </w:rPr>
        <w:t>DEFINICIÓN.</w:t>
      </w:r>
    </w:p>
    <w:p w:rsidR="00D93559" w:rsidRPr="00BC3EF7" w:rsidRDefault="00D93559" w:rsidP="00D93559">
      <w:pPr>
        <w:autoSpaceDE w:val="0"/>
        <w:autoSpaceDN w:val="0"/>
        <w:adjustRightInd w:val="0"/>
        <w:jc w:val="both"/>
        <w:rPr>
          <w:rFonts w:ascii="Arial" w:hAnsi="Arial" w:cs="Arial"/>
        </w:rPr>
      </w:pPr>
      <w:r w:rsidRPr="00BC3EF7">
        <w:rPr>
          <w:rFonts w:ascii="Arial" w:hAnsi="Arial" w:cs="Arial"/>
        </w:rPr>
        <w:t xml:space="preserve"> </w:t>
      </w:r>
    </w:p>
    <w:p w:rsidR="009832F6" w:rsidRDefault="00D93559" w:rsidP="00D93559">
      <w:pPr>
        <w:autoSpaceDE w:val="0"/>
        <w:autoSpaceDN w:val="0"/>
        <w:adjustRightInd w:val="0"/>
        <w:jc w:val="both"/>
        <w:rPr>
          <w:rFonts w:ascii="Arial" w:hAnsi="Arial" w:cs="Arial"/>
        </w:rPr>
      </w:pPr>
      <w:r>
        <w:rPr>
          <w:rFonts w:ascii="Arial" w:hAnsi="Arial" w:cs="Arial"/>
        </w:rPr>
        <w:t xml:space="preserve">La Política de </w:t>
      </w:r>
      <w:r w:rsidRPr="00BC3EF7">
        <w:rPr>
          <w:rFonts w:ascii="Arial" w:hAnsi="Arial" w:cs="Arial"/>
        </w:rPr>
        <w:t>Gestión Integral del Riesgo</w:t>
      </w:r>
      <w:r>
        <w:rPr>
          <w:rFonts w:ascii="Arial" w:hAnsi="Arial" w:cs="Arial"/>
        </w:rPr>
        <w:t xml:space="preserve"> en la Policía Nacional, es el concepto futurista que asume la Institución, en aras de revolucionarla y alinearla mundialmente con los esquemas vanguardistas de las grandes empresas, lo que </w:t>
      </w:r>
      <w:r w:rsidR="00E805CF">
        <w:rPr>
          <w:rFonts w:ascii="Arial" w:hAnsi="Arial" w:cs="Arial"/>
        </w:rPr>
        <w:t xml:space="preserve">le permitirá </w:t>
      </w:r>
      <w:r>
        <w:rPr>
          <w:rFonts w:ascii="Arial" w:hAnsi="Arial" w:cs="Arial"/>
        </w:rPr>
        <w:t>dinamizar e implantar el “</w:t>
      </w:r>
      <w:r w:rsidRPr="00D93559">
        <w:rPr>
          <w:rFonts w:ascii="Arial" w:hAnsi="Arial" w:cs="Arial"/>
          <w:i/>
        </w:rPr>
        <w:t>PENSAMIENTO Y GESTIÓN BASADA EN RIESGOS</w:t>
      </w:r>
      <w:r>
        <w:rPr>
          <w:rFonts w:ascii="Arial" w:hAnsi="Arial" w:cs="Arial"/>
        </w:rPr>
        <w:t>”,</w:t>
      </w:r>
      <w:r w:rsidR="00001A19">
        <w:rPr>
          <w:rFonts w:ascii="Arial" w:hAnsi="Arial" w:cs="Arial"/>
        </w:rPr>
        <w:t xml:space="preserve"> en todos los funcionarios de la misma, para que permanentemente adopten</w:t>
      </w:r>
      <w:r w:rsidR="009832F6">
        <w:rPr>
          <w:rFonts w:ascii="Arial" w:hAnsi="Arial" w:cs="Arial"/>
        </w:rPr>
        <w:t xml:space="preserve"> sin mayor esfuerzo, buenas prácticas laborales operacionales </w:t>
      </w:r>
      <w:r w:rsidR="00531E09">
        <w:rPr>
          <w:rFonts w:ascii="Arial" w:hAnsi="Arial" w:cs="Arial"/>
        </w:rPr>
        <w:t>y</w:t>
      </w:r>
      <w:r w:rsidR="009832F6">
        <w:rPr>
          <w:rFonts w:ascii="Arial" w:hAnsi="Arial" w:cs="Arial"/>
        </w:rPr>
        <w:t xml:space="preserve"> administrativas.</w:t>
      </w:r>
    </w:p>
    <w:p w:rsidR="00F76BCD" w:rsidRDefault="00F76BCD" w:rsidP="00D93559">
      <w:pPr>
        <w:autoSpaceDE w:val="0"/>
        <w:autoSpaceDN w:val="0"/>
        <w:adjustRightInd w:val="0"/>
        <w:jc w:val="both"/>
        <w:rPr>
          <w:rFonts w:ascii="Arial" w:hAnsi="Arial" w:cs="Arial"/>
        </w:rPr>
      </w:pPr>
    </w:p>
    <w:p w:rsidR="00531E09" w:rsidRDefault="00531E09" w:rsidP="00D93559">
      <w:pPr>
        <w:autoSpaceDE w:val="0"/>
        <w:autoSpaceDN w:val="0"/>
        <w:adjustRightInd w:val="0"/>
        <w:jc w:val="both"/>
        <w:rPr>
          <w:rFonts w:ascii="Arial" w:hAnsi="Arial" w:cs="Arial"/>
        </w:rPr>
      </w:pPr>
    </w:p>
    <w:p w:rsidR="00D93559" w:rsidRDefault="00C66647" w:rsidP="00D93559">
      <w:pPr>
        <w:autoSpaceDE w:val="0"/>
        <w:autoSpaceDN w:val="0"/>
        <w:adjustRightInd w:val="0"/>
        <w:jc w:val="both"/>
        <w:rPr>
          <w:rFonts w:ascii="Arial" w:hAnsi="Arial" w:cs="Arial"/>
          <w:b/>
        </w:rPr>
      </w:pPr>
      <w:r>
        <w:rPr>
          <w:rFonts w:ascii="Arial" w:hAnsi="Arial" w:cs="Arial"/>
        </w:rPr>
        <w:t>Por lo tanto</w:t>
      </w:r>
      <w:r w:rsidR="000C12D9">
        <w:rPr>
          <w:rFonts w:ascii="Arial" w:hAnsi="Arial" w:cs="Arial"/>
        </w:rPr>
        <w:t>,</w:t>
      </w:r>
      <w:r>
        <w:rPr>
          <w:rFonts w:ascii="Arial" w:hAnsi="Arial" w:cs="Arial"/>
        </w:rPr>
        <w:t xml:space="preserve"> en la Policía Nacional de Colombia, </w:t>
      </w:r>
      <w:r w:rsidR="005A5C59">
        <w:rPr>
          <w:rFonts w:ascii="Arial" w:hAnsi="Arial" w:cs="Arial"/>
        </w:rPr>
        <w:t>e</w:t>
      </w:r>
      <w:r w:rsidR="005A5C59" w:rsidRPr="005A5C59">
        <w:rPr>
          <w:rFonts w:ascii="Arial" w:hAnsi="Arial" w:cs="Arial"/>
        </w:rPr>
        <w:t xml:space="preserve">l </w:t>
      </w:r>
      <w:r w:rsidR="005A5C59">
        <w:rPr>
          <w:rFonts w:ascii="Arial" w:hAnsi="Arial" w:cs="Arial"/>
        </w:rPr>
        <w:t>“P</w:t>
      </w:r>
      <w:r w:rsidR="005A5C59" w:rsidRPr="005A5C59">
        <w:rPr>
          <w:rFonts w:ascii="Arial" w:hAnsi="Arial" w:cs="Arial"/>
        </w:rPr>
        <w:t xml:space="preserve">ensamiento y </w:t>
      </w:r>
      <w:r w:rsidR="005A5C59">
        <w:rPr>
          <w:rFonts w:ascii="Arial" w:hAnsi="Arial" w:cs="Arial"/>
        </w:rPr>
        <w:t>Gestión Basada en R</w:t>
      </w:r>
      <w:r w:rsidR="005A5C59" w:rsidRPr="005A5C59">
        <w:rPr>
          <w:rFonts w:ascii="Arial" w:hAnsi="Arial" w:cs="Arial"/>
        </w:rPr>
        <w:t>iesgos</w:t>
      </w:r>
      <w:r w:rsidR="005A5C59">
        <w:rPr>
          <w:rFonts w:ascii="Arial" w:hAnsi="Arial" w:cs="Arial"/>
        </w:rPr>
        <w:t>”</w:t>
      </w:r>
      <w:r w:rsidR="005A5C59" w:rsidRPr="005A5C59">
        <w:rPr>
          <w:rFonts w:ascii="Arial" w:hAnsi="Arial" w:cs="Arial"/>
        </w:rPr>
        <w:t xml:space="preserve"> </w:t>
      </w:r>
      <w:r w:rsidR="005A5C59">
        <w:rPr>
          <w:rFonts w:ascii="Arial" w:hAnsi="Arial" w:cs="Arial"/>
        </w:rPr>
        <w:t>se constituirá en todo momento, en</w:t>
      </w:r>
      <w:r w:rsidR="005A5C59" w:rsidRPr="005A5C59">
        <w:rPr>
          <w:rFonts w:ascii="Arial" w:hAnsi="Arial" w:cs="Arial"/>
        </w:rPr>
        <w:t xml:space="preserve"> el arte moderno de la provisión, previsión, predicción, anticipación y prevención de todas las combinaciones posibles de situaciones especificadas</w:t>
      </w:r>
      <w:r w:rsidR="005A5C59">
        <w:rPr>
          <w:rFonts w:ascii="Arial" w:hAnsi="Arial" w:cs="Arial"/>
        </w:rPr>
        <w:t xml:space="preserve"> (conocidas o no)</w:t>
      </w:r>
      <w:r w:rsidR="005A5C59" w:rsidRPr="005A5C59">
        <w:rPr>
          <w:rFonts w:ascii="Arial" w:hAnsi="Arial" w:cs="Arial"/>
        </w:rPr>
        <w:t>, por las cuales “</w:t>
      </w:r>
      <w:r w:rsidR="005A5C59" w:rsidRPr="005A5C59">
        <w:rPr>
          <w:rFonts w:ascii="Arial" w:hAnsi="Arial" w:cs="Arial"/>
          <w:b/>
        </w:rPr>
        <w:t>PODRÍA</w:t>
      </w:r>
      <w:r w:rsidR="005A5C59">
        <w:rPr>
          <w:rFonts w:ascii="Arial" w:hAnsi="Arial" w:cs="Arial"/>
        </w:rPr>
        <w:t xml:space="preserve"> </w:t>
      </w:r>
      <w:r w:rsidR="005A5C59" w:rsidRPr="005A5C59">
        <w:rPr>
          <w:rFonts w:ascii="Arial" w:hAnsi="Arial" w:cs="Arial"/>
          <w:b/>
          <w:bCs/>
        </w:rPr>
        <w:t xml:space="preserve">NO </w:t>
      </w:r>
      <w:r w:rsidR="005A5C59">
        <w:rPr>
          <w:rFonts w:ascii="Arial" w:hAnsi="Arial" w:cs="Arial"/>
          <w:b/>
          <w:bCs/>
        </w:rPr>
        <w:t>LOGRARSE</w:t>
      </w:r>
      <w:r w:rsidR="005A5C59" w:rsidRPr="005A5C59">
        <w:rPr>
          <w:rFonts w:ascii="Arial" w:hAnsi="Arial" w:cs="Arial"/>
          <w:b/>
          <w:bCs/>
        </w:rPr>
        <w:t xml:space="preserve"> LO PLANEADO</w:t>
      </w:r>
      <w:r w:rsidR="005A5C59" w:rsidRPr="005A5C59">
        <w:rPr>
          <w:rFonts w:ascii="Arial" w:hAnsi="Arial" w:cs="Arial"/>
        </w:rPr>
        <w:t xml:space="preserve">” en la </w:t>
      </w:r>
      <w:r w:rsidR="005A5C59">
        <w:rPr>
          <w:rFonts w:ascii="Arial" w:hAnsi="Arial" w:cs="Arial"/>
        </w:rPr>
        <w:t>misma</w:t>
      </w:r>
      <w:r w:rsidR="005A5C59" w:rsidRPr="005A5C59">
        <w:rPr>
          <w:rFonts w:ascii="Arial" w:hAnsi="Arial" w:cs="Arial"/>
        </w:rPr>
        <w:t>, para el cumplimiento efectivo de su misión, conlleva</w:t>
      </w:r>
      <w:r w:rsidR="000C12D9">
        <w:rPr>
          <w:rFonts w:ascii="Arial" w:hAnsi="Arial" w:cs="Arial"/>
        </w:rPr>
        <w:t>ndo</w:t>
      </w:r>
      <w:r w:rsidR="005A5C59" w:rsidRPr="005A5C59">
        <w:rPr>
          <w:rFonts w:ascii="Arial" w:hAnsi="Arial" w:cs="Arial"/>
        </w:rPr>
        <w:t xml:space="preserve"> a sus funcionarios a </w:t>
      </w:r>
      <w:r w:rsidR="000C12D9">
        <w:rPr>
          <w:rFonts w:ascii="Arial" w:hAnsi="Arial" w:cs="Arial"/>
        </w:rPr>
        <w:t xml:space="preserve">la </w:t>
      </w:r>
      <w:r w:rsidR="005A5C59" w:rsidRPr="005A5C59">
        <w:rPr>
          <w:rFonts w:ascii="Arial" w:hAnsi="Arial" w:cs="Arial"/>
        </w:rPr>
        <w:t>elabora</w:t>
      </w:r>
      <w:r w:rsidR="000C12D9">
        <w:rPr>
          <w:rFonts w:ascii="Arial" w:hAnsi="Arial" w:cs="Arial"/>
        </w:rPr>
        <w:t>ción</w:t>
      </w:r>
      <w:r w:rsidR="005A5C59" w:rsidRPr="005A5C59">
        <w:rPr>
          <w:rFonts w:ascii="Arial" w:hAnsi="Arial" w:cs="Arial"/>
        </w:rPr>
        <w:t xml:space="preserve"> e impl</w:t>
      </w:r>
      <w:r w:rsidR="00AB0EDE">
        <w:rPr>
          <w:rFonts w:ascii="Arial" w:hAnsi="Arial" w:cs="Arial"/>
        </w:rPr>
        <w:t>emen</w:t>
      </w:r>
      <w:r w:rsidR="005A5C59" w:rsidRPr="005A5C59">
        <w:rPr>
          <w:rFonts w:ascii="Arial" w:hAnsi="Arial" w:cs="Arial"/>
        </w:rPr>
        <w:t>ta</w:t>
      </w:r>
      <w:r w:rsidR="000C12D9">
        <w:rPr>
          <w:rFonts w:ascii="Arial" w:hAnsi="Arial" w:cs="Arial"/>
        </w:rPr>
        <w:t>ción de</w:t>
      </w:r>
      <w:r w:rsidR="005A5C59" w:rsidRPr="005A5C59">
        <w:rPr>
          <w:rFonts w:ascii="Arial" w:hAnsi="Arial" w:cs="Arial"/>
        </w:rPr>
        <w:t xml:space="preserve"> acciones o estándares coherentes, suficientes, pertinentes, adecuados y convenientes</w:t>
      </w:r>
      <w:r w:rsidR="000C12D9">
        <w:rPr>
          <w:rFonts w:ascii="Arial" w:hAnsi="Arial" w:cs="Arial"/>
        </w:rPr>
        <w:t>,</w:t>
      </w:r>
      <w:r w:rsidR="005A5C59" w:rsidRPr="005A5C59">
        <w:rPr>
          <w:rFonts w:ascii="Arial" w:hAnsi="Arial" w:cs="Arial"/>
        </w:rPr>
        <w:t xml:space="preserve"> así como disponer de un método, modelo o sistema de “</w:t>
      </w:r>
      <w:r w:rsidR="005A5C59" w:rsidRPr="005A5C59">
        <w:rPr>
          <w:rFonts w:ascii="Arial" w:hAnsi="Arial" w:cs="Arial"/>
          <w:b/>
          <w:bCs/>
        </w:rPr>
        <w:t>MANEJO DE CRISIS y COMUNICACIÓN</w:t>
      </w:r>
      <w:r w:rsidR="005A5C59" w:rsidRPr="005A5C59">
        <w:rPr>
          <w:rFonts w:ascii="Arial" w:hAnsi="Arial" w:cs="Arial"/>
        </w:rPr>
        <w:t>”, identificando las “</w:t>
      </w:r>
      <w:r w:rsidR="005A5C59" w:rsidRPr="005A5C59">
        <w:rPr>
          <w:rFonts w:ascii="Arial" w:hAnsi="Arial" w:cs="Arial"/>
          <w:b/>
          <w:bCs/>
        </w:rPr>
        <w:t>CONTINGENCIAS</w:t>
      </w:r>
      <w:r w:rsidR="005A5C59" w:rsidRPr="005A5C59">
        <w:rPr>
          <w:rFonts w:ascii="Arial" w:hAnsi="Arial" w:cs="Arial"/>
        </w:rPr>
        <w:t xml:space="preserve">”, para asegurar la continuidad del negocio o servicio bajo condiciones </w:t>
      </w:r>
      <w:r w:rsidR="00D264BC" w:rsidRPr="005A5C59">
        <w:rPr>
          <w:rFonts w:ascii="Arial" w:hAnsi="Arial" w:cs="Arial"/>
        </w:rPr>
        <w:t>óptimas</w:t>
      </w:r>
      <w:r w:rsidR="005A5C59" w:rsidRPr="005A5C59">
        <w:rPr>
          <w:rFonts w:ascii="Arial" w:hAnsi="Arial" w:cs="Arial"/>
        </w:rPr>
        <w:t xml:space="preserve"> de funcionamiento.</w:t>
      </w:r>
      <w:r w:rsidR="00001A19">
        <w:rPr>
          <w:rFonts w:ascii="Arial" w:hAnsi="Arial" w:cs="Arial"/>
        </w:rPr>
        <w:t xml:space="preserve">  </w:t>
      </w:r>
      <w:r w:rsidR="00D93559">
        <w:rPr>
          <w:rFonts w:ascii="Arial" w:hAnsi="Arial" w:cs="Arial"/>
        </w:rPr>
        <w:t xml:space="preserve"> </w:t>
      </w:r>
    </w:p>
    <w:p w:rsidR="00D93559" w:rsidRDefault="00D93559" w:rsidP="008E2560">
      <w:pPr>
        <w:autoSpaceDE w:val="0"/>
        <w:autoSpaceDN w:val="0"/>
        <w:adjustRightInd w:val="0"/>
        <w:jc w:val="both"/>
        <w:rPr>
          <w:rFonts w:ascii="Arial" w:hAnsi="Arial" w:cs="Arial"/>
          <w:b/>
        </w:rPr>
      </w:pPr>
    </w:p>
    <w:p w:rsidR="007109BE" w:rsidRDefault="007109BE" w:rsidP="008E2560">
      <w:pPr>
        <w:autoSpaceDE w:val="0"/>
        <w:autoSpaceDN w:val="0"/>
        <w:adjustRightInd w:val="0"/>
        <w:jc w:val="both"/>
        <w:rPr>
          <w:rFonts w:ascii="Arial" w:hAnsi="Arial" w:cs="Arial"/>
          <w:b/>
        </w:rPr>
      </w:pPr>
    </w:p>
    <w:p w:rsidR="00854EF6" w:rsidRPr="00EE31E4" w:rsidRDefault="00370311" w:rsidP="008E2560">
      <w:pPr>
        <w:autoSpaceDE w:val="0"/>
        <w:autoSpaceDN w:val="0"/>
        <w:adjustRightInd w:val="0"/>
        <w:jc w:val="both"/>
        <w:rPr>
          <w:rFonts w:ascii="Arial" w:hAnsi="Arial" w:cs="Arial"/>
        </w:rPr>
      </w:pPr>
      <w:r w:rsidRPr="00EE31E4">
        <w:rPr>
          <w:rFonts w:ascii="Arial" w:hAnsi="Arial" w:cs="Arial"/>
        </w:rPr>
        <w:t xml:space="preserve">En tal sentido, </w:t>
      </w:r>
      <w:r w:rsidR="009D1E01" w:rsidRPr="00EE31E4">
        <w:rPr>
          <w:rFonts w:ascii="Arial" w:hAnsi="Arial" w:cs="Arial"/>
        </w:rPr>
        <w:t xml:space="preserve">se expresan a continuación </w:t>
      </w:r>
      <w:r w:rsidR="00854EF6" w:rsidRPr="00EE31E4">
        <w:rPr>
          <w:rFonts w:ascii="Arial" w:hAnsi="Arial" w:cs="Arial"/>
        </w:rPr>
        <w:t xml:space="preserve">los </w:t>
      </w:r>
      <w:r w:rsidR="009D1E01" w:rsidRPr="00EE31E4">
        <w:rPr>
          <w:rFonts w:ascii="Arial" w:hAnsi="Arial" w:cs="Arial"/>
        </w:rPr>
        <w:t xml:space="preserve">atributos </w:t>
      </w:r>
      <w:r w:rsidR="00854EF6" w:rsidRPr="00EE31E4">
        <w:rPr>
          <w:rFonts w:ascii="Arial" w:hAnsi="Arial" w:cs="Arial"/>
        </w:rPr>
        <w:t xml:space="preserve">y beneficios </w:t>
      </w:r>
      <w:r w:rsidR="009D1E01" w:rsidRPr="00EE31E4">
        <w:rPr>
          <w:rFonts w:ascii="Arial" w:hAnsi="Arial" w:cs="Arial"/>
        </w:rPr>
        <w:t xml:space="preserve">del “Pensamiento y Gestión Basada en Riesgos”, </w:t>
      </w:r>
      <w:r w:rsidR="00EC122C" w:rsidRPr="00EE31E4">
        <w:rPr>
          <w:rFonts w:ascii="Arial" w:hAnsi="Arial" w:cs="Arial"/>
        </w:rPr>
        <w:t xml:space="preserve">los cuales deben ser asumidos por todos los funcionarios de </w:t>
      </w:r>
      <w:r w:rsidR="00854EF6" w:rsidRPr="00EE31E4">
        <w:rPr>
          <w:rFonts w:ascii="Arial" w:hAnsi="Arial" w:cs="Arial"/>
        </w:rPr>
        <w:t>la Institución, independientemente de su cargo y unidad en la que labore.</w:t>
      </w:r>
    </w:p>
    <w:p w:rsidR="00854EF6" w:rsidRDefault="00854EF6" w:rsidP="008E2560">
      <w:pPr>
        <w:autoSpaceDE w:val="0"/>
        <w:autoSpaceDN w:val="0"/>
        <w:adjustRightInd w:val="0"/>
        <w:jc w:val="both"/>
        <w:rPr>
          <w:rFonts w:ascii="Arial" w:hAnsi="Arial" w:cs="Arial"/>
        </w:rPr>
      </w:pPr>
    </w:p>
    <w:p w:rsidR="00F76BCD" w:rsidRPr="00EE31E4" w:rsidRDefault="00F76BCD" w:rsidP="008E2560">
      <w:pPr>
        <w:autoSpaceDE w:val="0"/>
        <w:autoSpaceDN w:val="0"/>
        <w:adjustRightInd w:val="0"/>
        <w:jc w:val="both"/>
        <w:rPr>
          <w:rFonts w:ascii="Arial" w:hAnsi="Arial" w:cs="Arial"/>
        </w:rPr>
      </w:pPr>
    </w:p>
    <w:p w:rsidR="00370311" w:rsidRPr="00EE31E4" w:rsidRDefault="00854EF6" w:rsidP="00EE31E4">
      <w:pPr>
        <w:autoSpaceDE w:val="0"/>
        <w:autoSpaceDN w:val="0"/>
        <w:adjustRightInd w:val="0"/>
        <w:jc w:val="both"/>
        <w:rPr>
          <w:rFonts w:ascii="Arial" w:hAnsi="Arial" w:cs="Arial"/>
        </w:rPr>
      </w:pPr>
      <w:r w:rsidRPr="00EE31E4">
        <w:rPr>
          <w:rFonts w:ascii="Arial" w:hAnsi="Arial" w:cs="Arial"/>
        </w:rPr>
        <w:t>Atributos y beneficios de la adopción de un pensamiento y gestión basada en riesgos:</w:t>
      </w:r>
    </w:p>
    <w:p w:rsidR="00F76BCD" w:rsidRPr="00EE31E4" w:rsidRDefault="00F76BCD" w:rsidP="00EE31E4">
      <w:pPr>
        <w:autoSpaceDE w:val="0"/>
        <w:autoSpaceDN w:val="0"/>
        <w:adjustRightInd w:val="0"/>
        <w:jc w:val="both"/>
        <w:rPr>
          <w:rFonts w:ascii="Arial" w:hAnsi="Arial" w:cs="Arial"/>
        </w:rPr>
      </w:pPr>
    </w:p>
    <w:p w:rsidR="00D93559" w:rsidRPr="00EE31E4" w:rsidRDefault="00854EF6" w:rsidP="00EE31E4">
      <w:pPr>
        <w:pStyle w:val="Prrafodelista"/>
        <w:numPr>
          <w:ilvl w:val="0"/>
          <w:numId w:val="21"/>
        </w:numPr>
        <w:autoSpaceDE w:val="0"/>
        <w:autoSpaceDN w:val="0"/>
        <w:adjustRightInd w:val="0"/>
        <w:spacing w:line="240" w:lineRule="auto"/>
        <w:jc w:val="both"/>
        <w:rPr>
          <w:rFonts w:ascii="Arial" w:hAnsi="Arial" w:cs="Arial"/>
          <w:b/>
          <w:sz w:val="20"/>
          <w:szCs w:val="20"/>
        </w:rPr>
      </w:pPr>
      <w:r w:rsidRPr="00EE31E4">
        <w:rPr>
          <w:rFonts w:ascii="Arial" w:hAnsi="Arial" w:cs="Arial"/>
          <w:b/>
          <w:sz w:val="20"/>
          <w:szCs w:val="20"/>
        </w:rPr>
        <w:t>Es una acción inconsciente</w:t>
      </w:r>
      <w:r w:rsidRPr="00EE31E4">
        <w:rPr>
          <w:rFonts w:ascii="Arial" w:hAnsi="Arial" w:cs="Arial"/>
          <w:sz w:val="20"/>
          <w:szCs w:val="20"/>
        </w:rPr>
        <w:t xml:space="preserve">: </w:t>
      </w:r>
      <w:r w:rsidR="002F67B3" w:rsidRPr="00EE31E4">
        <w:rPr>
          <w:rFonts w:ascii="Arial" w:hAnsi="Arial" w:cs="Arial"/>
          <w:sz w:val="20"/>
          <w:szCs w:val="20"/>
        </w:rPr>
        <w:t>lo que representa</w:t>
      </w:r>
      <w:r w:rsidR="008D0AB2">
        <w:rPr>
          <w:rFonts w:ascii="Arial" w:hAnsi="Arial" w:cs="Arial"/>
          <w:sz w:val="20"/>
          <w:szCs w:val="20"/>
        </w:rPr>
        <w:t>,</w:t>
      </w:r>
      <w:r w:rsidR="002F67B3" w:rsidRPr="00EE31E4">
        <w:rPr>
          <w:rFonts w:ascii="Arial" w:hAnsi="Arial" w:cs="Arial"/>
          <w:sz w:val="20"/>
          <w:szCs w:val="20"/>
        </w:rPr>
        <w:t xml:space="preserve"> que l</w:t>
      </w:r>
      <w:r w:rsidR="00EE31E4">
        <w:rPr>
          <w:rFonts w:ascii="Arial" w:hAnsi="Arial" w:cs="Arial"/>
          <w:sz w:val="20"/>
          <w:szCs w:val="20"/>
        </w:rPr>
        <w:t>o</w:t>
      </w:r>
      <w:r w:rsidR="002F67B3" w:rsidRPr="00EE31E4">
        <w:rPr>
          <w:rFonts w:ascii="Arial" w:hAnsi="Arial" w:cs="Arial"/>
          <w:sz w:val="20"/>
          <w:szCs w:val="20"/>
        </w:rPr>
        <w:t xml:space="preserve">s </w:t>
      </w:r>
      <w:r w:rsidR="00EE31E4">
        <w:rPr>
          <w:rFonts w:ascii="Arial" w:hAnsi="Arial" w:cs="Arial"/>
          <w:sz w:val="20"/>
          <w:szCs w:val="20"/>
        </w:rPr>
        <w:t xml:space="preserve">funcionarios </w:t>
      </w:r>
      <w:r w:rsidR="002F67B3" w:rsidRPr="00EE31E4">
        <w:rPr>
          <w:rFonts w:ascii="Arial" w:hAnsi="Arial" w:cs="Arial"/>
          <w:sz w:val="20"/>
          <w:szCs w:val="20"/>
        </w:rPr>
        <w:t xml:space="preserve">aplicamos este concepto sin saberlo la mayoría de las veces en las que decidimos realizar una determinada acción, y se podría igualmente decir que nacemos </w:t>
      </w:r>
      <w:r w:rsidR="00EE31E4" w:rsidRPr="00EE31E4">
        <w:rPr>
          <w:rFonts w:ascii="Arial" w:hAnsi="Arial" w:cs="Arial"/>
          <w:sz w:val="20"/>
          <w:szCs w:val="20"/>
        </w:rPr>
        <w:t>con ello, por lo que solo faltaría retomarlo y potenciarlo.</w:t>
      </w:r>
    </w:p>
    <w:p w:rsidR="00EE31E4" w:rsidRPr="00EE31E4" w:rsidRDefault="00EE31E4" w:rsidP="00EE31E4">
      <w:pPr>
        <w:pStyle w:val="Prrafodelista"/>
        <w:autoSpaceDE w:val="0"/>
        <w:autoSpaceDN w:val="0"/>
        <w:adjustRightInd w:val="0"/>
        <w:spacing w:line="240" w:lineRule="auto"/>
        <w:jc w:val="both"/>
        <w:rPr>
          <w:rFonts w:ascii="Arial" w:hAnsi="Arial" w:cs="Arial"/>
          <w:b/>
          <w:sz w:val="20"/>
          <w:szCs w:val="20"/>
        </w:rPr>
      </w:pPr>
    </w:p>
    <w:p w:rsidR="00F43CE4" w:rsidRPr="00F43CE4" w:rsidRDefault="00EE31E4" w:rsidP="00EE31E4">
      <w:pPr>
        <w:pStyle w:val="Prrafodelista"/>
        <w:numPr>
          <w:ilvl w:val="0"/>
          <w:numId w:val="21"/>
        </w:numPr>
        <w:autoSpaceDE w:val="0"/>
        <w:autoSpaceDN w:val="0"/>
        <w:adjustRightInd w:val="0"/>
        <w:spacing w:line="240" w:lineRule="auto"/>
        <w:jc w:val="both"/>
        <w:rPr>
          <w:rFonts w:ascii="Arial" w:hAnsi="Arial" w:cs="Arial"/>
          <w:b/>
          <w:sz w:val="20"/>
          <w:szCs w:val="20"/>
        </w:rPr>
      </w:pPr>
      <w:proofErr w:type="spellStart"/>
      <w:r w:rsidRPr="00EE31E4">
        <w:rPr>
          <w:rFonts w:ascii="Arial" w:hAnsi="Arial" w:cs="Arial"/>
          <w:b/>
          <w:sz w:val="20"/>
          <w:szCs w:val="20"/>
        </w:rPr>
        <w:t>Permanece</w:t>
      </w:r>
      <w:proofErr w:type="spellEnd"/>
      <w:r w:rsidRPr="00EE31E4">
        <w:rPr>
          <w:rFonts w:ascii="Arial" w:hAnsi="Arial" w:cs="Arial"/>
          <w:b/>
          <w:sz w:val="20"/>
          <w:szCs w:val="20"/>
        </w:rPr>
        <w:t xml:space="preserve"> </w:t>
      </w:r>
      <w:proofErr w:type="spellStart"/>
      <w:r w:rsidRPr="00EE31E4">
        <w:rPr>
          <w:rFonts w:ascii="Arial" w:hAnsi="Arial" w:cs="Arial"/>
          <w:b/>
          <w:sz w:val="20"/>
          <w:szCs w:val="20"/>
        </w:rPr>
        <w:t>en</w:t>
      </w:r>
      <w:proofErr w:type="spellEnd"/>
      <w:r w:rsidRPr="00EE31E4">
        <w:rPr>
          <w:rFonts w:ascii="Arial" w:hAnsi="Arial" w:cs="Arial"/>
          <w:b/>
          <w:sz w:val="20"/>
          <w:szCs w:val="20"/>
        </w:rPr>
        <w:t xml:space="preserve"> el </w:t>
      </w:r>
      <w:proofErr w:type="spellStart"/>
      <w:r w:rsidRPr="00EE31E4">
        <w:rPr>
          <w:rFonts w:ascii="Arial" w:hAnsi="Arial" w:cs="Arial"/>
          <w:b/>
          <w:sz w:val="20"/>
          <w:szCs w:val="20"/>
        </w:rPr>
        <w:t>tiempo</w:t>
      </w:r>
      <w:proofErr w:type="spellEnd"/>
      <w:r w:rsidRPr="00EE31E4">
        <w:rPr>
          <w:rFonts w:ascii="Arial" w:hAnsi="Arial" w:cs="Arial"/>
          <w:sz w:val="20"/>
          <w:szCs w:val="20"/>
        </w:rPr>
        <w:t>:</w:t>
      </w:r>
      <w:r>
        <w:rPr>
          <w:rFonts w:ascii="Arial" w:hAnsi="Arial" w:cs="Arial"/>
          <w:sz w:val="20"/>
          <w:szCs w:val="20"/>
        </w:rPr>
        <w:t xml:space="preserve"> </w:t>
      </w:r>
      <w:proofErr w:type="spellStart"/>
      <w:r>
        <w:rPr>
          <w:rFonts w:ascii="Arial" w:hAnsi="Arial" w:cs="Arial"/>
          <w:sz w:val="20"/>
          <w:szCs w:val="20"/>
        </w:rPr>
        <w:t>Es</w:t>
      </w:r>
      <w:proofErr w:type="spellEnd"/>
      <w:r>
        <w:rPr>
          <w:rFonts w:ascii="Arial" w:hAnsi="Arial" w:cs="Arial"/>
          <w:sz w:val="20"/>
          <w:szCs w:val="20"/>
        </w:rPr>
        <w:t xml:space="preserve"> continuo</w:t>
      </w:r>
      <w:r w:rsidR="00F43CE4">
        <w:rPr>
          <w:rFonts w:ascii="Arial" w:hAnsi="Arial" w:cs="Arial"/>
          <w:sz w:val="20"/>
          <w:szCs w:val="20"/>
        </w:rPr>
        <w:t xml:space="preserve"> y </w:t>
      </w:r>
      <w:proofErr w:type="spellStart"/>
      <w:r w:rsidR="00F43CE4">
        <w:rPr>
          <w:rFonts w:ascii="Arial" w:hAnsi="Arial" w:cs="Arial"/>
          <w:sz w:val="20"/>
          <w:szCs w:val="20"/>
        </w:rPr>
        <w:t>permea</w:t>
      </w:r>
      <w:proofErr w:type="spellEnd"/>
      <w:r w:rsidR="00F43CE4">
        <w:rPr>
          <w:rFonts w:ascii="Arial" w:hAnsi="Arial" w:cs="Arial"/>
          <w:sz w:val="20"/>
          <w:szCs w:val="20"/>
        </w:rPr>
        <w:t xml:space="preserve"> </w:t>
      </w:r>
      <w:proofErr w:type="spellStart"/>
      <w:r w:rsidR="00F43CE4">
        <w:rPr>
          <w:rFonts w:ascii="Arial" w:hAnsi="Arial" w:cs="Arial"/>
          <w:sz w:val="20"/>
          <w:szCs w:val="20"/>
        </w:rPr>
        <w:t>todos</w:t>
      </w:r>
      <w:proofErr w:type="spellEnd"/>
      <w:r w:rsidR="00F43CE4">
        <w:rPr>
          <w:rFonts w:ascii="Arial" w:hAnsi="Arial" w:cs="Arial"/>
          <w:sz w:val="20"/>
          <w:szCs w:val="20"/>
        </w:rPr>
        <w:t xml:space="preserve"> las </w:t>
      </w:r>
      <w:proofErr w:type="spellStart"/>
      <w:r w:rsidR="00F43CE4">
        <w:rPr>
          <w:rFonts w:ascii="Arial" w:hAnsi="Arial" w:cs="Arial"/>
          <w:sz w:val="20"/>
          <w:szCs w:val="20"/>
        </w:rPr>
        <w:t>actividades</w:t>
      </w:r>
      <w:proofErr w:type="spellEnd"/>
      <w:r w:rsidR="00F43CE4">
        <w:rPr>
          <w:rFonts w:ascii="Arial" w:hAnsi="Arial" w:cs="Arial"/>
          <w:sz w:val="20"/>
          <w:szCs w:val="20"/>
        </w:rPr>
        <w:t xml:space="preserve"> desarrolladas por los funcionarios.</w:t>
      </w:r>
    </w:p>
    <w:p w:rsidR="00F43CE4" w:rsidRPr="00F43CE4" w:rsidRDefault="00F43CE4" w:rsidP="00F43CE4">
      <w:pPr>
        <w:pStyle w:val="Prrafodelista"/>
        <w:rPr>
          <w:rFonts w:ascii="Arial" w:hAnsi="Arial" w:cs="Arial"/>
          <w:sz w:val="20"/>
          <w:szCs w:val="20"/>
        </w:rPr>
      </w:pPr>
    </w:p>
    <w:p w:rsidR="00F43CE4" w:rsidRPr="00F43CE4" w:rsidRDefault="00F43CE4" w:rsidP="00EE31E4">
      <w:pPr>
        <w:pStyle w:val="Prrafodelista"/>
        <w:numPr>
          <w:ilvl w:val="0"/>
          <w:numId w:val="21"/>
        </w:numPr>
        <w:autoSpaceDE w:val="0"/>
        <w:autoSpaceDN w:val="0"/>
        <w:adjustRightInd w:val="0"/>
        <w:spacing w:line="240" w:lineRule="auto"/>
        <w:jc w:val="both"/>
        <w:rPr>
          <w:rFonts w:ascii="Arial" w:hAnsi="Arial" w:cs="Arial"/>
          <w:b/>
          <w:sz w:val="20"/>
          <w:szCs w:val="20"/>
        </w:rPr>
      </w:pPr>
      <w:r w:rsidRPr="00F43CE4">
        <w:rPr>
          <w:rFonts w:ascii="Arial" w:hAnsi="Arial" w:cs="Arial"/>
          <w:b/>
          <w:sz w:val="20"/>
          <w:szCs w:val="20"/>
        </w:rPr>
        <w:t>Optimiza la planeación</w:t>
      </w:r>
      <w:r>
        <w:rPr>
          <w:rFonts w:ascii="Arial" w:hAnsi="Arial" w:cs="Arial"/>
          <w:sz w:val="20"/>
          <w:szCs w:val="20"/>
        </w:rPr>
        <w:t>: Aumenta la probabilidad de alcanzar los objetivos y metas establecidas.</w:t>
      </w:r>
    </w:p>
    <w:p w:rsidR="00F43CE4" w:rsidRPr="00F43CE4" w:rsidRDefault="00F43CE4" w:rsidP="00F43CE4">
      <w:pPr>
        <w:pStyle w:val="Prrafodelista"/>
        <w:rPr>
          <w:rFonts w:ascii="Arial" w:hAnsi="Arial" w:cs="Arial"/>
          <w:sz w:val="20"/>
          <w:szCs w:val="20"/>
        </w:rPr>
      </w:pPr>
    </w:p>
    <w:p w:rsidR="00F43CE4" w:rsidRPr="00F43CE4" w:rsidRDefault="00F43CE4" w:rsidP="00EE31E4">
      <w:pPr>
        <w:pStyle w:val="Prrafodelista"/>
        <w:numPr>
          <w:ilvl w:val="0"/>
          <w:numId w:val="21"/>
        </w:numPr>
        <w:autoSpaceDE w:val="0"/>
        <w:autoSpaceDN w:val="0"/>
        <w:adjustRightInd w:val="0"/>
        <w:spacing w:line="240" w:lineRule="auto"/>
        <w:jc w:val="both"/>
        <w:rPr>
          <w:rFonts w:ascii="Arial" w:hAnsi="Arial" w:cs="Arial"/>
          <w:b/>
          <w:sz w:val="20"/>
          <w:szCs w:val="20"/>
        </w:rPr>
      </w:pPr>
      <w:r w:rsidRPr="00F43CE4">
        <w:rPr>
          <w:rFonts w:ascii="Arial" w:hAnsi="Arial" w:cs="Arial"/>
          <w:b/>
          <w:sz w:val="20"/>
          <w:szCs w:val="20"/>
        </w:rPr>
        <w:t>Visualiza las fallas, inconsistencias, vacíos, obstáculos, imprevistos, problemas, tropiezos, trabas, demoras, interrupciones, anomalías, inconvenientes, entre otros</w:t>
      </w:r>
      <w:r>
        <w:rPr>
          <w:rFonts w:ascii="Arial" w:hAnsi="Arial" w:cs="Arial"/>
          <w:sz w:val="20"/>
          <w:szCs w:val="20"/>
        </w:rPr>
        <w:t>: permitiendo obtener una radiografia y panorama claro del contexto y todas aquellas situaciones que se pueden llegar a presentar, por lo cual no se pueda continuar con la intención o idea inicialmente formulada</w:t>
      </w:r>
      <w:r w:rsidR="00EC3A2A">
        <w:rPr>
          <w:rFonts w:ascii="Arial" w:hAnsi="Arial" w:cs="Arial"/>
          <w:sz w:val="20"/>
          <w:szCs w:val="20"/>
        </w:rPr>
        <w:t xml:space="preserve"> para lograr la misionalidad</w:t>
      </w:r>
      <w:r>
        <w:rPr>
          <w:rFonts w:ascii="Arial" w:hAnsi="Arial" w:cs="Arial"/>
          <w:sz w:val="20"/>
          <w:szCs w:val="20"/>
        </w:rPr>
        <w:t>.</w:t>
      </w:r>
    </w:p>
    <w:p w:rsidR="00F43CE4" w:rsidRPr="00F43CE4" w:rsidRDefault="00F43CE4" w:rsidP="00F43CE4">
      <w:pPr>
        <w:pStyle w:val="Prrafodelista"/>
        <w:rPr>
          <w:rFonts w:ascii="Arial" w:hAnsi="Arial" w:cs="Arial"/>
          <w:sz w:val="20"/>
          <w:szCs w:val="20"/>
        </w:rPr>
      </w:pPr>
    </w:p>
    <w:p w:rsidR="00F53E89" w:rsidRPr="00F53E89" w:rsidRDefault="00F43CE4" w:rsidP="00EE31E4">
      <w:pPr>
        <w:pStyle w:val="Prrafodelista"/>
        <w:numPr>
          <w:ilvl w:val="0"/>
          <w:numId w:val="21"/>
        </w:numPr>
        <w:autoSpaceDE w:val="0"/>
        <w:autoSpaceDN w:val="0"/>
        <w:adjustRightInd w:val="0"/>
        <w:spacing w:line="240" w:lineRule="auto"/>
        <w:jc w:val="both"/>
        <w:rPr>
          <w:rFonts w:ascii="Arial" w:hAnsi="Arial" w:cs="Arial"/>
          <w:b/>
          <w:sz w:val="20"/>
          <w:szCs w:val="20"/>
        </w:rPr>
      </w:pPr>
      <w:r w:rsidRPr="00F53E89">
        <w:rPr>
          <w:rFonts w:ascii="Arial" w:hAnsi="Arial" w:cs="Arial"/>
          <w:b/>
          <w:sz w:val="20"/>
          <w:szCs w:val="20"/>
        </w:rPr>
        <w:t>Disminuye las acciones correctivas</w:t>
      </w:r>
      <w:r>
        <w:rPr>
          <w:rFonts w:ascii="Arial" w:hAnsi="Arial" w:cs="Arial"/>
          <w:sz w:val="20"/>
          <w:szCs w:val="20"/>
        </w:rPr>
        <w:t xml:space="preserve">: </w:t>
      </w:r>
      <w:r w:rsidR="00F96B13">
        <w:rPr>
          <w:rFonts w:ascii="Arial" w:hAnsi="Arial" w:cs="Arial"/>
          <w:sz w:val="20"/>
          <w:szCs w:val="20"/>
        </w:rPr>
        <w:t>lo que vuelve la prevención un hábito.</w:t>
      </w:r>
      <w:r>
        <w:rPr>
          <w:rFonts w:ascii="Arial" w:hAnsi="Arial" w:cs="Arial"/>
          <w:sz w:val="20"/>
          <w:szCs w:val="20"/>
        </w:rPr>
        <w:t xml:space="preserve"> </w:t>
      </w:r>
    </w:p>
    <w:p w:rsidR="00F53E89" w:rsidRPr="00F53E89" w:rsidRDefault="00F53E89" w:rsidP="00F53E89">
      <w:pPr>
        <w:pStyle w:val="Prrafodelista"/>
        <w:rPr>
          <w:rFonts w:ascii="Arial" w:hAnsi="Arial" w:cs="Arial"/>
          <w:sz w:val="20"/>
          <w:szCs w:val="20"/>
        </w:rPr>
      </w:pPr>
    </w:p>
    <w:p w:rsidR="00EE31E4" w:rsidRPr="00EE31E4" w:rsidRDefault="00F53E89" w:rsidP="00EE31E4">
      <w:pPr>
        <w:pStyle w:val="Prrafodelista"/>
        <w:numPr>
          <w:ilvl w:val="0"/>
          <w:numId w:val="21"/>
        </w:numPr>
        <w:autoSpaceDE w:val="0"/>
        <w:autoSpaceDN w:val="0"/>
        <w:adjustRightInd w:val="0"/>
        <w:spacing w:line="240" w:lineRule="auto"/>
        <w:jc w:val="both"/>
        <w:rPr>
          <w:rFonts w:ascii="Arial" w:hAnsi="Arial" w:cs="Arial"/>
          <w:b/>
          <w:sz w:val="20"/>
          <w:szCs w:val="20"/>
        </w:rPr>
      </w:pPr>
      <w:r w:rsidRPr="00D30BEE">
        <w:rPr>
          <w:rFonts w:ascii="Arial" w:hAnsi="Arial" w:cs="Arial"/>
          <w:b/>
          <w:sz w:val="20"/>
          <w:szCs w:val="20"/>
        </w:rPr>
        <w:t>Focaliza las estrategias de alto impacto</w:t>
      </w:r>
      <w:r>
        <w:rPr>
          <w:rFonts w:ascii="Arial" w:hAnsi="Arial" w:cs="Arial"/>
          <w:sz w:val="20"/>
          <w:szCs w:val="20"/>
        </w:rPr>
        <w:t xml:space="preserve">: se constituye en una implantación que nace desde la Alta Dirección o todo funcionario con liderazgo o preocupado por desempeñar sus funciones de forma adecuada de acuerdo a los lineamientos institucionales, definidos para </w:t>
      </w:r>
      <w:proofErr w:type="spellStart"/>
      <w:r>
        <w:rPr>
          <w:rFonts w:ascii="Arial" w:hAnsi="Arial" w:cs="Arial"/>
          <w:sz w:val="20"/>
          <w:szCs w:val="20"/>
        </w:rPr>
        <w:t>laborar</w:t>
      </w:r>
      <w:proofErr w:type="spellEnd"/>
      <w:r>
        <w:rPr>
          <w:rFonts w:ascii="Arial" w:hAnsi="Arial" w:cs="Arial"/>
          <w:sz w:val="20"/>
          <w:szCs w:val="20"/>
        </w:rPr>
        <w:t xml:space="preserve"> </w:t>
      </w:r>
      <w:proofErr w:type="spellStart"/>
      <w:r>
        <w:rPr>
          <w:rFonts w:ascii="Arial" w:hAnsi="Arial" w:cs="Arial"/>
          <w:sz w:val="20"/>
          <w:szCs w:val="20"/>
        </w:rPr>
        <w:t>en</w:t>
      </w:r>
      <w:proofErr w:type="spellEnd"/>
      <w:r>
        <w:rPr>
          <w:rFonts w:ascii="Arial" w:hAnsi="Arial" w:cs="Arial"/>
          <w:sz w:val="20"/>
          <w:szCs w:val="20"/>
        </w:rPr>
        <w:t xml:space="preserve"> la </w:t>
      </w:r>
      <w:proofErr w:type="spellStart"/>
      <w:r>
        <w:rPr>
          <w:rFonts w:ascii="Arial" w:hAnsi="Arial" w:cs="Arial"/>
          <w:sz w:val="20"/>
          <w:szCs w:val="20"/>
        </w:rPr>
        <w:t>Policía</w:t>
      </w:r>
      <w:proofErr w:type="spellEnd"/>
      <w:r>
        <w:rPr>
          <w:rFonts w:ascii="Arial" w:hAnsi="Arial" w:cs="Arial"/>
          <w:sz w:val="20"/>
          <w:szCs w:val="20"/>
        </w:rPr>
        <w:t xml:space="preserve"> Nacional de Colombia. </w:t>
      </w:r>
      <w:r w:rsidR="00F43CE4">
        <w:rPr>
          <w:rFonts w:ascii="Arial" w:hAnsi="Arial" w:cs="Arial"/>
          <w:sz w:val="20"/>
          <w:szCs w:val="20"/>
        </w:rPr>
        <w:t xml:space="preserve"> </w:t>
      </w:r>
      <w:r w:rsidR="00EE31E4">
        <w:rPr>
          <w:rFonts w:ascii="Arial" w:hAnsi="Arial" w:cs="Arial"/>
          <w:sz w:val="20"/>
          <w:szCs w:val="20"/>
        </w:rPr>
        <w:t xml:space="preserve"> </w:t>
      </w:r>
      <w:r w:rsidR="00EE31E4" w:rsidRPr="00EE31E4">
        <w:rPr>
          <w:rFonts w:ascii="Arial" w:hAnsi="Arial" w:cs="Arial"/>
          <w:sz w:val="20"/>
          <w:szCs w:val="20"/>
        </w:rPr>
        <w:t xml:space="preserve">  </w:t>
      </w:r>
    </w:p>
    <w:p w:rsidR="00D30BEE" w:rsidRDefault="00D30BEE" w:rsidP="00EE31E4">
      <w:pPr>
        <w:autoSpaceDE w:val="0"/>
        <w:autoSpaceDN w:val="0"/>
        <w:adjustRightInd w:val="0"/>
        <w:jc w:val="both"/>
        <w:rPr>
          <w:rFonts w:ascii="Arial" w:hAnsi="Arial" w:cs="Arial"/>
          <w:b/>
        </w:rPr>
      </w:pPr>
    </w:p>
    <w:p w:rsidR="008E2560" w:rsidRPr="00E13286" w:rsidRDefault="008E2560" w:rsidP="00E13286">
      <w:pPr>
        <w:autoSpaceDE w:val="0"/>
        <w:autoSpaceDN w:val="0"/>
        <w:adjustRightInd w:val="0"/>
        <w:jc w:val="both"/>
        <w:rPr>
          <w:rFonts w:ascii="Arial" w:hAnsi="Arial" w:cs="Arial"/>
          <w:b/>
        </w:rPr>
      </w:pPr>
      <w:r w:rsidRPr="00E13286">
        <w:rPr>
          <w:rFonts w:ascii="Arial" w:hAnsi="Arial" w:cs="Arial"/>
          <w:b/>
        </w:rPr>
        <w:t xml:space="preserve">ARTÍCULO </w:t>
      </w:r>
      <w:r w:rsidR="00D93559" w:rsidRPr="00E13286">
        <w:rPr>
          <w:rFonts w:ascii="Arial" w:hAnsi="Arial" w:cs="Arial"/>
          <w:b/>
        </w:rPr>
        <w:t>2</w:t>
      </w:r>
      <w:r w:rsidRPr="00E13286">
        <w:rPr>
          <w:rFonts w:ascii="Arial" w:hAnsi="Arial" w:cs="Arial"/>
          <w:b/>
        </w:rPr>
        <w:t>.</w:t>
      </w:r>
      <w:r w:rsidRPr="00E13286">
        <w:rPr>
          <w:rFonts w:ascii="Arial" w:hAnsi="Arial" w:cs="Arial"/>
        </w:rPr>
        <w:t xml:space="preserve"> </w:t>
      </w:r>
      <w:r w:rsidRPr="00E13286">
        <w:rPr>
          <w:rFonts w:ascii="Arial" w:hAnsi="Arial" w:cs="Arial"/>
          <w:b/>
        </w:rPr>
        <w:t>ADOPCIÓN.</w:t>
      </w:r>
    </w:p>
    <w:p w:rsidR="008E2560" w:rsidRPr="00E13286" w:rsidRDefault="008E2560" w:rsidP="00E13286">
      <w:pPr>
        <w:autoSpaceDE w:val="0"/>
        <w:autoSpaceDN w:val="0"/>
        <w:adjustRightInd w:val="0"/>
        <w:jc w:val="both"/>
        <w:rPr>
          <w:rFonts w:ascii="Arial" w:hAnsi="Arial" w:cs="Arial"/>
        </w:rPr>
      </w:pPr>
      <w:r w:rsidRPr="00E13286">
        <w:rPr>
          <w:rFonts w:ascii="Arial" w:hAnsi="Arial" w:cs="Arial"/>
        </w:rPr>
        <w:t xml:space="preserve"> </w:t>
      </w:r>
    </w:p>
    <w:p w:rsidR="008E2560" w:rsidRPr="00E13286" w:rsidRDefault="008E2560" w:rsidP="00E13286">
      <w:pPr>
        <w:autoSpaceDE w:val="0"/>
        <w:autoSpaceDN w:val="0"/>
        <w:adjustRightInd w:val="0"/>
        <w:jc w:val="both"/>
        <w:rPr>
          <w:rFonts w:ascii="Arial" w:hAnsi="Arial" w:cs="Arial"/>
        </w:rPr>
      </w:pPr>
    </w:p>
    <w:p w:rsidR="00E13286" w:rsidRPr="00E13286" w:rsidRDefault="008E2560" w:rsidP="00E13286">
      <w:pPr>
        <w:autoSpaceDE w:val="0"/>
        <w:autoSpaceDN w:val="0"/>
        <w:adjustRightInd w:val="0"/>
        <w:jc w:val="both"/>
        <w:rPr>
          <w:rFonts w:ascii="Arial" w:hAnsi="Arial" w:cs="Arial"/>
        </w:rPr>
      </w:pPr>
      <w:r w:rsidRPr="00E13286">
        <w:rPr>
          <w:rFonts w:ascii="Arial" w:hAnsi="Arial" w:cs="Arial"/>
        </w:rPr>
        <w:t xml:space="preserve">Adóptese la Política de Gestión Integral del Riesgo en la Policía Nacional, la cual contiene los aspectos generales y específicos para la implementación y desarrollo de las </w:t>
      </w:r>
      <w:r w:rsidR="00313E76">
        <w:rPr>
          <w:rFonts w:ascii="Arial" w:hAnsi="Arial" w:cs="Arial"/>
        </w:rPr>
        <w:t xml:space="preserve">fases </w:t>
      </w:r>
      <w:r w:rsidR="00EE64DD">
        <w:rPr>
          <w:rFonts w:ascii="Arial" w:hAnsi="Arial" w:cs="Arial"/>
        </w:rPr>
        <w:t>que se enuncian a continuación, las cuales se desarrollan y especifican en la “Guía Técnica Policial para la Gestión Integral del Riesgo</w:t>
      </w:r>
      <w:r w:rsidR="00A548EC">
        <w:rPr>
          <w:rFonts w:ascii="Arial" w:hAnsi="Arial" w:cs="Arial"/>
        </w:rPr>
        <w:t>”, así</w:t>
      </w:r>
      <w:r w:rsidR="00E13286" w:rsidRPr="00E13286">
        <w:rPr>
          <w:rFonts w:ascii="Arial" w:hAnsi="Arial" w:cs="Arial"/>
        </w:rPr>
        <w:t>:</w:t>
      </w:r>
    </w:p>
    <w:p w:rsidR="00E13286" w:rsidRDefault="00E13286" w:rsidP="00E13286">
      <w:pPr>
        <w:autoSpaceDE w:val="0"/>
        <w:autoSpaceDN w:val="0"/>
        <w:adjustRightInd w:val="0"/>
        <w:jc w:val="both"/>
        <w:rPr>
          <w:rFonts w:ascii="Arial" w:hAnsi="Arial" w:cs="Arial"/>
        </w:rPr>
      </w:pPr>
    </w:p>
    <w:p w:rsidR="00F76BCD" w:rsidRPr="00E13286" w:rsidRDefault="00F76BCD" w:rsidP="00E13286">
      <w:pPr>
        <w:autoSpaceDE w:val="0"/>
        <w:autoSpaceDN w:val="0"/>
        <w:adjustRightInd w:val="0"/>
        <w:jc w:val="both"/>
        <w:rPr>
          <w:rFonts w:ascii="Arial" w:hAnsi="Arial" w:cs="Arial"/>
        </w:rPr>
      </w:pPr>
    </w:p>
    <w:p w:rsidR="00E13286" w:rsidRDefault="00E13286" w:rsidP="00E13286">
      <w:pPr>
        <w:pStyle w:val="Prrafodelista"/>
        <w:numPr>
          <w:ilvl w:val="0"/>
          <w:numId w:val="22"/>
        </w:numPr>
        <w:autoSpaceDE w:val="0"/>
        <w:autoSpaceDN w:val="0"/>
        <w:adjustRightInd w:val="0"/>
        <w:spacing w:line="240" w:lineRule="auto"/>
        <w:jc w:val="both"/>
        <w:rPr>
          <w:rFonts w:ascii="Arial" w:hAnsi="Arial" w:cs="Arial"/>
          <w:sz w:val="20"/>
          <w:szCs w:val="20"/>
        </w:rPr>
      </w:pPr>
      <w:r>
        <w:rPr>
          <w:rFonts w:ascii="Arial" w:hAnsi="Arial" w:cs="Arial"/>
          <w:sz w:val="20"/>
          <w:szCs w:val="20"/>
        </w:rPr>
        <w:t>I</w:t>
      </w:r>
      <w:r w:rsidR="008E2560" w:rsidRPr="00E13286">
        <w:rPr>
          <w:rFonts w:ascii="Arial" w:hAnsi="Arial" w:cs="Arial"/>
          <w:sz w:val="20"/>
          <w:szCs w:val="20"/>
        </w:rPr>
        <w:t>dentificación</w:t>
      </w:r>
      <w:r>
        <w:rPr>
          <w:rFonts w:ascii="Arial" w:hAnsi="Arial" w:cs="Arial"/>
          <w:sz w:val="20"/>
          <w:szCs w:val="20"/>
        </w:rPr>
        <w:t xml:space="preserve"> de riesgos.</w:t>
      </w:r>
    </w:p>
    <w:p w:rsidR="00F76BCD" w:rsidRDefault="00F76BCD" w:rsidP="00F76BCD">
      <w:pPr>
        <w:pStyle w:val="Prrafodelista"/>
        <w:autoSpaceDE w:val="0"/>
        <w:autoSpaceDN w:val="0"/>
        <w:adjustRightInd w:val="0"/>
        <w:spacing w:line="240" w:lineRule="auto"/>
        <w:jc w:val="both"/>
        <w:rPr>
          <w:rFonts w:ascii="Arial" w:hAnsi="Arial" w:cs="Arial"/>
          <w:sz w:val="20"/>
          <w:szCs w:val="20"/>
        </w:rPr>
      </w:pPr>
    </w:p>
    <w:p w:rsidR="00F76BCD" w:rsidRDefault="00E13286" w:rsidP="00E13286">
      <w:pPr>
        <w:pStyle w:val="Prrafodelista"/>
        <w:numPr>
          <w:ilvl w:val="0"/>
          <w:numId w:val="22"/>
        </w:numPr>
        <w:autoSpaceDE w:val="0"/>
        <w:autoSpaceDN w:val="0"/>
        <w:adjustRightInd w:val="0"/>
        <w:spacing w:line="240" w:lineRule="auto"/>
        <w:jc w:val="both"/>
        <w:rPr>
          <w:rFonts w:ascii="Arial" w:hAnsi="Arial" w:cs="Arial"/>
          <w:sz w:val="20"/>
          <w:szCs w:val="20"/>
        </w:rPr>
      </w:pPr>
      <w:proofErr w:type="spellStart"/>
      <w:r w:rsidRPr="00F76BCD">
        <w:rPr>
          <w:rFonts w:ascii="Arial" w:hAnsi="Arial" w:cs="Arial"/>
          <w:sz w:val="20"/>
          <w:szCs w:val="20"/>
        </w:rPr>
        <w:t>D</w:t>
      </w:r>
      <w:r w:rsidR="008E2560" w:rsidRPr="00F76BCD">
        <w:rPr>
          <w:rFonts w:ascii="Arial" w:hAnsi="Arial" w:cs="Arial"/>
          <w:sz w:val="20"/>
          <w:szCs w:val="20"/>
        </w:rPr>
        <w:t>efinición</w:t>
      </w:r>
      <w:proofErr w:type="spellEnd"/>
      <w:r w:rsidR="008E2560" w:rsidRPr="00F76BCD">
        <w:rPr>
          <w:rFonts w:ascii="Arial" w:hAnsi="Arial" w:cs="Arial"/>
          <w:sz w:val="20"/>
          <w:szCs w:val="20"/>
        </w:rPr>
        <w:t xml:space="preserve"> de la </w:t>
      </w:r>
      <w:proofErr w:type="spellStart"/>
      <w:r w:rsidR="0043722D">
        <w:rPr>
          <w:rFonts w:ascii="Arial" w:hAnsi="Arial" w:cs="Arial"/>
          <w:sz w:val="20"/>
          <w:szCs w:val="20"/>
        </w:rPr>
        <w:t>gestió</w:t>
      </w:r>
      <w:r w:rsidRPr="00F76BCD">
        <w:rPr>
          <w:rFonts w:ascii="Arial" w:hAnsi="Arial" w:cs="Arial"/>
          <w:sz w:val="20"/>
          <w:szCs w:val="20"/>
        </w:rPr>
        <w:t>n</w:t>
      </w:r>
      <w:proofErr w:type="spellEnd"/>
      <w:r w:rsidRPr="00F76BCD">
        <w:rPr>
          <w:rFonts w:ascii="Arial" w:hAnsi="Arial" w:cs="Arial"/>
          <w:sz w:val="20"/>
          <w:szCs w:val="20"/>
        </w:rPr>
        <w:t>.</w:t>
      </w:r>
    </w:p>
    <w:p w:rsidR="00F76BCD" w:rsidRPr="00F76BCD" w:rsidRDefault="00F76BCD" w:rsidP="00F76BCD">
      <w:pPr>
        <w:pStyle w:val="Prrafodelista"/>
        <w:rPr>
          <w:rFonts w:ascii="Arial" w:hAnsi="Arial" w:cs="Arial"/>
          <w:sz w:val="20"/>
          <w:szCs w:val="20"/>
        </w:rPr>
      </w:pPr>
    </w:p>
    <w:p w:rsidR="00F76BCD" w:rsidRDefault="00E13286" w:rsidP="00E13286">
      <w:pPr>
        <w:pStyle w:val="Prrafodelista"/>
        <w:numPr>
          <w:ilvl w:val="0"/>
          <w:numId w:val="22"/>
        </w:numPr>
        <w:autoSpaceDE w:val="0"/>
        <w:autoSpaceDN w:val="0"/>
        <w:adjustRightInd w:val="0"/>
        <w:spacing w:line="240" w:lineRule="auto"/>
        <w:jc w:val="both"/>
        <w:rPr>
          <w:rFonts w:ascii="Arial" w:hAnsi="Arial" w:cs="Arial"/>
          <w:sz w:val="20"/>
          <w:szCs w:val="20"/>
        </w:rPr>
      </w:pPr>
      <w:r w:rsidRPr="00F76BCD">
        <w:rPr>
          <w:rFonts w:ascii="Arial" w:hAnsi="Arial" w:cs="Arial"/>
          <w:sz w:val="20"/>
          <w:szCs w:val="20"/>
        </w:rPr>
        <w:t>G</w:t>
      </w:r>
      <w:r w:rsidR="008E2560" w:rsidRPr="00F76BCD">
        <w:rPr>
          <w:rFonts w:ascii="Arial" w:hAnsi="Arial" w:cs="Arial"/>
          <w:sz w:val="20"/>
          <w:szCs w:val="20"/>
        </w:rPr>
        <w:t>estión de riesgos</w:t>
      </w:r>
      <w:r w:rsidRPr="00F76BCD">
        <w:rPr>
          <w:rFonts w:ascii="Arial" w:hAnsi="Arial" w:cs="Arial"/>
          <w:sz w:val="20"/>
          <w:szCs w:val="20"/>
        </w:rPr>
        <w:t>.</w:t>
      </w:r>
    </w:p>
    <w:p w:rsidR="00F76BCD" w:rsidRPr="00F76BCD" w:rsidRDefault="00F76BCD" w:rsidP="00F76BCD">
      <w:pPr>
        <w:pStyle w:val="Prrafodelista"/>
        <w:rPr>
          <w:rFonts w:ascii="Arial" w:hAnsi="Arial" w:cs="Arial"/>
          <w:sz w:val="20"/>
          <w:szCs w:val="20"/>
        </w:rPr>
      </w:pPr>
    </w:p>
    <w:p w:rsidR="00F76BCD" w:rsidRPr="00F76BCD" w:rsidRDefault="00E13286" w:rsidP="00C57DE4">
      <w:pPr>
        <w:pStyle w:val="Prrafodelista"/>
        <w:widowControl w:val="0"/>
        <w:numPr>
          <w:ilvl w:val="0"/>
          <w:numId w:val="22"/>
        </w:numPr>
        <w:autoSpaceDE w:val="0"/>
        <w:autoSpaceDN w:val="0"/>
        <w:adjustRightInd w:val="0"/>
        <w:spacing w:line="240" w:lineRule="atLeast"/>
        <w:jc w:val="both"/>
        <w:rPr>
          <w:rFonts w:ascii="Arial" w:hAnsi="Arial" w:cs="Arial"/>
          <w:b/>
          <w:bCs/>
        </w:rPr>
      </w:pPr>
      <w:r w:rsidRPr="00F76BCD">
        <w:rPr>
          <w:rFonts w:ascii="Arial" w:hAnsi="Arial" w:cs="Arial"/>
          <w:sz w:val="20"/>
          <w:szCs w:val="20"/>
        </w:rPr>
        <w:t>M</w:t>
      </w:r>
      <w:r w:rsidR="008E2560" w:rsidRPr="00F76BCD">
        <w:rPr>
          <w:rFonts w:ascii="Arial" w:hAnsi="Arial" w:cs="Arial"/>
          <w:sz w:val="20"/>
          <w:szCs w:val="20"/>
        </w:rPr>
        <w:t xml:space="preserve">edición de </w:t>
      </w:r>
      <w:proofErr w:type="spellStart"/>
      <w:r w:rsidR="008E2560" w:rsidRPr="00F76BCD">
        <w:rPr>
          <w:rFonts w:ascii="Arial" w:hAnsi="Arial" w:cs="Arial"/>
          <w:sz w:val="20"/>
          <w:szCs w:val="20"/>
        </w:rPr>
        <w:t>resultados</w:t>
      </w:r>
      <w:proofErr w:type="spellEnd"/>
      <w:r w:rsidR="008E2560" w:rsidRPr="00F76BCD">
        <w:rPr>
          <w:rFonts w:ascii="Arial" w:hAnsi="Arial" w:cs="Arial"/>
          <w:sz w:val="20"/>
          <w:szCs w:val="20"/>
        </w:rPr>
        <w:t xml:space="preserve"> de la </w:t>
      </w:r>
      <w:proofErr w:type="spellStart"/>
      <w:r w:rsidR="0043722D">
        <w:rPr>
          <w:rFonts w:ascii="Arial" w:hAnsi="Arial" w:cs="Arial"/>
          <w:sz w:val="20"/>
          <w:szCs w:val="20"/>
        </w:rPr>
        <w:t>gestió</w:t>
      </w:r>
      <w:r w:rsidRPr="00F76BCD">
        <w:rPr>
          <w:rFonts w:ascii="Arial" w:hAnsi="Arial" w:cs="Arial"/>
          <w:sz w:val="20"/>
          <w:szCs w:val="20"/>
        </w:rPr>
        <w:t>n</w:t>
      </w:r>
      <w:proofErr w:type="spellEnd"/>
      <w:r w:rsidRPr="00F76BCD">
        <w:rPr>
          <w:rFonts w:ascii="Arial" w:hAnsi="Arial" w:cs="Arial"/>
          <w:sz w:val="20"/>
          <w:szCs w:val="20"/>
        </w:rPr>
        <w:t>.</w:t>
      </w:r>
    </w:p>
    <w:p w:rsidR="00F76BCD" w:rsidRPr="00F76BCD" w:rsidRDefault="00F76BCD" w:rsidP="00F76BCD">
      <w:pPr>
        <w:pStyle w:val="Prrafodelista"/>
        <w:rPr>
          <w:rFonts w:ascii="Arial" w:hAnsi="Arial" w:cs="Arial"/>
          <w:sz w:val="20"/>
          <w:szCs w:val="20"/>
        </w:rPr>
      </w:pPr>
    </w:p>
    <w:p w:rsidR="00C57DE4" w:rsidRPr="00F76BCD" w:rsidRDefault="00E13286" w:rsidP="00C57DE4">
      <w:pPr>
        <w:pStyle w:val="Prrafodelista"/>
        <w:widowControl w:val="0"/>
        <w:numPr>
          <w:ilvl w:val="0"/>
          <w:numId w:val="22"/>
        </w:numPr>
        <w:autoSpaceDE w:val="0"/>
        <w:autoSpaceDN w:val="0"/>
        <w:adjustRightInd w:val="0"/>
        <w:spacing w:line="240" w:lineRule="atLeast"/>
        <w:jc w:val="both"/>
        <w:rPr>
          <w:rFonts w:ascii="Arial" w:hAnsi="Arial" w:cs="Arial"/>
          <w:b/>
          <w:bCs/>
        </w:rPr>
      </w:pPr>
      <w:r w:rsidRPr="00F76BCD">
        <w:rPr>
          <w:rFonts w:ascii="Arial" w:hAnsi="Arial" w:cs="Arial"/>
          <w:sz w:val="20"/>
          <w:szCs w:val="20"/>
        </w:rPr>
        <w:t>C</w:t>
      </w:r>
      <w:r w:rsidR="008E2560" w:rsidRPr="00F76BCD">
        <w:rPr>
          <w:rFonts w:ascii="Arial" w:hAnsi="Arial" w:cs="Arial"/>
          <w:sz w:val="20"/>
          <w:szCs w:val="20"/>
        </w:rPr>
        <w:t>ierre</w:t>
      </w:r>
      <w:r w:rsidRPr="00F76BCD">
        <w:rPr>
          <w:rFonts w:ascii="Arial" w:hAnsi="Arial" w:cs="Arial"/>
          <w:sz w:val="20"/>
          <w:szCs w:val="20"/>
        </w:rPr>
        <w:t>.</w:t>
      </w:r>
    </w:p>
    <w:p w:rsidR="00F76BCD" w:rsidRDefault="00F76BCD" w:rsidP="000B0E67">
      <w:pPr>
        <w:autoSpaceDE w:val="0"/>
        <w:autoSpaceDN w:val="0"/>
        <w:adjustRightInd w:val="0"/>
        <w:jc w:val="center"/>
        <w:rPr>
          <w:rFonts w:ascii="Arial" w:hAnsi="Arial" w:cs="Arial"/>
          <w:b/>
          <w:bCs/>
        </w:rPr>
      </w:pPr>
    </w:p>
    <w:p w:rsidR="00F76BCD" w:rsidRDefault="00F76BCD" w:rsidP="000B0E67">
      <w:pPr>
        <w:autoSpaceDE w:val="0"/>
        <w:autoSpaceDN w:val="0"/>
        <w:adjustRightInd w:val="0"/>
        <w:jc w:val="center"/>
        <w:rPr>
          <w:rFonts w:ascii="Arial" w:hAnsi="Arial" w:cs="Arial"/>
          <w:b/>
          <w:bCs/>
        </w:rPr>
      </w:pPr>
    </w:p>
    <w:p w:rsidR="00DE19B2" w:rsidRDefault="00DE19B2" w:rsidP="000B0E67">
      <w:pPr>
        <w:autoSpaceDE w:val="0"/>
        <w:autoSpaceDN w:val="0"/>
        <w:adjustRightInd w:val="0"/>
        <w:jc w:val="center"/>
        <w:rPr>
          <w:rFonts w:ascii="Arial" w:hAnsi="Arial" w:cs="Arial"/>
          <w:b/>
          <w:bCs/>
        </w:rPr>
      </w:pPr>
    </w:p>
    <w:p w:rsidR="00531E09" w:rsidRDefault="00531E09" w:rsidP="000B0E67">
      <w:pPr>
        <w:autoSpaceDE w:val="0"/>
        <w:autoSpaceDN w:val="0"/>
        <w:adjustRightInd w:val="0"/>
        <w:jc w:val="center"/>
        <w:rPr>
          <w:rFonts w:ascii="Arial" w:hAnsi="Arial" w:cs="Arial"/>
          <w:b/>
          <w:bCs/>
        </w:rPr>
      </w:pPr>
    </w:p>
    <w:p w:rsidR="000B0E67" w:rsidRDefault="000B0E67" w:rsidP="000B0E67">
      <w:pPr>
        <w:autoSpaceDE w:val="0"/>
        <w:autoSpaceDN w:val="0"/>
        <w:adjustRightInd w:val="0"/>
        <w:jc w:val="center"/>
        <w:rPr>
          <w:rFonts w:ascii="Arial" w:hAnsi="Arial" w:cs="Arial"/>
          <w:b/>
          <w:bCs/>
        </w:rPr>
      </w:pPr>
      <w:r w:rsidRPr="00BC3EF7">
        <w:rPr>
          <w:rFonts w:ascii="Arial" w:hAnsi="Arial" w:cs="Arial"/>
          <w:b/>
          <w:bCs/>
        </w:rPr>
        <w:t>CAPÍTULO I</w:t>
      </w:r>
    </w:p>
    <w:p w:rsidR="000B0E67" w:rsidRPr="00BC3EF7" w:rsidRDefault="000B0E67" w:rsidP="000B0E67">
      <w:pPr>
        <w:ind w:left="2836" w:right="1418" w:firstLine="709"/>
        <w:rPr>
          <w:rFonts w:ascii="Arial" w:hAnsi="Arial" w:cs="Arial"/>
          <w:b/>
          <w:highlight w:val="cyan"/>
        </w:rPr>
      </w:pPr>
    </w:p>
    <w:p w:rsidR="000B0E67" w:rsidRPr="00BC3EF7" w:rsidRDefault="000B0E67" w:rsidP="000B0E67">
      <w:pPr>
        <w:ind w:right="1418"/>
        <w:jc w:val="both"/>
        <w:rPr>
          <w:rFonts w:ascii="Arial" w:hAnsi="Arial" w:cs="Arial"/>
          <w:b/>
        </w:rPr>
      </w:pPr>
      <w:r w:rsidRPr="00BC3EF7">
        <w:rPr>
          <w:rFonts w:ascii="Arial" w:hAnsi="Arial" w:cs="Arial"/>
          <w:b/>
          <w:spacing w:val="-1"/>
        </w:rPr>
        <w:t xml:space="preserve">ARTÍCULO </w:t>
      </w:r>
      <w:r w:rsidR="00E13286">
        <w:rPr>
          <w:rFonts w:ascii="Arial" w:hAnsi="Arial" w:cs="Arial"/>
          <w:b/>
          <w:spacing w:val="-1"/>
        </w:rPr>
        <w:t>3</w:t>
      </w:r>
      <w:r w:rsidRPr="00BC3EF7">
        <w:rPr>
          <w:rFonts w:ascii="Arial" w:hAnsi="Arial" w:cs="Arial"/>
          <w:b/>
          <w:spacing w:val="-1"/>
        </w:rPr>
        <w:t xml:space="preserve">. </w:t>
      </w:r>
      <w:r w:rsidRPr="008E2C5F">
        <w:rPr>
          <w:rFonts w:ascii="Arial" w:hAnsi="Arial" w:cs="Arial"/>
          <w:b/>
        </w:rPr>
        <w:t>GESTIÓN INTEGRAL DEL RIESGO “GENERALIDADES”</w:t>
      </w:r>
      <w:r w:rsidRPr="00BC3EF7">
        <w:rPr>
          <w:rFonts w:ascii="Arial" w:hAnsi="Arial" w:cs="Arial"/>
          <w:b/>
        </w:rPr>
        <w:t>.</w:t>
      </w:r>
    </w:p>
    <w:p w:rsidR="000B0E67" w:rsidRDefault="000B0E67" w:rsidP="000B0E67">
      <w:pPr>
        <w:jc w:val="both"/>
        <w:rPr>
          <w:rFonts w:ascii="Arial" w:hAnsi="Arial" w:cs="Arial"/>
        </w:rPr>
      </w:pPr>
    </w:p>
    <w:p w:rsidR="000B0E67" w:rsidRPr="00BC3EF7" w:rsidRDefault="000B0E67" w:rsidP="000B0E67">
      <w:pPr>
        <w:jc w:val="both"/>
        <w:rPr>
          <w:rFonts w:ascii="Arial" w:hAnsi="Arial" w:cs="Arial"/>
        </w:rPr>
      </w:pPr>
    </w:p>
    <w:p w:rsidR="0043722D" w:rsidRDefault="0043722D" w:rsidP="000B0E67">
      <w:pPr>
        <w:jc w:val="both"/>
        <w:rPr>
          <w:rFonts w:ascii="Arial" w:hAnsi="Arial" w:cs="Arial"/>
        </w:rPr>
      </w:pPr>
    </w:p>
    <w:p w:rsidR="000B0E67" w:rsidRPr="00BC3EF7" w:rsidRDefault="000B0E67" w:rsidP="000B0E67">
      <w:pPr>
        <w:jc w:val="both"/>
        <w:rPr>
          <w:rFonts w:ascii="Arial" w:hAnsi="Arial" w:cs="Arial"/>
        </w:rPr>
      </w:pPr>
      <w:r w:rsidRPr="00BC3EF7">
        <w:rPr>
          <w:rFonts w:ascii="Arial" w:hAnsi="Arial" w:cs="Arial"/>
        </w:rPr>
        <w:t xml:space="preserve">Con este documento se fortalece sustancialmente la administración del riesgo en la Policía Nacional, mediante el desarrollo y aplicación de las fases de identificación, definición de la gestión, gestión del riesgo, medición de resultados de la gestión y cierre, con las cuales se adoptará la nueva forma de actualización y tratamiento de los riesgos que pueden afectar los objetivos institucionales, los procesos, las metas de los indicadores de gestión, indicadores de proyectos, procedimientos, planes, proyectos de inversión y programas, teniendo como base el  análisis del contexto de la Entidad  y los factores internos y externos que pueden afectar su desempeño, así como el conocimiento de las fallas y problemas que se pueden presentar al interior del </w:t>
      </w:r>
      <w:r w:rsidRPr="009E2F0A">
        <w:rPr>
          <w:rFonts w:ascii="Arial" w:hAnsi="Arial" w:cs="Arial"/>
        </w:rPr>
        <w:t xml:space="preserve">Sistema de Gestión – SG, o </w:t>
      </w:r>
      <w:r>
        <w:rPr>
          <w:rFonts w:ascii="Arial" w:hAnsi="Arial" w:cs="Arial"/>
        </w:rPr>
        <w:t>su equivalente,</w:t>
      </w:r>
      <w:r w:rsidRPr="00BC3EF7">
        <w:rPr>
          <w:rFonts w:ascii="Arial" w:hAnsi="Arial" w:cs="Arial"/>
        </w:rPr>
        <w:t xml:space="preserve"> y que se manifiestan en términos de producto no conforme, las no conformidades o hallazgos, los indicadores incumplidos y los riesgos materializados, que definirán los eventos potenciales a evaluar y los eventos a evaluar como elementos de apoyo para la mejora de la Gestión Integral del Riesgo en toda la Policía Nacional.</w:t>
      </w:r>
    </w:p>
    <w:p w:rsidR="000B0E67" w:rsidRDefault="000B0E67" w:rsidP="000B0E67">
      <w:pPr>
        <w:jc w:val="both"/>
        <w:rPr>
          <w:rFonts w:ascii="Arial" w:hAnsi="Arial" w:cs="Arial"/>
        </w:rPr>
      </w:pPr>
    </w:p>
    <w:p w:rsidR="000B0E67" w:rsidRPr="00BC3EF7" w:rsidRDefault="000B0E67" w:rsidP="000B0E67">
      <w:pPr>
        <w:jc w:val="both"/>
        <w:rPr>
          <w:rFonts w:ascii="Arial" w:hAnsi="Arial" w:cs="Arial"/>
        </w:rPr>
      </w:pPr>
    </w:p>
    <w:p w:rsidR="000B0E67" w:rsidRPr="00BC3EF7" w:rsidRDefault="000B0E67" w:rsidP="000B0E67">
      <w:pPr>
        <w:jc w:val="both"/>
        <w:rPr>
          <w:rFonts w:ascii="Arial" w:hAnsi="Arial" w:cs="Arial"/>
        </w:rPr>
      </w:pPr>
      <w:r w:rsidRPr="00BC3EF7">
        <w:rPr>
          <w:rFonts w:ascii="Arial" w:hAnsi="Arial" w:cs="Arial"/>
        </w:rPr>
        <w:t>La estructuración de est</w:t>
      </w:r>
      <w:r>
        <w:rPr>
          <w:rFonts w:ascii="Arial" w:hAnsi="Arial" w:cs="Arial"/>
        </w:rPr>
        <w:t>a</w:t>
      </w:r>
      <w:r w:rsidRPr="00BC3EF7">
        <w:rPr>
          <w:rFonts w:ascii="Arial" w:hAnsi="Arial" w:cs="Arial"/>
        </w:rPr>
        <w:t xml:space="preserve"> </w:t>
      </w:r>
      <w:r>
        <w:rPr>
          <w:rFonts w:ascii="Arial" w:hAnsi="Arial" w:cs="Arial"/>
        </w:rPr>
        <w:t>Política,</w:t>
      </w:r>
      <w:r w:rsidRPr="00BC3EF7">
        <w:rPr>
          <w:rFonts w:ascii="Arial" w:hAnsi="Arial" w:cs="Arial"/>
        </w:rPr>
        <w:t xml:space="preserve"> se hizo aplicando las directrices emitidas tanto a nivel nacional como internacional, las cuales se ven reflejadas en cada una de las fases anteriormente mencionadas y se plasman trasversalmente en todo el documento para la apropiación e interiorización de los conceptos y criterios de las normas referenciadas.</w:t>
      </w:r>
    </w:p>
    <w:p w:rsidR="000B0E67" w:rsidRDefault="000B0E67" w:rsidP="000B0E67">
      <w:pPr>
        <w:jc w:val="both"/>
        <w:rPr>
          <w:rFonts w:ascii="Arial" w:hAnsi="Arial" w:cs="Arial"/>
        </w:rPr>
      </w:pPr>
    </w:p>
    <w:p w:rsidR="000B0E67" w:rsidRPr="00BC3EF7" w:rsidRDefault="000B0E67" w:rsidP="000B0E67">
      <w:pPr>
        <w:jc w:val="both"/>
        <w:rPr>
          <w:rFonts w:ascii="Arial" w:hAnsi="Arial" w:cs="Arial"/>
        </w:rPr>
      </w:pPr>
    </w:p>
    <w:p w:rsidR="000B0E67" w:rsidRPr="00BC3EF7" w:rsidRDefault="000B0E67" w:rsidP="000B0E67">
      <w:pPr>
        <w:jc w:val="both"/>
        <w:rPr>
          <w:rFonts w:ascii="Arial" w:hAnsi="Arial" w:cs="Arial"/>
        </w:rPr>
      </w:pPr>
      <w:r w:rsidRPr="00BC3EF7">
        <w:rPr>
          <w:rFonts w:ascii="Arial" w:hAnsi="Arial" w:cs="Arial"/>
        </w:rPr>
        <w:t>En este documento se incluye la Política General para la Gestión Integral del Riesgo, los principios su</w:t>
      </w:r>
      <w:r w:rsidR="0043722D">
        <w:rPr>
          <w:rFonts w:ascii="Arial" w:hAnsi="Arial" w:cs="Arial"/>
        </w:rPr>
        <w:t xml:space="preserve"> </w:t>
      </w:r>
      <w:r w:rsidRPr="00BC3EF7">
        <w:rPr>
          <w:rFonts w:ascii="Arial" w:hAnsi="Arial" w:cs="Arial"/>
        </w:rPr>
        <w:t xml:space="preserve">operación, su alcance, objetivos, y las responsabilidades para su implementación por parte de todos los integrantes de la Policía Nacional, así como el marco legal y conceptual, que permitirán estandarizar el lenguaje de la Gestión Integral del Riesgo en la </w:t>
      </w:r>
      <w:r w:rsidR="00D029AF">
        <w:rPr>
          <w:rFonts w:ascii="Arial" w:hAnsi="Arial" w:cs="Arial"/>
        </w:rPr>
        <w:t>Institución</w:t>
      </w:r>
      <w:r w:rsidRPr="00BC3EF7">
        <w:rPr>
          <w:rFonts w:ascii="Arial" w:hAnsi="Arial" w:cs="Arial"/>
        </w:rPr>
        <w:t xml:space="preserve">.  </w:t>
      </w:r>
    </w:p>
    <w:p w:rsidR="000B0E67" w:rsidRDefault="000B0E67" w:rsidP="000B0E67">
      <w:pPr>
        <w:jc w:val="both"/>
        <w:rPr>
          <w:rFonts w:ascii="Arial" w:hAnsi="Arial" w:cs="Arial"/>
        </w:rPr>
      </w:pPr>
      <w:r w:rsidRPr="00BC3EF7">
        <w:rPr>
          <w:rFonts w:ascii="Arial" w:hAnsi="Arial" w:cs="Arial"/>
        </w:rPr>
        <w:t xml:space="preserve">  </w:t>
      </w:r>
    </w:p>
    <w:p w:rsidR="000B0E67" w:rsidRPr="00BC3EF7" w:rsidRDefault="000B0E67" w:rsidP="000B0E67">
      <w:pPr>
        <w:jc w:val="both"/>
        <w:rPr>
          <w:rFonts w:ascii="Arial" w:hAnsi="Arial" w:cs="Arial"/>
          <w:b/>
        </w:rPr>
      </w:pPr>
    </w:p>
    <w:p w:rsidR="000B0E67" w:rsidRPr="00BC3EF7" w:rsidRDefault="000B0E67" w:rsidP="000B0E67">
      <w:pPr>
        <w:jc w:val="both"/>
        <w:rPr>
          <w:rFonts w:ascii="Arial" w:hAnsi="Arial" w:cs="Arial"/>
        </w:rPr>
      </w:pPr>
      <w:r w:rsidRPr="00BC3EF7">
        <w:rPr>
          <w:rFonts w:ascii="Arial" w:hAnsi="Arial" w:cs="Arial"/>
        </w:rPr>
        <w:t>Todas las actividades de una organización están sometidas de forma permanente a una serie de amenazas, lo cual las hace altamente vulnerables, por tal motivo es necesario tener políticas, planes, programas y proyectos tendientes a dar un manejo adecuado a los riesgos identificados en la Institución, con el fin de lograr de manera eficiente el cumplimiento de sus objetivos y estar preparados para enfrentar cualquier contingencia que pueda poner en peligro su existencia o la continuidad en el cumplimiento de su misión.</w:t>
      </w:r>
    </w:p>
    <w:p w:rsidR="000B0E67" w:rsidRPr="00BC3EF7" w:rsidRDefault="000B0E67" w:rsidP="000B0E67">
      <w:pPr>
        <w:jc w:val="both"/>
        <w:rPr>
          <w:rFonts w:ascii="Arial" w:hAnsi="Arial" w:cs="Arial"/>
        </w:rPr>
      </w:pPr>
    </w:p>
    <w:p w:rsidR="000B0E67" w:rsidRPr="00BC3EF7" w:rsidRDefault="000B0E67" w:rsidP="000B0E67">
      <w:pPr>
        <w:jc w:val="both"/>
        <w:rPr>
          <w:rFonts w:ascii="Arial" w:hAnsi="Arial" w:cs="Arial"/>
        </w:rPr>
      </w:pPr>
      <w:r w:rsidRPr="00BC3EF7">
        <w:rPr>
          <w:rFonts w:ascii="Arial" w:hAnsi="Arial" w:cs="Arial"/>
        </w:rPr>
        <w:t>La gestión integral del riesgo en la gestión pública moderna</w:t>
      </w:r>
      <w:r>
        <w:rPr>
          <w:rFonts w:ascii="Arial" w:hAnsi="Arial" w:cs="Arial"/>
        </w:rPr>
        <w:t>,</w:t>
      </w:r>
      <w:r w:rsidRPr="00BC3EF7">
        <w:rPr>
          <w:rFonts w:ascii="Arial" w:hAnsi="Arial" w:cs="Arial"/>
        </w:rPr>
        <w:t xml:space="preserve"> es una función de muy alto nivel dentro de las organizaciones, orientada a establecer un conjunto de estrategias que a partir de los factores (humanos, físicos, tecnológicos y financieros) busca en el corto plazo, mantener la estabilidad de funcionamiento, garantizar la prestación eficiente de los servicios a la comunidad y minimizar las pérdidas ocasionadas por la materialización de estos.</w:t>
      </w:r>
    </w:p>
    <w:p w:rsidR="000B0E67" w:rsidRDefault="000B0E67" w:rsidP="000B0E67">
      <w:pPr>
        <w:jc w:val="both"/>
        <w:rPr>
          <w:rFonts w:ascii="Arial" w:hAnsi="Arial" w:cs="Arial"/>
        </w:rPr>
      </w:pPr>
    </w:p>
    <w:p w:rsidR="000B0E67" w:rsidRPr="00BC3EF7" w:rsidRDefault="000B0E67" w:rsidP="000B0E67">
      <w:pPr>
        <w:jc w:val="both"/>
        <w:rPr>
          <w:rFonts w:ascii="Arial" w:hAnsi="Arial" w:cs="Arial"/>
        </w:rPr>
      </w:pPr>
    </w:p>
    <w:p w:rsidR="000B0E67" w:rsidRPr="00BC3EF7" w:rsidRDefault="000B0E67" w:rsidP="000B0E67">
      <w:pPr>
        <w:jc w:val="both"/>
        <w:rPr>
          <w:rFonts w:ascii="Arial" w:hAnsi="Arial" w:cs="Arial"/>
        </w:rPr>
      </w:pPr>
      <w:r w:rsidRPr="00BC3EF7">
        <w:rPr>
          <w:rFonts w:ascii="Arial" w:hAnsi="Arial" w:cs="Arial"/>
        </w:rPr>
        <w:t>De acuerdo con lo anterior, la Policía Nacional ha desarrollado un marco de referencia que permite el manejo integral de los riesgos, estudiar los elementos comunes que los conforman y los factores que determinan el impacto de sus consecuencias sobre la Institución. La metodología promueve la adopción de los principios básicos para la Gestión Integral del Riesgo, la creación de una estructura de soporte, los lineamientos para la implementación de la gestión, el seguimiento y la mejora continua.</w:t>
      </w:r>
    </w:p>
    <w:p w:rsidR="000B0E67" w:rsidRDefault="000B0E67" w:rsidP="000B0E67">
      <w:pPr>
        <w:jc w:val="both"/>
        <w:rPr>
          <w:rFonts w:ascii="Arial" w:hAnsi="Arial" w:cs="Arial"/>
        </w:rPr>
      </w:pPr>
    </w:p>
    <w:p w:rsidR="000B0E67" w:rsidRPr="00BC3EF7" w:rsidRDefault="000B0E67" w:rsidP="000B0E67">
      <w:pPr>
        <w:jc w:val="both"/>
        <w:rPr>
          <w:rFonts w:ascii="Arial" w:hAnsi="Arial" w:cs="Arial"/>
        </w:rPr>
      </w:pPr>
    </w:p>
    <w:p w:rsidR="000B0E67" w:rsidRPr="00BC3EF7" w:rsidRDefault="000B0E67" w:rsidP="000B0E67">
      <w:pPr>
        <w:widowControl w:val="0"/>
        <w:autoSpaceDE w:val="0"/>
        <w:autoSpaceDN w:val="0"/>
        <w:adjustRightInd w:val="0"/>
        <w:ind w:right="1418"/>
        <w:rPr>
          <w:rFonts w:ascii="Arial" w:hAnsi="Arial" w:cs="Arial"/>
          <w:b/>
          <w:spacing w:val="-1"/>
        </w:rPr>
      </w:pPr>
      <w:r w:rsidRPr="00BC3EF7">
        <w:rPr>
          <w:rFonts w:ascii="Arial" w:hAnsi="Arial" w:cs="Arial"/>
          <w:b/>
          <w:spacing w:val="-1"/>
        </w:rPr>
        <w:t xml:space="preserve">ARTÍCULO </w:t>
      </w:r>
      <w:r w:rsidR="007109BE">
        <w:rPr>
          <w:rFonts w:ascii="Arial" w:hAnsi="Arial" w:cs="Arial"/>
          <w:b/>
          <w:spacing w:val="-1"/>
        </w:rPr>
        <w:t>4</w:t>
      </w:r>
      <w:r w:rsidRPr="00BC3EF7">
        <w:rPr>
          <w:rFonts w:ascii="Arial" w:hAnsi="Arial" w:cs="Arial"/>
          <w:b/>
          <w:spacing w:val="-1"/>
        </w:rPr>
        <w:t>. ALCANCE.</w:t>
      </w:r>
    </w:p>
    <w:p w:rsidR="000B0E67" w:rsidRDefault="000B0E67" w:rsidP="000B0E67">
      <w:pPr>
        <w:widowControl w:val="0"/>
        <w:autoSpaceDE w:val="0"/>
        <w:autoSpaceDN w:val="0"/>
        <w:adjustRightInd w:val="0"/>
        <w:ind w:right="1418"/>
        <w:rPr>
          <w:rFonts w:ascii="Arial" w:hAnsi="Arial" w:cs="Arial"/>
          <w:b/>
          <w:spacing w:val="-1"/>
        </w:rPr>
      </w:pPr>
    </w:p>
    <w:p w:rsidR="000B0E67" w:rsidRPr="00BC3EF7" w:rsidRDefault="000B0E67" w:rsidP="000B0E67">
      <w:pPr>
        <w:widowControl w:val="0"/>
        <w:autoSpaceDE w:val="0"/>
        <w:autoSpaceDN w:val="0"/>
        <w:adjustRightInd w:val="0"/>
        <w:ind w:right="1418"/>
        <w:rPr>
          <w:rFonts w:ascii="Arial" w:hAnsi="Arial" w:cs="Arial"/>
          <w:b/>
          <w:spacing w:val="-1"/>
        </w:rPr>
      </w:pPr>
    </w:p>
    <w:p w:rsidR="000B0E67" w:rsidRPr="00BC3EF7" w:rsidRDefault="000B0E67" w:rsidP="000B0E67">
      <w:pPr>
        <w:widowControl w:val="0"/>
        <w:autoSpaceDE w:val="0"/>
        <w:autoSpaceDN w:val="0"/>
        <w:adjustRightInd w:val="0"/>
        <w:ind w:right="-91"/>
        <w:jc w:val="both"/>
        <w:rPr>
          <w:rFonts w:ascii="Arial" w:hAnsi="Arial" w:cs="Arial"/>
          <w:b/>
          <w:spacing w:val="-1"/>
        </w:rPr>
      </w:pPr>
      <w:r w:rsidRPr="00BC3EF7">
        <w:rPr>
          <w:rFonts w:ascii="Arial" w:hAnsi="Arial" w:cs="Arial"/>
        </w:rPr>
        <w:t xml:space="preserve">Este documento se construye para establecer los criterios de la administración del riesgo en la Policía Nacional de Colombia, </w:t>
      </w:r>
      <w:r>
        <w:rPr>
          <w:rFonts w:ascii="Arial" w:hAnsi="Arial" w:cs="Arial"/>
        </w:rPr>
        <w:t>a nivel i</w:t>
      </w:r>
      <w:r w:rsidRPr="00BC3EF7">
        <w:rPr>
          <w:rFonts w:ascii="Arial" w:hAnsi="Arial" w:cs="Arial"/>
        </w:rPr>
        <w:t xml:space="preserve">nstitucional, en sus ámbitos de gestión: Misional Policial, Educativo, Bienestar y Salud, y de los procesos que la conforman, ya sean de carácter estratégico, táctico u operacional, en los diferentes niveles </w:t>
      </w:r>
      <w:r>
        <w:rPr>
          <w:rFonts w:ascii="Arial" w:hAnsi="Arial" w:cs="Arial"/>
        </w:rPr>
        <w:t>del orden policial</w:t>
      </w:r>
      <w:r w:rsidRPr="00BC3EF7">
        <w:rPr>
          <w:rFonts w:ascii="Arial" w:hAnsi="Arial" w:cs="Arial"/>
        </w:rPr>
        <w:t xml:space="preserve">. </w:t>
      </w:r>
    </w:p>
    <w:p w:rsidR="000B0E67" w:rsidRDefault="000B0E67" w:rsidP="000B0E67">
      <w:pPr>
        <w:jc w:val="both"/>
        <w:rPr>
          <w:rFonts w:ascii="Arial" w:hAnsi="Arial" w:cs="Arial"/>
        </w:rPr>
      </w:pPr>
    </w:p>
    <w:p w:rsidR="000B0E67" w:rsidRPr="00BC3EF7" w:rsidRDefault="000B0E67" w:rsidP="000B0E67">
      <w:pPr>
        <w:jc w:val="both"/>
        <w:rPr>
          <w:rFonts w:ascii="Arial" w:hAnsi="Arial" w:cs="Arial"/>
        </w:rPr>
      </w:pPr>
    </w:p>
    <w:p w:rsidR="00074B28" w:rsidRDefault="00074B28" w:rsidP="000B0E67">
      <w:pPr>
        <w:widowControl w:val="0"/>
        <w:autoSpaceDE w:val="0"/>
        <w:autoSpaceDN w:val="0"/>
        <w:adjustRightInd w:val="0"/>
        <w:ind w:right="1418"/>
        <w:rPr>
          <w:rFonts w:ascii="Arial" w:hAnsi="Arial" w:cs="Arial"/>
          <w:b/>
          <w:spacing w:val="-1"/>
        </w:rPr>
      </w:pPr>
    </w:p>
    <w:p w:rsidR="000B0E67" w:rsidRPr="00BC3EF7" w:rsidRDefault="000B0E67" w:rsidP="000B0E67">
      <w:pPr>
        <w:widowControl w:val="0"/>
        <w:autoSpaceDE w:val="0"/>
        <w:autoSpaceDN w:val="0"/>
        <w:adjustRightInd w:val="0"/>
        <w:ind w:right="1418"/>
        <w:rPr>
          <w:rFonts w:ascii="Arial" w:hAnsi="Arial" w:cs="Arial"/>
          <w:b/>
          <w:spacing w:val="-1"/>
        </w:rPr>
      </w:pPr>
      <w:r w:rsidRPr="00BC3EF7">
        <w:rPr>
          <w:rFonts w:ascii="Arial" w:hAnsi="Arial" w:cs="Arial"/>
          <w:b/>
          <w:spacing w:val="-1"/>
        </w:rPr>
        <w:t xml:space="preserve">ARTÍCULO </w:t>
      </w:r>
      <w:r w:rsidR="007109BE">
        <w:rPr>
          <w:rFonts w:ascii="Arial" w:hAnsi="Arial" w:cs="Arial"/>
          <w:b/>
          <w:spacing w:val="-1"/>
        </w:rPr>
        <w:t>5</w:t>
      </w:r>
      <w:r w:rsidRPr="00BC3EF7">
        <w:rPr>
          <w:rFonts w:ascii="Arial" w:hAnsi="Arial" w:cs="Arial"/>
          <w:b/>
          <w:spacing w:val="-1"/>
        </w:rPr>
        <w:t>. ANTECEDENTES.</w:t>
      </w:r>
    </w:p>
    <w:p w:rsidR="000B0E67" w:rsidRPr="00BC3EF7" w:rsidRDefault="000B0E67" w:rsidP="000B0E67">
      <w:pPr>
        <w:widowControl w:val="0"/>
        <w:autoSpaceDE w:val="0"/>
        <w:autoSpaceDN w:val="0"/>
        <w:adjustRightInd w:val="0"/>
        <w:ind w:right="1418"/>
        <w:rPr>
          <w:rFonts w:ascii="Arial" w:hAnsi="Arial" w:cs="Arial"/>
          <w:b/>
          <w:spacing w:val="-1"/>
        </w:rPr>
      </w:pPr>
    </w:p>
    <w:p w:rsidR="000B0E67" w:rsidRPr="00BC3EF7" w:rsidRDefault="000B0E67" w:rsidP="000B0E67">
      <w:pPr>
        <w:jc w:val="both"/>
        <w:rPr>
          <w:rFonts w:ascii="Arial" w:hAnsi="Arial" w:cs="Arial"/>
        </w:rPr>
      </w:pPr>
      <w:r w:rsidRPr="00BC3EF7">
        <w:rPr>
          <w:rFonts w:ascii="Arial" w:hAnsi="Arial" w:cs="Arial"/>
        </w:rPr>
        <w:t xml:space="preserve">La gestión del riesgo, como parte integral de las buenas prácticas gerenciales, es un proceso interactivo que consta de varios elementos, cuyo objetivo es permitir que la Institución minimice pérdidas y maximice oportunidades, en todos sus campos de acción; su aplicación se basa en los parámetros y lineamientos metodológicos trazados por las normas ISO 31000:2009, ISO/IEC 27005:2009, OHSAS 18001, ISO 14001, y el Departamento Administrativo de la Función Pública; dicha gestión promueve la participación y respaldo de los integrantes de la Institución, en la identificación, análisis, evaluación y tratamiento de los riesgos; contribuyendo al fortalecimiento del Sistema de Gestión </w:t>
      </w:r>
      <w:r w:rsidR="001B4B89">
        <w:rPr>
          <w:rFonts w:ascii="Arial" w:hAnsi="Arial" w:cs="Arial"/>
        </w:rPr>
        <w:t xml:space="preserve">– SG </w:t>
      </w:r>
      <w:r w:rsidRPr="00BC3EF7">
        <w:rPr>
          <w:rFonts w:ascii="Arial" w:hAnsi="Arial" w:cs="Arial"/>
        </w:rPr>
        <w:t>de la Policía Nacional y alcanzar el más alto grado de eficacia, eficiencia y efectividad.</w:t>
      </w:r>
    </w:p>
    <w:p w:rsidR="00DB75A7" w:rsidRDefault="00DB75A7" w:rsidP="00DB75A7">
      <w:pPr>
        <w:jc w:val="both"/>
        <w:rPr>
          <w:rFonts w:ascii="Arial" w:hAnsi="Arial" w:cs="Arial"/>
        </w:rPr>
      </w:pPr>
    </w:p>
    <w:p w:rsidR="004B21A2" w:rsidRPr="00BC3EF7" w:rsidRDefault="004B21A2" w:rsidP="00CB3B8A">
      <w:pPr>
        <w:spacing w:after="120"/>
        <w:jc w:val="center"/>
        <w:rPr>
          <w:rFonts w:ascii="Arial" w:hAnsi="Arial" w:cs="Arial"/>
          <w:b/>
        </w:rPr>
      </w:pPr>
      <w:r w:rsidRPr="00BC3EF7">
        <w:rPr>
          <w:rFonts w:ascii="Arial" w:hAnsi="Arial" w:cs="Arial"/>
          <w:b/>
        </w:rPr>
        <w:t>CAPÍTULO II</w:t>
      </w:r>
    </w:p>
    <w:p w:rsidR="004B21A2" w:rsidRDefault="004B21A2" w:rsidP="00DE19B2">
      <w:pPr>
        <w:spacing w:after="120"/>
        <w:jc w:val="center"/>
        <w:rPr>
          <w:rFonts w:ascii="Arial" w:hAnsi="Arial" w:cs="Arial"/>
          <w:b/>
          <w:spacing w:val="-1"/>
        </w:rPr>
      </w:pPr>
      <w:r w:rsidRPr="00BC3EF7">
        <w:rPr>
          <w:rFonts w:ascii="Arial" w:hAnsi="Arial" w:cs="Arial"/>
          <w:b/>
        </w:rPr>
        <w:t>DIRECCIÓN Y COMPROMISO</w:t>
      </w:r>
    </w:p>
    <w:p w:rsidR="004B21A2" w:rsidRDefault="004B21A2" w:rsidP="004B21A2">
      <w:pPr>
        <w:ind w:right="1418"/>
        <w:jc w:val="both"/>
        <w:rPr>
          <w:rFonts w:ascii="Arial" w:hAnsi="Arial" w:cs="Arial"/>
          <w:b/>
          <w:spacing w:val="-1"/>
        </w:rPr>
      </w:pPr>
    </w:p>
    <w:p w:rsidR="004B21A2" w:rsidRPr="00BC3EF7" w:rsidRDefault="004B21A2" w:rsidP="004B21A2">
      <w:pPr>
        <w:ind w:right="1418"/>
        <w:jc w:val="both"/>
        <w:rPr>
          <w:rFonts w:ascii="Arial" w:hAnsi="Arial" w:cs="Arial"/>
          <w:b/>
        </w:rPr>
      </w:pPr>
      <w:r w:rsidRPr="00BC3EF7">
        <w:rPr>
          <w:rFonts w:ascii="Arial" w:hAnsi="Arial" w:cs="Arial"/>
          <w:b/>
          <w:spacing w:val="-1"/>
        </w:rPr>
        <w:t xml:space="preserve">ARTÍCULO </w:t>
      </w:r>
      <w:r w:rsidR="007109BE">
        <w:rPr>
          <w:rFonts w:ascii="Arial" w:hAnsi="Arial" w:cs="Arial"/>
          <w:b/>
          <w:spacing w:val="-1"/>
        </w:rPr>
        <w:t>6</w:t>
      </w:r>
      <w:r w:rsidRPr="00BC3EF7">
        <w:rPr>
          <w:rFonts w:ascii="Arial" w:hAnsi="Arial" w:cs="Arial"/>
          <w:b/>
          <w:spacing w:val="-1"/>
        </w:rPr>
        <w:t xml:space="preserve">. </w:t>
      </w:r>
      <w:r w:rsidRPr="008E2C5F">
        <w:rPr>
          <w:rFonts w:ascii="Arial" w:hAnsi="Arial" w:cs="Arial"/>
          <w:b/>
        </w:rPr>
        <w:t>POLÍTICA DE GESTIÓN INTEGRAL DEL RIESGO</w:t>
      </w:r>
      <w:r w:rsidRPr="00BC3EF7">
        <w:rPr>
          <w:rFonts w:ascii="Arial" w:hAnsi="Arial" w:cs="Arial"/>
          <w:b/>
        </w:rPr>
        <w:t>.</w:t>
      </w:r>
    </w:p>
    <w:p w:rsidR="004B21A2" w:rsidRDefault="004B21A2" w:rsidP="004B21A2">
      <w:pPr>
        <w:ind w:right="1418"/>
        <w:jc w:val="both"/>
        <w:rPr>
          <w:rFonts w:ascii="Arial" w:hAnsi="Arial" w:cs="Arial"/>
          <w:b/>
        </w:rPr>
      </w:pPr>
    </w:p>
    <w:p w:rsidR="004B21A2" w:rsidRPr="00BC3EF7" w:rsidRDefault="004B21A2" w:rsidP="004B21A2">
      <w:pPr>
        <w:ind w:right="1418"/>
        <w:jc w:val="both"/>
        <w:rPr>
          <w:rFonts w:ascii="Arial" w:hAnsi="Arial" w:cs="Arial"/>
          <w:b/>
        </w:rPr>
      </w:pPr>
    </w:p>
    <w:p w:rsidR="004B21A2" w:rsidRPr="00BC3EF7" w:rsidRDefault="004B21A2" w:rsidP="004B21A2">
      <w:pPr>
        <w:jc w:val="both"/>
        <w:rPr>
          <w:rFonts w:ascii="Arial" w:hAnsi="Arial" w:cs="Arial"/>
        </w:rPr>
      </w:pPr>
      <w:r w:rsidRPr="00BC3EF7">
        <w:rPr>
          <w:rFonts w:ascii="Arial" w:hAnsi="Arial" w:cs="Arial"/>
        </w:rPr>
        <w:t>La Policía Nacional de Colombia, se compromete a gestionar de manera integral los riesgos, asociados a la afectación del talento humano y sus recursos, que le impidan cumplir la misión constitucional, las políticas públicas, de gobierno y sectoriales; valiéndose para ello, de un pensamiento basado en riesgos, adquirido por todos los funcionarios, donde la premisa de buen gobierno, es que, -</w:t>
      </w:r>
      <w:r w:rsidRPr="00BC3EF7">
        <w:rPr>
          <w:rFonts w:ascii="Arial" w:hAnsi="Arial" w:cs="Arial"/>
          <w:i/>
        </w:rPr>
        <w:t>el riesgo es el punto de inicio para hacer las cosas y no el final</w:t>
      </w:r>
      <w:r w:rsidRPr="00BC3EF7">
        <w:rPr>
          <w:rFonts w:ascii="Arial" w:hAnsi="Arial" w:cs="Arial"/>
        </w:rPr>
        <w:t xml:space="preserve">-, lo que se promueve permanentemente desde el direccionamiento </w:t>
      </w:r>
      <w:r>
        <w:rPr>
          <w:rFonts w:ascii="Arial" w:hAnsi="Arial" w:cs="Arial"/>
        </w:rPr>
        <w:t xml:space="preserve">estratégico </w:t>
      </w:r>
      <w:r w:rsidRPr="00BC3EF7">
        <w:rPr>
          <w:rFonts w:ascii="Arial" w:hAnsi="Arial" w:cs="Arial"/>
        </w:rPr>
        <w:t>y planeación</w:t>
      </w:r>
      <w:r>
        <w:rPr>
          <w:rFonts w:ascii="Arial" w:hAnsi="Arial" w:cs="Arial"/>
        </w:rPr>
        <w:t xml:space="preserve"> </w:t>
      </w:r>
      <w:r w:rsidRPr="00BC3EF7">
        <w:rPr>
          <w:rFonts w:ascii="Arial" w:hAnsi="Arial" w:cs="Arial"/>
        </w:rPr>
        <w:t>institucional, hasta la más simple actividad que genere posibilidad de riesgo.</w:t>
      </w:r>
    </w:p>
    <w:p w:rsidR="004B21A2" w:rsidRDefault="004B21A2" w:rsidP="004B21A2">
      <w:pPr>
        <w:jc w:val="both"/>
        <w:rPr>
          <w:rFonts w:ascii="Arial" w:hAnsi="Arial" w:cs="Arial"/>
        </w:rPr>
      </w:pPr>
    </w:p>
    <w:p w:rsidR="004B21A2" w:rsidRPr="00BC3EF7" w:rsidRDefault="004B21A2" w:rsidP="004B21A2">
      <w:pPr>
        <w:jc w:val="both"/>
        <w:rPr>
          <w:rFonts w:ascii="Arial" w:hAnsi="Arial" w:cs="Arial"/>
        </w:rPr>
      </w:pPr>
    </w:p>
    <w:p w:rsidR="004B21A2" w:rsidRDefault="004B21A2" w:rsidP="004B21A2">
      <w:pPr>
        <w:jc w:val="both"/>
        <w:rPr>
          <w:rFonts w:ascii="Arial" w:hAnsi="Arial" w:cs="Arial"/>
          <w:b/>
          <w:spacing w:val="-1"/>
        </w:rPr>
      </w:pPr>
      <w:r>
        <w:rPr>
          <w:rFonts w:ascii="Arial" w:hAnsi="Arial" w:cs="Arial"/>
        </w:rPr>
        <w:t>Expresamos un fuerte y sostenido compromiso en la prevención de la corrupción, la mitigación de la afectación al ambiente y a la seguridad de la información, mediante la implantación de controles preventivos, correctivos y detectivos, que coadyuven a brindar una excelente atención y servicio al ciudadano.</w:t>
      </w:r>
    </w:p>
    <w:p w:rsidR="004B21A2" w:rsidRDefault="004B21A2" w:rsidP="004B21A2">
      <w:pPr>
        <w:rPr>
          <w:rFonts w:ascii="Arial" w:hAnsi="Arial" w:cs="Arial"/>
          <w:b/>
          <w:spacing w:val="-1"/>
        </w:rPr>
      </w:pPr>
    </w:p>
    <w:p w:rsidR="004B21A2" w:rsidRDefault="004B21A2" w:rsidP="004B21A2">
      <w:pPr>
        <w:rPr>
          <w:rFonts w:ascii="Arial" w:hAnsi="Arial" w:cs="Arial"/>
          <w:b/>
          <w:spacing w:val="-1"/>
        </w:rPr>
      </w:pPr>
    </w:p>
    <w:p w:rsidR="004B21A2" w:rsidRPr="00BC3EF7" w:rsidRDefault="004B21A2" w:rsidP="004B21A2">
      <w:pPr>
        <w:rPr>
          <w:rFonts w:ascii="Arial" w:hAnsi="Arial" w:cs="Arial"/>
          <w:b/>
        </w:rPr>
      </w:pPr>
      <w:r w:rsidRPr="00BC3EF7">
        <w:rPr>
          <w:rFonts w:ascii="Arial" w:hAnsi="Arial" w:cs="Arial"/>
          <w:b/>
          <w:spacing w:val="-1"/>
        </w:rPr>
        <w:t xml:space="preserve">ARTÍCULO </w:t>
      </w:r>
      <w:r w:rsidR="007109BE">
        <w:rPr>
          <w:rFonts w:ascii="Arial" w:hAnsi="Arial" w:cs="Arial"/>
          <w:b/>
          <w:spacing w:val="-1"/>
        </w:rPr>
        <w:t>7</w:t>
      </w:r>
      <w:r w:rsidRPr="00BC3EF7">
        <w:rPr>
          <w:rFonts w:ascii="Arial" w:hAnsi="Arial" w:cs="Arial"/>
          <w:b/>
          <w:spacing w:val="-1"/>
        </w:rPr>
        <w:t xml:space="preserve">. </w:t>
      </w:r>
      <w:r w:rsidRPr="00BC3EF7">
        <w:rPr>
          <w:rFonts w:ascii="Arial" w:hAnsi="Arial" w:cs="Arial"/>
          <w:b/>
        </w:rPr>
        <w:t>PRINCIPIOS.</w:t>
      </w:r>
    </w:p>
    <w:p w:rsidR="004B21A2" w:rsidRDefault="004B21A2" w:rsidP="004B21A2">
      <w:pPr>
        <w:jc w:val="both"/>
        <w:rPr>
          <w:rFonts w:ascii="Arial" w:hAnsi="Arial" w:cs="Arial"/>
        </w:rPr>
      </w:pPr>
    </w:p>
    <w:p w:rsidR="004B21A2" w:rsidRPr="00E2433D" w:rsidRDefault="004B21A2" w:rsidP="004B21A2">
      <w:pPr>
        <w:jc w:val="both"/>
        <w:rPr>
          <w:rFonts w:ascii="Arial" w:hAnsi="Arial" w:cs="Arial"/>
        </w:rPr>
      </w:pPr>
    </w:p>
    <w:p w:rsidR="004B21A2" w:rsidRPr="00E2433D" w:rsidRDefault="004B21A2" w:rsidP="004B21A2">
      <w:pPr>
        <w:jc w:val="both"/>
        <w:rPr>
          <w:rFonts w:ascii="Arial" w:hAnsi="Arial" w:cs="Arial"/>
        </w:rPr>
      </w:pPr>
      <w:r w:rsidRPr="00BC3EF7">
        <w:rPr>
          <w:rFonts w:ascii="Arial" w:hAnsi="Arial" w:cs="Arial"/>
        </w:rPr>
        <w:t xml:space="preserve">La Institución adopta los siguientes principios para una eficaz Gestión Integral del Riesgo, como medio para el entendimiento del impacto y alcance que se pretende alcanzar con la ejecución de esta herramienta institucional, así: </w:t>
      </w:r>
    </w:p>
    <w:p w:rsidR="004B21A2" w:rsidRPr="00074CB2" w:rsidRDefault="004B21A2" w:rsidP="004B21A2">
      <w:pPr>
        <w:rPr>
          <w:rFonts w:ascii="Arial" w:hAnsi="Arial" w:cs="Arial"/>
        </w:rPr>
      </w:pPr>
    </w:p>
    <w:p w:rsidR="004B21A2" w:rsidRPr="00BC3EF7" w:rsidRDefault="004B21A2" w:rsidP="004B21A2">
      <w:pPr>
        <w:rPr>
          <w:rFonts w:ascii="Arial" w:hAnsi="Arial" w:cs="Arial"/>
        </w:rPr>
      </w:pPr>
    </w:p>
    <w:p w:rsidR="004B21A2" w:rsidRPr="00BC3EF7" w:rsidRDefault="004B21A2" w:rsidP="00733A75">
      <w:pPr>
        <w:pStyle w:val="Prrafodelista"/>
        <w:numPr>
          <w:ilvl w:val="0"/>
          <w:numId w:val="7"/>
        </w:numPr>
        <w:spacing w:after="0" w:line="240" w:lineRule="auto"/>
        <w:jc w:val="both"/>
        <w:rPr>
          <w:rFonts w:ascii="Arial" w:hAnsi="Arial" w:cs="Arial"/>
          <w:sz w:val="20"/>
          <w:szCs w:val="20"/>
        </w:rPr>
      </w:pPr>
      <w:r w:rsidRPr="00250605">
        <w:rPr>
          <w:rFonts w:ascii="Arial" w:hAnsi="Arial" w:cs="Arial"/>
          <w:b/>
          <w:sz w:val="20"/>
          <w:szCs w:val="20"/>
        </w:rPr>
        <w:t xml:space="preserve">La Gestión Integral del </w:t>
      </w:r>
      <w:proofErr w:type="spellStart"/>
      <w:r w:rsidRPr="00250605">
        <w:rPr>
          <w:rFonts w:ascii="Arial" w:hAnsi="Arial" w:cs="Arial"/>
          <w:b/>
          <w:sz w:val="20"/>
          <w:szCs w:val="20"/>
        </w:rPr>
        <w:t>Riesgo</w:t>
      </w:r>
      <w:proofErr w:type="spellEnd"/>
      <w:r w:rsidRPr="00250605">
        <w:rPr>
          <w:rFonts w:ascii="Arial" w:hAnsi="Arial" w:cs="Arial"/>
          <w:b/>
          <w:sz w:val="20"/>
          <w:szCs w:val="20"/>
        </w:rPr>
        <w:t xml:space="preserve"> </w:t>
      </w:r>
      <w:proofErr w:type="spellStart"/>
      <w:r w:rsidRPr="00250605">
        <w:rPr>
          <w:rFonts w:ascii="Arial" w:hAnsi="Arial" w:cs="Arial"/>
          <w:b/>
          <w:sz w:val="20"/>
          <w:szCs w:val="20"/>
        </w:rPr>
        <w:t>en</w:t>
      </w:r>
      <w:proofErr w:type="spellEnd"/>
      <w:r w:rsidRPr="00250605">
        <w:rPr>
          <w:rFonts w:ascii="Arial" w:hAnsi="Arial" w:cs="Arial"/>
          <w:b/>
          <w:sz w:val="20"/>
          <w:szCs w:val="20"/>
        </w:rPr>
        <w:t xml:space="preserve"> la </w:t>
      </w:r>
      <w:proofErr w:type="spellStart"/>
      <w:r w:rsidRPr="00250605">
        <w:rPr>
          <w:rFonts w:ascii="Arial" w:hAnsi="Arial" w:cs="Arial"/>
          <w:b/>
          <w:sz w:val="20"/>
          <w:szCs w:val="20"/>
        </w:rPr>
        <w:t>Policía</w:t>
      </w:r>
      <w:proofErr w:type="spellEnd"/>
      <w:r w:rsidRPr="00250605">
        <w:rPr>
          <w:rFonts w:ascii="Arial" w:hAnsi="Arial" w:cs="Arial"/>
          <w:b/>
          <w:sz w:val="20"/>
          <w:szCs w:val="20"/>
        </w:rPr>
        <w:t xml:space="preserve"> Nacional </w:t>
      </w:r>
      <w:proofErr w:type="spellStart"/>
      <w:r w:rsidRPr="00250605">
        <w:rPr>
          <w:rFonts w:ascii="Arial" w:hAnsi="Arial" w:cs="Arial"/>
          <w:b/>
          <w:sz w:val="20"/>
          <w:szCs w:val="20"/>
        </w:rPr>
        <w:t>es</w:t>
      </w:r>
      <w:proofErr w:type="spellEnd"/>
      <w:r w:rsidRPr="00250605">
        <w:rPr>
          <w:rFonts w:ascii="Arial" w:hAnsi="Arial" w:cs="Arial"/>
          <w:b/>
          <w:sz w:val="20"/>
          <w:szCs w:val="20"/>
        </w:rPr>
        <w:t xml:space="preserve"> </w:t>
      </w:r>
      <w:proofErr w:type="spellStart"/>
      <w:r w:rsidRPr="00250605">
        <w:rPr>
          <w:rFonts w:ascii="Arial" w:hAnsi="Arial" w:cs="Arial"/>
          <w:b/>
          <w:sz w:val="20"/>
          <w:szCs w:val="20"/>
        </w:rPr>
        <w:t>considerada</w:t>
      </w:r>
      <w:proofErr w:type="spellEnd"/>
      <w:r w:rsidRPr="00250605">
        <w:rPr>
          <w:rFonts w:ascii="Arial" w:hAnsi="Arial" w:cs="Arial"/>
          <w:b/>
          <w:sz w:val="20"/>
          <w:szCs w:val="20"/>
        </w:rPr>
        <w:t xml:space="preserve"> de vital importancia por parte del Mando Institucional</w:t>
      </w:r>
      <w:r w:rsidRPr="00BC3EF7">
        <w:rPr>
          <w:rFonts w:ascii="Arial" w:hAnsi="Arial" w:cs="Arial"/>
          <w:sz w:val="20"/>
          <w:szCs w:val="20"/>
        </w:rPr>
        <w:t xml:space="preserve">: Involucramos en todas las </w:t>
      </w:r>
      <w:proofErr w:type="spellStart"/>
      <w:r w:rsidRPr="00BC3EF7">
        <w:rPr>
          <w:rFonts w:ascii="Arial" w:hAnsi="Arial" w:cs="Arial"/>
          <w:sz w:val="20"/>
          <w:szCs w:val="20"/>
        </w:rPr>
        <w:t>actividades</w:t>
      </w:r>
      <w:proofErr w:type="spellEnd"/>
      <w:r w:rsidRPr="00BC3EF7">
        <w:rPr>
          <w:rFonts w:ascii="Arial" w:hAnsi="Arial" w:cs="Arial"/>
          <w:sz w:val="20"/>
          <w:szCs w:val="20"/>
        </w:rPr>
        <w:t xml:space="preserve"> de </w:t>
      </w:r>
      <w:proofErr w:type="spellStart"/>
      <w:r w:rsidRPr="00BC3EF7">
        <w:rPr>
          <w:rFonts w:ascii="Arial" w:hAnsi="Arial" w:cs="Arial"/>
          <w:sz w:val="20"/>
          <w:szCs w:val="20"/>
        </w:rPr>
        <w:t>carácter</w:t>
      </w:r>
      <w:proofErr w:type="spellEnd"/>
      <w:r w:rsidRPr="00BC3EF7">
        <w:rPr>
          <w:rFonts w:ascii="Arial" w:hAnsi="Arial" w:cs="Arial"/>
          <w:sz w:val="20"/>
          <w:szCs w:val="20"/>
        </w:rPr>
        <w:t xml:space="preserve"> </w:t>
      </w:r>
      <w:proofErr w:type="spellStart"/>
      <w:r w:rsidRPr="00BC3EF7">
        <w:rPr>
          <w:rFonts w:ascii="Arial" w:hAnsi="Arial" w:cs="Arial"/>
          <w:sz w:val="20"/>
          <w:szCs w:val="20"/>
        </w:rPr>
        <w:t>institucional</w:t>
      </w:r>
      <w:proofErr w:type="spellEnd"/>
      <w:r w:rsidRPr="00BC3EF7">
        <w:rPr>
          <w:rFonts w:ascii="Arial" w:hAnsi="Arial" w:cs="Arial"/>
          <w:sz w:val="20"/>
          <w:szCs w:val="20"/>
        </w:rPr>
        <w:t xml:space="preserve"> la </w:t>
      </w:r>
      <w:proofErr w:type="spellStart"/>
      <w:r w:rsidRPr="00BC3EF7">
        <w:rPr>
          <w:rFonts w:ascii="Arial" w:hAnsi="Arial" w:cs="Arial"/>
          <w:sz w:val="20"/>
          <w:szCs w:val="20"/>
        </w:rPr>
        <w:t>gestión</w:t>
      </w:r>
      <w:proofErr w:type="spellEnd"/>
      <w:r w:rsidRPr="00BC3EF7">
        <w:rPr>
          <w:rFonts w:ascii="Arial" w:hAnsi="Arial" w:cs="Arial"/>
          <w:sz w:val="20"/>
          <w:szCs w:val="20"/>
        </w:rPr>
        <w:t xml:space="preserve"> integral del </w:t>
      </w:r>
      <w:proofErr w:type="spellStart"/>
      <w:r w:rsidRPr="00BC3EF7">
        <w:rPr>
          <w:rFonts w:ascii="Arial" w:hAnsi="Arial" w:cs="Arial"/>
          <w:sz w:val="20"/>
          <w:szCs w:val="20"/>
        </w:rPr>
        <w:t>riesgo</w:t>
      </w:r>
      <w:proofErr w:type="spellEnd"/>
      <w:r w:rsidRPr="00BC3EF7">
        <w:rPr>
          <w:rFonts w:ascii="Arial" w:hAnsi="Arial" w:cs="Arial"/>
          <w:sz w:val="20"/>
          <w:szCs w:val="20"/>
        </w:rPr>
        <w:t xml:space="preserve"> para la </w:t>
      </w:r>
      <w:proofErr w:type="spellStart"/>
      <w:r w:rsidRPr="00BC3EF7">
        <w:rPr>
          <w:rFonts w:ascii="Arial" w:hAnsi="Arial" w:cs="Arial"/>
          <w:sz w:val="20"/>
          <w:szCs w:val="20"/>
        </w:rPr>
        <w:t>toma</w:t>
      </w:r>
      <w:proofErr w:type="spellEnd"/>
      <w:r w:rsidRPr="00BC3EF7">
        <w:rPr>
          <w:rFonts w:ascii="Arial" w:hAnsi="Arial" w:cs="Arial"/>
          <w:sz w:val="20"/>
          <w:szCs w:val="20"/>
        </w:rPr>
        <w:t xml:space="preserve"> de </w:t>
      </w:r>
      <w:proofErr w:type="spellStart"/>
      <w:r w:rsidRPr="00BC3EF7">
        <w:rPr>
          <w:rFonts w:ascii="Arial" w:hAnsi="Arial" w:cs="Arial"/>
          <w:sz w:val="20"/>
          <w:szCs w:val="20"/>
        </w:rPr>
        <w:t>decisiones</w:t>
      </w:r>
      <w:proofErr w:type="spellEnd"/>
      <w:r w:rsidRPr="00BC3EF7">
        <w:rPr>
          <w:rFonts w:ascii="Arial" w:hAnsi="Arial" w:cs="Arial"/>
          <w:sz w:val="20"/>
          <w:szCs w:val="20"/>
        </w:rPr>
        <w:t xml:space="preserve"> </w:t>
      </w:r>
      <w:proofErr w:type="spellStart"/>
      <w:r w:rsidRPr="00BC3EF7">
        <w:rPr>
          <w:rFonts w:ascii="Arial" w:hAnsi="Arial" w:cs="Arial"/>
          <w:sz w:val="20"/>
          <w:szCs w:val="20"/>
        </w:rPr>
        <w:t>respecto</w:t>
      </w:r>
      <w:proofErr w:type="spellEnd"/>
      <w:r w:rsidRPr="00BC3EF7">
        <w:rPr>
          <w:rFonts w:ascii="Arial" w:hAnsi="Arial" w:cs="Arial"/>
          <w:sz w:val="20"/>
          <w:szCs w:val="20"/>
        </w:rPr>
        <w:t xml:space="preserve"> al </w:t>
      </w:r>
      <w:proofErr w:type="spellStart"/>
      <w:r w:rsidRPr="00BC3EF7">
        <w:rPr>
          <w:rFonts w:ascii="Arial" w:hAnsi="Arial" w:cs="Arial"/>
          <w:sz w:val="20"/>
          <w:szCs w:val="20"/>
        </w:rPr>
        <w:t>tratamiento</w:t>
      </w:r>
      <w:proofErr w:type="spellEnd"/>
      <w:r w:rsidRPr="00BC3EF7">
        <w:rPr>
          <w:rFonts w:ascii="Arial" w:hAnsi="Arial" w:cs="Arial"/>
          <w:sz w:val="20"/>
          <w:szCs w:val="20"/>
        </w:rPr>
        <w:t xml:space="preserve"> de los riesgos Institucionales, </w:t>
      </w:r>
      <w:r w:rsidRPr="00074CB2">
        <w:rPr>
          <w:rFonts w:ascii="Arial" w:hAnsi="Arial" w:cs="Arial"/>
          <w:sz w:val="20"/>
          <w:szCs w:val="20"/>
          <w:lang w:val="es-CO"/>
        </w:rPr>
        <w:t>Masivos</w:t>
      </w:r>
      <w:r w:rsidRPr="00BC3EF7">
        <w:rPr>
          <w:rFonts w:ascii="Arial" w:hAnsi="Arial" w:cs="Arial"/>
          <w:sz w:val="20"/>
          <w:szCs w:val="20"/>
        </w:rPr>
        <w:t xml:space="preserve"> </w:t>
      </w:r>
      <w:proofErr w:type="spellStart"/>
      <w:r w:rsidRPr="00BC3EF7">
        <w:rPr>
          <w:rFonts w:ascii="Arial" w:hAnsi="Arial" w:cs="Arial"/>
          <w:sz w:val="20"/>
          <w:szCs w:val="20"/>
        </w:rPr>
        <w:t>por</w:t>
      </w:r>
      <w:proofErr w:type="spellEnd"/>
      <w:r w:rsidRPr="00BC3EF7">
        <w:rPr>
          <w:rFonts w:ascii="Arial" w:hAnsi="Arial" w:cs="Arial"/>
          <w:sz w:val="20"/>
          <w:szCs w:val="20"/>
        </w:rPr>
        <w:t xml:space="preserve"> </w:t>
      </w:r>
      <w:proofErr w:type="spellStart"/>
      <w:r w:rsidRPr="00BC3EF7">
        <w:rPr>
          <w:rFonts w:ascii="Arial" w:hAnsi="Arial" w:cs="Arial"/>
          <w:sz w:val="20"/>
          <w:szCs w:val="20"/>
        </w:rPr>
        <w:t>Procesos</w:t>
      </w:r>
      <w:proofErr w:type="spellEnd"/>
      <w:r w:rsidRPr="00BC3EF7">
        <w:rPr>
          <w:rFonts w:ascii="Arial" w:hAnsi="Arial" w:cs="Arial"/>
          <w:sz w:val="20"/>
          <w:szCs w:val="20"/>
        </w:rPr>
        <w:t xml:space="preserve"> e </w:t>
      </w:r>
      <w:proofErr w:type="spellStart"/>
      <w:r w:rsidRPr="00BC3EF7">
        <w:rPr>
          <w:rFonts w:ascii="Arial" w:hAnsi="Arial" w:cs="Arial"/>
          <w:sz w:val="20"/>
          <w:szCs w:val="20"/>
        </w:rPr>
        <w:t>Individuales</w:t>
      </w:r>
      <w:proofErr w:type="spellEnd"/>
      <w:r w:rsidRPr="00BC3EF7">
        <w:rPr>
          <w:rFonts w:ascii="Arial" w:hAnsi="Arial" w:cs="Arial"/>
          <w:sz w:val="20"/>
          <w:szCs w:val="20"/>
        </w:rPr>
        <w:t>.</w:t>
      </w:r>
    </w:p>
    <w:p w:rsidR="004B21A2" w:rsidRPr="00BC3EF7" w:rsidRDefault="004B21A2" w:rsidP="004B21A2">
      <w:pPr>
        <w:pStyle w:val="Prrafodelista"/>
        <w:rPr>
          <w:rFonts w:ascii="Arial" w:hAnsi="Arial" w:cs="Arial"/>
          <w:sz w:val="20"/>
          <w:szCs w:val="20"/>
        </w:rPr>
      </w:pPr>
    </w:p>
    <w:p w:rsidR="004B21A2" w:rsidRPr="00BC3EF7" w:rsidRDefault="004B21A2" w:rsidP="00733A75">
      <w:pPr>
        <w:pStyle w:val="Prrafodelista"/>
        <w:numPr>
          <w:ilvl w:val="0"/>
          <w:numId w:val="7"/>
        </w:numPr>
        <w:spacing w:after="0" w:line="240" w:lineRule="auto"/>
        <w:jc w:val="both"/>
        <w:rPr>
          <w:rFonts w:ascii="Arial" w:hAnsi="Arial" w:cs="Arial"/>
          <w:sz w:val="20"/>
          <w:szCs w:val="20"/>
        </w:rPr>
      </w:pPr>
      <w:r w:rsidRPr="009D13D2">
        <w:rPr>
          <w:rFonts w:ascii="Arial" w:hAnsi="Arial" w:cs="Arial"/>
          <w:b/>
          <w:sz w:val="20"/>
          <w:szCs w:val="20"/>
        </w:rPr>
        <w:t xml:space="preserve">La Gestión Integral del </w:t>
      </w:r>
      <w:proofErr w:type="spellStart"/>
      <w:r w:rsidRPr="009D13D2">
        <w:rPr>
          <w:rFonts w:ascii="Arial" w:hAnsi="Arial" w:cs="Arial"/>
          <w:b/>
          <w:sz w:val="20"/>
          <w:szCs w:val="20"/>
        </w:rPr>
        <w:t>Riesgo</w:t>
      </w:r>
      <w:proofErr w:type="spellEnd"/>
      <w:r w:rsidRPr="009D13D2">
        <w:rPr>
          <w:rFonts w:ascii="Arial" w:hAnsi="Arial" w:cs="Arial"/>
          <w:b/>
          <w:sz w:val="20"/>
          <w:szCs w:val="20"/>
        </w:rPr>
        <w:t xml:space="preserve"> </w:t>
      </w:r>
      <w:proofErr w:type="spellStart"/>
      <w:r w:rsidRPr="009D13D2">
        <w:rPr>
          <w:rFonts w:ascii="Arial" w:hAnsi="Arial" w:cs="Arial"/>
          <w:b/>
          <w:sz w:val="20"/>
          <w:szCs w:val="20"/>
        </w:rPr>
        <w:t>en</w:t>
      </w:r>
      <w:proofErr w:type="spellEnd"/>
      <w:r w:rsidRPr="009D13D2">
        <w:rPr>
          <w:rFonts w:ascii="Arial" w:hAnsi="Arial" w:cs="Arial"/>
          <w:b/>
          <w:sz w:val="20"/>
          <w:szCs w:val="20"/>
        </w:rPr>
        <w:t xml:space="preserve"> la </w:t>
      </w:r>
      <w:proofErr w:type="spellStart"/>
      <w:r w:rsidRPr="009D13D2">
        <w:rPr>
          <w:rFonts w:ascii="Arial" w:hAnsi="Arial" w:cs="Arial"/>
          <w:b/>
          <w:sz w:val="20"/>
          <w:szCs w:val="20"/>
        </w:rPr>
        <w:t>Policía</w:t>
      </w:r>
      <w:proofErr w:type="spellEnd"/>
      <w:r w:rsidRPr="009D13D2">
        <w:rPr>
          <w:rFonts w:ascii="Arial" w:hAnsi="Arial" w:cs="Arial"/>
          <w:b/>
          <w:sz w:val="20"/>
          <w:szCs w:val="20"/>
        </w:rPr>
        <w:t xml:space="preserve"> Nacional </w:t>
      </w:r>
      <w:proofErr w:type="spellStart"/>
      <w:r w:rsidRPr="009D13D2">
        <w:rPr>
          <w:rFonts w:ascii="Arial" w:hAnsi="Arial" w:cs="Arial"/>
          <w:b/>
          <w:sz w:val="20"/>
          <w:szCs w:val="20"/>
        </w:rPr>
        <w:t>es</w:t>
      </w:r>
      <w:proofErr w:type="spellEnd"/>
      <w:r w:rsidRPr="009D13D2">
        <w:rPr>
          <w:rFonts w:ascii="Arial" w:hAnsi="Arial" w:cs="Arial"/>
          <w:b/>
          <w:sz w:val="20"/>
          <w:szCs w:val="20"/>
        </w:rPr>
        <w:t xml:space="preserve"> </w:t>
      </w:r>
      <w:proofErr w:type="spellStart"/>
      <w:r w:rsidRPr="009D13D2">
        <w:rPr>
          <w:rFonts w:ascii="Arial" w:hAnsi="Arial" w:cs="Arial"/>
          <w:b/>
          <w:sz w:val="20"/>
          <w:szCs w:val="20"/>
        </w:rPr>
        <w:t>sinónimo</w:t>
      </w:r>
      <w:proofErr w:type="spellEnd"/>
      <w:r w:rsidRPr="009D13D2">
        <w:rPr>
          <w:rFonts w:ascii="Arial" w:hAnsi="Arial" w:cs="Arial"/>
          <w:b/>
          <w:sz w:val="20"/>
          <w:szCs w:val="20"/>
        </w:rPr>
        <w:t xml:space="preserve"> de </w:t>
      </w:r>
      <w:proofErr w:type="spellStart"/>
      <w:r w:rsidRPr="009D13D2">
        <w:rPr>
          <w:rFonts w:ascii="Arial" w:hAnsi="Arial" w:cs="Arial"/>
          <w:b/>
          <w:sz w:val="20"/>
          <w:szCs w:val="20"/>
        </w:rPr>
        <w:t>solución</w:t>
      </w:r>
      <w:proofErr w:type="spellEnd"/>
      <w:r w:rsidR="00595A8E">
        <w:rPr>
          <w:rFonts w:ascii="Arial" w:hAnsi="Arial" w:cs="Arial"/>
          <w:b/>
          <w:sz w:val="20"/>
          <w:szCs w:val="20"/>
        </w:rPr>
        <w:t xml:space="preserve"> </w:t>
      </w:r>
      <w:proofErr w:type="spellStart"/>
      <w:r w:rsidR="00595A8E" w:rsidRPr="00595A8E">
        <w:rPr>
          <w:rFonts w:ascii="Arial" w:hAnsi="Arial" w:cs="Arial"/>
          <w:sz w:val="20"/>
          <w:szCs w:val="20"/>
        </w:rPr>
        <w:t>r</w:t>
      </w:r>
      <w:r w:rsidR="00E371BA">
        <w:rPr>
          <w:rFonts w:ascii="Arial" w:hAnsi="Arial" w:cs="Arial"/>
          <w:sz w:val="20"/>
          <w:szCs w:val="20"/>
        </w:rPr>
        <w:t>especto</w:t>
      </w:r>
      <w:proofErr w:type="spellEnd"/>
      <w:r w:rsidR="00E371BA">
        <w:rPr>
          <w:rFonts w:ascii="Arial" w:hAnsi="Arial" w:cs="Arial"/>
          <w:sz w:val="20"/>
          <w:szCs w:val="20"/>
        </w:rPr>
        <w:t xml:space="preserve"> a </w:t>
      </w:r>
      <w:proofErr w:type="spellStart"/>
      <w:r w:rsidRPr="00150D84">
        <w:rPr>
          <w:rFonts w:ascii="Arial" w:hAnsi="Arial" w:cs="Arial"/>
          <w:sz w:val="20"/>
          <w:szCs w:val="20"/>
        </w:rPr>
        <w:t>posibles</w:t>
      </w:r>
      <w:proofErr w:type="spellEnd"/>
      <w:r w:rsidRPr="00150D84">
        <w:rPr>
          <w:rFonts w:ascii="Arial" w:hAnsi="Arial" w:cs="Arial"/>
          <w:sz w:val="20"/>
          <w:szCs w:val="20"/>
        </w:rPr>
        <w:t xml:space="preserve"> fallas, problemas, inconsistencias, imprevistos, </w:t>
      </w:r>
      <w:proofErr w:type="spellStart"/>
      <w:r w:rsidRPr="00150D84">
        <w:rPr>
          <w:rFonts w:ascii="Arial" w:hAnsi="Arial" w:cs="Arial"/>
          <w:sz w:val="20"/>
          <w:szCs w:val="20"/>
        </w:rPr>
        <w:t>trabas</w:t>
      </w:r>
      <w:proofErr w:type="spellEnd"/>
      <w:r w:rsidRPr="00150D84">
        <w:rPr>
          <w:rFonts w:ascii="Arial" w:hAnsi="Arial" w:cs="Arial"/>
          <w:sz w:val="20"/>
          <w:szCs w:val="20"/>
        </w:rPr>
        <w:t xml:space="preserve">, </w:t>
      </w:r>
      <w:proofErr w:type="spellStart"/>
      <w:r w:rsidRPr="00150D84">
        <w:rPr>
          <w:rFonts w:ascii="Arial" w:hAnsi="Arial" w:cs="Arial"/>
          <w:sz w:val="20"/>
          <w:szCs w:val="20"/>
        </w:rPr>
        <w:t>vacíos</w:t>
      </w:r>
      <w:proofErr w:type="spellEnd"/>
      <w:r w:rsidRPr="00150D84">
        <w:rPr>
          <w:rFonts w:ascii="Arial" w:hAnsi="Arial" w:cs="Arial"/>
          <w:sz w:val="20"/>
          <w:szCs w:val="20"/>
        </w:rPr>
        <w:t xml:space="preserve">, </w:t>
      </w:r>
      <w:proofErr w:type="spellStart"/>
      <w:r w:rsidRPr="00150D84">
        <w:rPr>
          <w:rFonts w:ascii="Arial" w:hAnsi="Arial" w:cs="Arial"/>
          <w:sz w:val="20"/>
          <w:szCs w:val="20"/>
        </w:rPr>
        <w:t>demoras</w:t>
      </w:r>
      <w:proofErr w:type="spellEnd"/>
      <w:r w:rsidRPr="00150D84">
        <w:rPr>
          <w:rFonts w:ascii="Arial" w:hAnsi="Arial" w:cs="Arial"/>
          <w:sz w:val="20"/>
          <w:szCs w:val="20"/>
        </w:rPr>
        <w:t xml:space="preserve">, </w:t>
      </w:r>
      <w:proofErr w:type="spellStart"/>
      <w:r w:rsidRPr="00150D84">
        <w:rPr>
          <w:rFonts w:ascii="Arial" w:hAnsi="Arial" w:cs="Arial"/>
          <w:sz w:val="20"/>
          <w:szCs w:val="20"/>
        </w:rPr>
        <w:t>incumplimientos</w:t>
      </w:r>
      <w:proofErr w:type="spellEnd"/>
      <w:r w:rsidRPr="00150D84">
        <w:rPr>
          <w:rFonts w:ascii="Arial" w:hAnsi="Arial" w:cs="Arial"/>
          <w:sz w:val="20"/>
          <w:szCs w:val="20"/>
        </w:rPr>
        <w:t xml:space="preserve">, </w:t>
      </w:r>
      <w:proofErr w:type="spellStart"/>
      <w:r w:rsidRPr="00150D84">
        <w:rPr>
          <w:rFonts w:ascii="Arial" w:hAnsi="Arial" w:cs="Arial"/>
          <w:sz w:val="20"/>
          <w:szCs w:val="20"/>
        </w:rPr>
        <w:t>obstaculos</w:t>
      </w:r>
      <w:proofErr w:type="spellEnd"/>
      <w:r w:rsidRPr="00150D84">
        <w:rPr>
          <w:rFonts w:ascii="Arial" w:hAnsi="Arial" w:cs="Arial"/>
          <w:sz w:val="20"/>
          <w:szCs w:val="20"/>
        </w:rPr>
        <w:t xml:space="preserve">, </w:t>
      </w:r>
      <w:proofErr w:type="spellStart"/>
      <w:r w:rsidRPr="00150D84">
        <w:rPr>
          <w:rFonts w:ascii="Arial" w:hAnsi="Arial" w:cs="Arial"/>
          <w:sz w:val="20"/>
          <w:szCs w:val="20"/>
        </w:rPr>
        <w:t>contratiempos</w:t>
      </w:r>
      <w:proofErr w:type="spellEnd"/>
      <w:r w:rsidRPr="00150D84">
        <w:rPr>
          <w:rFonts w:ascii="Arial" w:hAnsi="Arial" w:cs="Arial"/>
          <w:sz w:val="20"/>
          <w:szCs w:val="20"/>
        </w:rPr>
        <w:t xml:space="preserve">, </w:t>
      </w:r>
      <w:proofErr w:type="spellStart"/>
      <w:r w:rsidRPr="00150D84">
        <w:rPr>
          <w:rFonts w:ascii="Arial" w:hAnsi="Arial" w:cs="Arial"/>
          <w:sz w:val="20"/>
          <w:szCs w:val="20"/>
        </w:rPr>
        <w:t>debilidades</w:t>
      </w:r>
      <w:proofErr w:type="spellEnd"/>
      <w:r w:rsidRPr="00150D84">
        <w:rPr>
          <w:rFonts w:ascii="Arial" w:hAnsi="Arial" w:cs="Arial"/>
          <w:sz w:val="20"/>
          <w:szCs w:val="20"/>
        </w:rPr>
        <w:t xml:space="preserve">, </w:t>
      </w:r>
      <w:proofErr w:type="spellStart"/>
      <w:r w:rsidRPr="00150D84">
        <w:rPr>
          <w:rFonts w:ascii="Arial" w:hAnsi="Arial" w:cs="Arial"/>
          <w:sz w:val="20"/>
          <w:szCs w:val="20"/>
        </w:rPr>
        <w:t>peligros</w:t>
      </w:r>
      <w:proofErr w:type="spellEnd"/>
      <w:r w:rsidRPr="00150D84">
        <w:rPr>
          <w:rFonts w:ascii="Arial" w:hAnsi="Arial" w:cs="Arial"/>
          <w:sz w:val="20"/>
          <w:szCs w:val="20"/>
        </w:rPr>
        <w:t xml:space="preserve"> y </w:t>
      </w:r>
      <w:proofErr w:type="spellStart"/>
      <w:r w:rsidRPr="00150D84">
        <w:rPr>
          <w:rFonts w:ascii="Arial" w:hAnsi="Arial" w:cs="Arial"/>
          <w:sz w:val="20"/>
          <w:szCs w:val="20"/>
        </w:rPr>
        <w:t>amenazas</w:t>
      </w:r>
      <w:proofErr w:type="spellEnd"/>
      <w:r w:rsidR="00595A8E">
        <w:rPr>
          <w:rFonts w:ascii="Arial" w:hAnsi="Arial" w:cs="Arial"/>
          <w:sz w:val="20"/>
          <w:szCs w:val="20"/>
        </w:rPr>
        <w:t>:</w:t>
      </w:r>
      <w:r w:rsidRPr="00BC3EF7">
        <w:rPr>
          <w:rFonts w:ascii="Arial" w:hAnsi="Arial" w:cs="Arial"/>
          <w:sz w:val="20"/>
          <w:szCs w:val="20"/>
        </w:rPr>
        <w:t xml:space="preserve"> </w:t>
      </w:r>
      <w:proofErr w:type="spellStart"/>
      <w:r w:rsidR="00595A8E">
        <w:rPr>
          <w:rFonts w:ascii="Arial" w:hAnsi="Arial" w:cs="Arial"/>
          <w:sz w:val="20"/>
          <w:szCs w:val="20"/>
        </w:rPr>
        <w:t>a</w:t>
      </w:r>
      <w:r w:rsidRPr="00BC3EF7">
        <w:rPr>
          <w:rFonts w:ascii="Arial" w:hAnsi="Arial" w:cs="Arial"/>
          <w:sz w:val="20"/>
          <w:szCs w:val="20"/>
        </w:rPr>
        <w:t>plicamos</w:t>
      </w:r>
      <w:proofErr w:type="spellEnd"/>
      <w:r w:rsidRPr="00BC3EF7">
        <w:rPr>
          <w:rFonts w:ascii="Arial" w:hAnsi="Arial" w:cs="Arial"/>
          <w:sz w:val="20"/>
          <w:szCs w:val="20"/>
        </w:rPr>
        <w:t xml:space="preserve"> de forma </w:t>
      </w:r>
      <w:proofErr w:type="spellStart"/>
      <w:r w:rsidRPr="00BC3EF7">
        <w:rPr>
          <w:rFonts w:ascii="Arial" w:hAnsi="Arial" w:cs="Arial"/>
          <w:sz w:val="20"/>
          <w:szCs w:val="20"/>
        </w:rPr>
        <w:t>permanente</w:t>
      </w:r>
      <w:proofErr w:type="spellEnd"/>
      <w:r w:rsidRPr="00BC3EF7">
        <w:rPr>
          <w:rFonts w:ascii="Arial" w:hAnsi="Arial" w:cs="Arial"/>
          <w:sz w:val="20"/>
          <w:szCs w:val="20"/>
        </w:rPr>
        <w:t xml:space="preserve"> y sin </w:t>
      </w:r>
      <w:proofErr w:type="spellStart"/>
      <w:r w:rsidRPr="00BC3EF7">
        <w:rPr>
          <w:rFonts w:ascii="Arial" w:hAnsi="Arial" w:cs="Arial"/>
          <w:sz w:val="20"/>
          <w:szCs w:val="20"/>
        </w:rPr>
        <w:t>limitaciones</w:t>
      </w:r>
      <w:proofErr w:type="spellEnd"/>
      <w:r w:rsidRPr="00BC3EF7">
        <w:rPr>
          <w:rFonts w:ascii="Arial" w:hAnsi="Arial" w:cs="Arial"/>
          <w:sz w:val="20"/>
          <w:szCs w:val="20"/>
        </w:rPr>
        <w:t xml:space="preserve"> la </w:t>
      </w:r>
      <w:proofErr w:type="spellStart"/>
      <w:r w:rsidRPr="00BC3EF7">
        <w:rPr>
          <w:rFonts w:ascii="Arial" w:hAnsi="Arial" w:cs="Arial"/>
          <w:sz w:val="20"/>
          <w:szCs w:val="20"/>
        </w:rPr>
        <w:t>metodología</w:t>
      </w:r>
      <w:proofErr w:type="spellEnd"/>
      <w:r w:rsidRPr="00BC3EF7">
        <w:rPr>
          <w:rFonts w:ascii="Arial" w:hAnsi="Arial" w:cs="Arial"/>
          <w:sz w:val="20"/>
          <w:szCs w:val="20"/>
        </w:rPr>
        <w:t xml:space="preserve"> del </w:t>
      </w:r>
      <w:proofErr w:type="spellStart"/>
      <w:r w:rsidRPr="00BC3EF7">
        <w:rPr>
          <w:rFonts w:ascii="Arial" w:hAnsi="Arial" w:cs="Arial"/>
          <w:sz w:val="20"/>
          <w:szCs w:val="20"/>
        </w:rPr>
        <w:t>riesgo</w:t>
      </w:r>
      <w:proofErr w:type="spellEnd"/>
      <w:r w:rsidRPr="00BC3EF7">
        <w:rPr>
          <w:rFonts w:ascii="Arial" w:hAnsi="Arial" w:cs="Arial"/>
          <w:sz w:val="20"/>
          <w:szCs w:val="20"/>
        </w:rPr>
        <w:t xml:space="preserve"> </w:t>
      </w:r>
      <w:proofErr w:type="spellStart"/>
      <w:r w:rsidRPr="00BC3EF7">
        <w:rPr>
          <w:rFonts w:ascii="Arial" w:hAnsi="Arial" w:cs="Arial"/>
          <w:sz w:val="20"/>
          <w:szCs w:val="20"/>
        </w:rPr>
        <w:t>adoptada</w:t>
      </w:r>
      <w:proofErr w:type="spellEnd"/>
      <w:r w:rsidRPr="00BC3EF7">
        <w:rPr>
          <w:rFonts w:ascii="Arial" w:hAnsi="Arial" w:cs="Arial"/>
          <w:sz w:val="20"/>
          <w:szCs w:val="20"/>
        </w:rPr>
        <w:t xml:space="preserve"> </w:t>
      </w:r>
      <w:proofErr w:type="spellStart"/>
      <w:r w:rsidRPr="00BC3EF7">
        <w:rPr>
          <w:rFonts w:ascii="Arial" w:hAnsi="Arial" w:cs="Arial"/>
          <w:sz w:val="20"/>
          <w:szCs w:val="20"/>
        </w:rPr>
        <w:t>por</w:t>
      </w:r>
      <w:proofErr w:type="spellEnd"/>
      <w:r w:rsidRPr="00BC3EF7">
        <w:rPr>
          <w:rFonts w:ascii="Arial" w:hAnsi="Arial" w:cs="Arial"/>
          <w:sz w:val="20"/>
          <w:szCs w:val="20"/>
        </w:rPr>
        <w:t xml:space="preserve"> la </w:t>
      </w:r>
      <w:proofErr w:type="spellStart"/>
      <w:r w:rsidRPr="00BC3EF7">
        <w:rPr>
          <w:rFonts w:ascii="Arial" w:hAnsi="Arial" w:cs="Arial"/>
          <w:sz w:val="20"/>
          <w:szCs w:val="20"/>
        </w:rPr>
        <w:t>Institución</w:t>
      </w:r>
      <w:proofErr w:type="spellEnd"/>
      <w:r w:rsidRPr="00BC3EF7">
        <w:rPr>
          <w:rFonts w:ascii="Arial" w:hAnsi="Arial" w:cs="Arial"/>
          <w:sz w:val="20"/>
          <w:szCs w:val="20"/>
        </w:rPr>
        <w:t xml:space="preserve">, </w:t>
      </w:r>
      <w:proofErr w:type="spellStart"/>
      <w:r w:rsidRPr="00BC3EF7">
        <w:rPr>
          <w:rFonts w:ascii="Arial" w:hAnsi="Arial" w:cs="Arial"/>
          <w:sz w:val="20"/>
          <w:szCs w:val="20"/>
        </w:rPr>
        <w:t>como</w:t>
      </w:r>
      <w:proofErr w:type="spellEnd"/>
      <w:r w:rsidRPr="00BC3EF7">
        <w:rPr>
          <w:rFonts w:ascii="Arial" w:hAnsi="Arial" w:cs="Arial"/>
          <w:sz w:val="20"/>
          <w:szCs w:val="20"/>
        </w:rPr>
        <w:t xml:space="preserve"> </w:t>
      </w:r>
      <w:proofErr w:type="spellStart"/>
      <w:r w:rsidRPr="00BC3EF7">
        <w:rPr>
          <w:rFonts w:ascii="Arial" w:hAnsi="Arial" w:cs="Arial"/>
          <w:sz w:val="20"/>
          <w:szCs w:val="20"/>
        </w:rPr>
        <w:t>instrumento</w:t>
      </w:r>
      <w:proofErr w:type="spellEnd"/>
      <w:r w:rsidRPr="00BC3EF7">
        <w:rPr>
          <w:rFonts w:ascii="Arial" w:hAnsi="Arial" w:cs="Arial"/>
          <w:sz w:val="20"/>
          <w:szCs w:val="20"/>
        </w:rPr>
        <w:t xml:space="preserve"> </w:t>
      </w:r>
      <w:proofErr w:type="spellStart"/>
      <w:r w:rsidRPr="00BC3EF7">
        <w:rPr>
          <w:rFonts w:ascii="Arial" w:hAnsi="Arial" w:cs="Arial"/>
          <w:sz w:val="20"/>
          <w:szCs w:val="20"/>
        </w:rPr>
        <w:t>potenciador</w:t>
      </w:r>
      <w:proofErr w:type="spellEnd"/>
      <w:r w:rsidRPr="00BC3EF7">
        <w:rPr>
          <w:rFonts w:ascii="Arial" w:hAnsi="Arial" w:cs="Arial"/>
          <w:sz w:val="20"/>
          <w:szCs w:val="20"/>
        </w:rPr>
        <w:t xml:space="preserve"> de todo lo que se </w:t>
      </w:r>
      <w:proofErr w:type="spellStart"/>
      <w:r w:rsidRPr="00BC3EF7">
        <w:rPr>
          <w:rFonts w:ascii="Arial" w:hAnsi="Arial" w:cs="Arial"/>
          <w:sz w:val="20"/>
          <w:szCs w:val="20"/>
        </w:rPr>
        <w:t>realice</w:t>
      </w:r>
      <w:proofErr w:type="spellEnd"/>
      <w:r w:rsidRPr="00BC3EF7">
        <w:rPr>
          <w:rFonts w:ascii="Arial" w:hAnsi="Arial" w:cs="Arial"/>
          <w:sz w:val="20"/>
          <w:szCs w:val="20"/>
        </w:rPr>
        <w:t xml:space="preserve"> </w:t>
      </w:r>
      <w:proofErr w:type="spellStart"/>
      <w:r w:rsidRPr="00BC3EF7">
        <w:rPr>
          <w:rFonts w:ascii="Arial" w:hAnsi="Arial" w:cs="Arial"/>
          <w:sz w:val="20"/>
          <w:szCs w:val="20"/>
        </w:rPr>
        <w:t>en</w:t>
      </w:r>
      <w:proofErr w:type="spellEnd"/>
      <w:r w:rsidRPr="00BC3EF7">
        <w:rPr>
          <w:rFonts w:ascii="Arial" w:hAnsi="Arial" w:cs="Arial"/>
          <w:sz w:val="20"/>
          <w:szCs w:val="20"/>
        </w:rPr>
        <w:t xml:space="preserve"> la </w:t>
      </w:r>
      <w:proofErr w:type="spellStart"/>
      <w:r w:rsidRPr="00BC3EF7">
        <w:rPr>
          <w:rFonts w:ascii="Arial" w:hAnsi="Arial" w:cs="Arial"/>
          <w:sz w:val="20"/>
          <w:szCs w:val="20"/>
        </w:rPr>
        <w:t>misma</w:t>
      </w:r>
      <w:proofErr w:type="spellEnd"/>
      <w:r w:rsidRPr="00BC3EF7">
        <w:rPr>
          <w:rFonts w:ascii="Arial" w:hAnsi="Arial" w:cs="Arial"/>
          <w:sz w:val="20"/>
          <w:szCs w:val="20"/>
        </w:rPr>
        <w:t>.</w:t>
      </w:r>
    </w:p>
    <w:p w:rsidR="004B21A2" w:rsidRPr="00BC3EF7" w:rsidRDefault="004B21A2" w:rsidP="004B21A2">
      <w:pPr>
        <w:rPr>
          <w:rFonts w:ascii="Arial" w:hAnsi="Arial" w:cs="Arial"/>
        </w:rPr>
      </w:pPr>
    </w:p>
    <w:p w:rsidR="004B21A2" w:rsidRPr="00BC3EF7" w:rsidRDefault="004B21A2" w:rsidP="00733A75">
      <w:pPr>
        <w:pStyle w:val="Prrafodelista"/>
        <w:numPr>
          <w:ilvl w:val="0"/>
          <w:numId w:val="7"/>
        </w:numPr>
        <w:spacing w:after="0" w:line="240" w:lineRule="auto"/>
        <w:jc w:val="both"/>
        <w:rPr>
          <w:rFonts w:ascii="Arial" w:hAnsi="Arial" w:cs="Arial"/>
          <w:sz w:val="20"/>
          <w:szCs w:val="20"/>
        </w:rPr>
      </w:pPr>
      <w:r w:rsidRPr="009D13D2">
        <w:rPr>
          <w:rFonts w:ascii="Arial" w:hAnsi="Arial" w:cs="Arial"/>
          <w:b/>
          <w:sz w:val="20"/>
          <w:szCs w:val="20"/>
        </w:rPr>
        <w:t xml:space="preserve">La Gestión Integral del </w:t>
      </w:r>
      <w:proofErr w:type="spellStart"/>
      <w:r w:rsidRPr="009D13D2">
        <w:rPr>
          <w:rFonts w:ascii="Arial" w:hAnsi="Arial" w:cs="Arial"/>
          <w:b/>
          <w:sz w:val="20"/>
          <w:szCs w:val="20"/>
        </w:rPr>
        <w:t>Riesgo</w:t>
      </w:r>
      <w:proofErr w:type="spellEnd"/>
      <w:r w:rsidRPr="009D13D2">
        <w:rPr>
          <w:rFonts w:ascii="Arial" w:hAnsi="Arial" w:cs="Arial"/>
          <w:b/>
          <w:sz w:val="20"/>
          <w:szCs w:val="20"/>
        </w:rPr>
        <w:t xml:space="preserve"> </w:t>
      </w:r>
      <w:proofErr w:type="spellStart"/>
      <w:r w:rsidRPr="009D13D2">
        <w:rPr>
          <w:rFonts w:ascii="Arial" w:hAnsi="Arial" w:cs="Arial"/>
          <w:b/>
          <w:sz w:val="20"/>
          <w:szCs w:val="20"/>
        </w:rPr>
        <w:t>en</w:t>
      </w:r>
      <w:proofErr w:type="spellEnd"/>
      <w:r w:rsidRPr="009D13D2">
        <w:rPr>
          <w:rFonts w:ascii="Arial" w:hAnsi="Arial" w:cs="Arial"/>
          <w:b/>
          <w:sz w:val="20"/>
          <w:szCs w:val="20"/>
        </w:rPr>
        <w:t xml:space="preserve"> la </w:t>
      </w:r>
      <w:proofErr w:type="spellStart"/>
      <w:r w:rsidRPr="009D13D2">
        <w:rPr>
          <w:rFonts w:ascii="Arial" w:hAnsi="Arial" w:cs="Arial"/>
          <w:b/>
          <w:sz w:val="20"/>
          <w:szCs w:val="20"/>
        </w:rPr>
        <w:t>Policía</w:t>
      </w:r>
      <w:proofErr w:type="spellEnd"/>
      <w:r w:rsidRPr="009D13D2">
        <w:rPr>
          <w:rFonts w:ascii="Arial" w:hAnsi="Arial" w:cs="Arial"/>
          <w:b/>
          <w:sz w:val="20"/>
          <w:szCs w:val="20"/>
        </w:rPr>
        <w:t xml:space="preserve"> Nacional </w:t>
      </w:r>
      <w:proofErr w:type="spellStart"/>
      <w:r w:rsidRPr="009D13D2">
        <w:rPr>
          <w:rFonts w:ascii="Arial" w:hAnsi="Arial" w:cs="Arial"/>
          <w:b/>
          <w:sz w:val="20"/>
          <w:szCs w:val="20"/>
        </w:rPr>
        <w:t>es</w:t>
      </w:r>
      <w:proofErr w:type="spellEnd"/>
      <w:r w:rsidRPr="009D13D2">
        <w:rPr>
          <w:rFonts w:ascii="Arial" w:hAnsi="Arial" w:cs="Arial"/>
          <w:b/>
          <w:sz w:val="20"/>
          <w:szCs w:val="20"/>
        </w:rPr>
        <w:t xml:space="preserve"> </w:t>
      </w:r>
      <w:proofErr w:type="spellStart"/>
      <w:r w:rsidRPr="009D13D2">
        <w:rPr>
          <w:rFonts w:ascii="Arial" w:hAnsi="Arial" w:cs="Arial"/>
          <w:b/>
          <w:sz w:val="20"/>
          <w:szCs w:val="20"/>
        </w:rPr>
        <w:t>productora</w:t>
      </w:r>
      <w:proofErr w:type="spellEnd"/>
      <w:r w:rsidRPr="009D13D2">
        <w:rPr>
          <w:rFonts w:ascii="Arial" w:hAnsi="Arial" w:cs="Arial"/>
          <w:b/>
          <w:sz w:val="20"/>
          <w:szCs w:val="20"/>
        </w:rPr>
        <w:t xml:space="preserve"> de </w:t>
      </w:r>
      <w:proofErr w:type="spellStart"/>
      <w:r w:rsidRPr="009D13D2">
        <w:rPr>
          <w:rFonts w:ascii="Arial" w:hAnsi="Arial" w:cs="Arial"/>
          <w:b/>
          <w:sz w:val="20"/>
          <w:szCs w:val="20"/>
        </w:rPr>
        <w:t>sinergia</w:t>
      </w:r>
      <w:proofErr w:type="spellEnd"/>
      <w:r w:rsidRPr="00BC3EF7">
        <w:rPr>
          <w:rFonts w:ascii="Arial" w:hAnsi="Arial" w:cs="Arial"/>
          <w:sz w:val="20"/>
          <w:szCs w:val="20"/>
        </w:rPr>
        <w:t xml:space="preserve">: </w:t>
      </w:r>
      <w:proofErr w:type="spellStart"/>
      <w:r w:rsidRPr="00BC3EF7">
        <w:rPr>
          <w:rFonts w:ascii="Arial" w:hAnsi="Arial" w:cs="Arial"/>
          <w:sz w:val="20"/>
          <w:szCs w:val="20"/>
        </w:rPr>
        <w:t>Damos</w:t>
      </w:r>
      <w:proofErr w:type="spellEnd"/>
      <w:r w:rsidRPr="00BC3EF7">
        <w:rPr>
          <w:rFonts w:ascii="Arial" w:hAnsi="Arial" w:cs="Arial"/>
          <w:sz w:val="20"/>
          <w:szCs w:val="20"/>
        </w:rPr>
        <w:t xml:space="preserve"> </w:t>
      </w:r>
      <w:proofErr w:type="spellStart"/>
      <w:r w:rsidRPr="00BC3EF7">
        <w:rPr>
          <w:rFonts w:ascii="Arial" w:hAnsi="Arial" w:cs="Arial"/>
          <w:sz w:val="20"/>
          <w:szCs w:val="20"/>
        </w:rPr>
        <w:t>una</w:t>
      </w:r>
      <w:proofErr w:type="spellEnd"/>
      <w:r w:rsidRPr="00BC3EF7">
        <w:rPr>
          <w:rFonts w:ascii="Arial" w:hAnsi="Arial" w:cs="Arial"/>
          <w:sz w:val="20"/>
          <w:szCs w:val="20"/>
        </w:rPr>
        <w:t xml:space="preserve"> </w:t>
      </w:r>
      <w:proofErr w:type="spellStart"/>
      <w:r w:rsidRPr="00BC3EF7">
        <w:rPr>
          <w:rFonts w:ascii="Arial" w:hAnsi="Arial" w:cs="Arial"/>
          <w:sz w:val="20"/>
          <w:szCs w:val="20"/>
        </w:rPr>
        <w:t>mirada</w:t>
      </w:r>
      <w:proofErr w:type="spellEnd"/>
      <w:r w:rsidRPr="00BC3EF7">
        <w:rPr>
          <w:rFonts w:ascii="Arial" w:hAnsi="Arial" w:cs="Arial"/>
          <w:sz w:val="20"/>
          <w:szCs w:val="20"/>
        </w:rPr>
        <w:t xml:space="preserve"> </w:t>
      </w:r>
      <w:proofErr w:type="spellStart"/>
      <w:r w:rsidRPr="00BC3EF7">
        <w:rPr>
          <w:rFonts w:ascii="Arial" w:hAnsi="Arial" w:cs="Arial"/>
          <w:sz w:val="20"/>
          <w:szCs w:val="20"/>
        </w:rPr>
        <w:t>holística</w:t>
      </w:r>
      <w:proofErr w:type="spellEnd"/>
      <w:r w:rsidRPr="00BC3EF7">
        <w:rPr>
          <w:rFonts w:ascii="Arial" w:hAnsi="Arial" w:cs="Arial"/>
          <w:sz w:val="20"/>
          <w:szCs w:val="20"/>
        </w:rPr>
        <w:t xml:space="preserve"> a </w:t>
      </w:r>
      <w:proofErr w:type="spellStart"/>
      <w:r w:rsidRPr="00BC3EF7">
        <w:rPr>
          <w:rFonts w:ascii="Arial" w:hAnsi="Arial" w:cs="Arial"/>
          <w:sz w:val="20"/>
          <w:szCs w:val="20"/>
        </w:rPr>
        <w:t>todos</w:t>
      </w:r>
      <w:proofErr w:type="spellEnd"/>
      <w:r w:rsidRPr="00BC3EF7">
        <w:rPr>
          <w:rFonts w:ascii="Arial" w:hAnsi="Arial" w:cs="Arial"/>
          <w:sz w:val="20"/>
          <w:szCs w:val="20"/>
        </w:rPr>
        <w:t xml:space="preserve"> </w:t>
      </w:r>
      <w:proofErr w:type="spellStart"/>
      <w:r w:rsidRPr="00BC3EF7">
        <w:rPr>
          <w:rFonts w:ascii="Arial" w:hAnsi="Arial" w:cs="Arial"/>
          <w:sz w:val="20"/>
          <w:szCs w:val="20"/>
        </w:rPr>
        <w:t>los</w:t>
      </w:r>
      <w:proofErr w:type="spellEnd"/>
      <w:r w:rsidRPr="00BC3EF7">
        <w:rPr>
          <w:rFonts w:ascii="Arial" w:hAnsi="Arial" w:cs="Arial"/>
          <w:sz w:val="20"/>
          <w:szCs w:val="20"/>
        </w:rPr>
        <w:t xml:space="preserve"> </w:t>
      </w:r>
      <w:proofErr w:type="spellStart"/>
      <w:r w:rsidRPr="00BC3EF7">
        <w:rPr>
          <w:rFonts w:ascii="Arial" w:hAnsi="Arial" w:cs="Arial"/>
          <w:sz w:val="20"/>
          <w:szCs w:val="20"/>
        </w:rPr>
        <w:t>temas</w:t>
      </w:r>
      <w:proofErr w:type="spellEnd"/>
      <w:r w:rsidRPr="00BC3EF7">
        <w:rPr>
          <w:rFonts w:ascii="Arial" w:hAnsi="Arial" w:cs="Arial"/>
          <w:sz w:val="20"/>
          <w:szCs w:val="20"/>
        </w:rPr>
        <w:t xml:space="preserve"> de </w:t>
      </w:r>
      <w:proofErr w:type="spellStart"/>
      <w:r w:rsidRPr="00BC3EF7">
        <w:rPr>
          <w:rFonts w:ascii="Arial" w:hAnsi="Arial" w:cs="Arial"/>
          <w:sz w:val="20"/>
          <w:szCs w:val="20"/>
        </w:rPr>
        <w:t>preocupación</w:t>
      </w:r>
      <w:proofErr w:type="spellEnd"/>
      <w:r w:rsidRPr="00BC3EF7">
        <w:rPr>
          <w:rFonts w:ascii="Arial" w:hAnsi="Arial" w:cs="Arial"/>
          <w:sz w:val="20"/>
          <w:szCs w:val="20"/>
        </w:rPr>
        <w:t xml:space="preserve"> </w:t>
      </w:r>
      <w:proofErr w:type="spellStart"/>
      <w:r w:rsidRPr="00BC3EF7">
        <w:rPr>
          <w:rFonts w:ascii="Arial" w:hAnsi="Arial" w:cs="Arial"/>
          <w:sz w:val="20"/>
          <w:szCs w:val="20"/>
        </w:rPr>
        <w:t>institucional</w:t>
      </w:r>
      <w:proofErr w:type="spellEnd"/>
      <w:r w:rsidRPr="00BC3EF7">
        <w:rPr>
          <w:rFonts w:ascii="Arial" w:hAnsi="Arial" w:cs="Arial"/>
          <w:sz w:val="20"/>
          <w:szCs w:val="20"/>
        </w:rPr>
        <w:t xml:space="preserve">, para </w:t>
      </w:r>
      <w:proofErr w:type="spellStart"/>
      <w:r w:rsidRPr="00BC3EF7">
        <w:rPr>
          <w:rFonts w:ascii="Arial" w:hAnsi="Arial" w:cs="Arial"/>
          <w:sz w:val="20"/>
          <w:szCs w:val="20"/>
        </w:rPr>
        <w:t>dar</w:t>
      </w:r>
      <w:proofErr w:type="spellEnd"/>
      <w:r w:rsidRPr="00BC3EF7">
        <w:rPr>
          <w:rFonts w:ascii="Arial" w:hAnsi="Arial" w:cs="Arial"/>
          <w:sz w:val="20"/>
          <w:szCs w:val="20"/>
        </w:rPr>
        <w:t xml:space="preserve"> </w:t>
      </w:r>
      <w:proofErr w:type="spellStart"/>
      <w:r w:rsidRPr="00BC3EF7">
        <w:rPr>
          <w:rFonts w:ascii="Arial" w:hAnsi="Arial" w:cs="Arial"/>
          <w:sz w:val="20"/>
          <w:szCs w:val="20"/>
        </w:rPr>
        <w:t>solución</w:t>
      </w:r>
      <w:proofErr w:type="spellEnd"/>
      <w:r w:rsidRPr="00BC3EF7">
        <w:rPr>
          <w:rFonts w:ascii="Arial" w:hAnsi="Arial" w:cs="Arial"/>
          <w:sz w:val="20"/>
          <w:szCs w:val="20"/>
        </w:rPr>
        <w:t xml:space="preserve"> a </w:t>
      </w:r>
      <w:proofErr w:type="spellStart"/>
      <w:r w:rsidRPr="00BC3EF7">
        <w:rPr>
          <w:rFonts w:ascii="Arial" w:hAnsi="Arial" w:cs="Arial"/>
          <w:sz w:val="20"/>
          <w:szCs w:val="20"/>
        </w:rPr>
        <w:t>los</w:t>
      </w:r>
      <w:proofErr w:type="spellEnd"/>
      <w:r w:rsidRPr="00BC3EF7">
        <w:rPr>
          <w:rFonts w:ascii="Arial" w:hAnsi="Arial" w:cs="Arial"/>
          <w:sz w:val="20"/>
          <w:szCs w:val="20"/>
        </w:rPr>
        <w:t xml:space="preserve"> </w:t>
      </w:r>
      <w:r w:rsidRPr="00074CB2">
        <w:rPr>
          <w:rFonts w:ascii="Arial" w:hAnsi="Arial" w:cs="Arial"/>
          <w:sz w:val="20"/>
          <w:szCs w:val="20"/>
          <w:lang w:val="es-CO"/>
        </w:rPr>
        <w:t>mismos</w:t>
      </w:r>
      <w:r w:rsidRPr="00BC3EF7">
        <w:rPr>
          <w:rFonts w:ascii="Arial" w:hAnsi="Arial" w:cs="Arial"/>
          <w:sz w:val="20"/>
          <w:szCs w:val="20"/>
        </w:rPr>
        <w:t xml:space="preserve"> de forma integral y </w:t>
      </w:r>
      <w:proofErr w:type="spellStart"/>
      <w:r w:rsidRPr="00BC3EF7">
        <w:rPr>
          <w:rFonts w:ascii="Arial" w:hAnsi="Arial" w:cs="Arial"/>
          <w:sz w:val="20"/>
          <w:szCs w:val="20"/>
        </w:rPr>
        <w:t>unificada</w:t>
      </w:r>
      <w:proofErr w:type="spellEnd"/>
      <w:r w:rsidRPr="00BC3EF7">
        <w:rPr>
          <w:rFonts w:ascii="Arial" w:hAnsi="Arial" w:cs="Arial"/>
          <w:sz w:val="20"/>
          <w:szCs w:val="20"/>
        </w:rPr>
        <w:t xml:space="preserve">; </w:t>
      </w:r>
      <w:proofErr w:type="spellStart"/>
      <w:r w:rsidRPr="00BC3EF7">
        <w:rPr>
          <w:rFonts w:ascii="Arial" w:hAnsi="Arial" w:cs="Arial"/>
          <w:sz w:val="20"/>
          <w:szCs w:val="20"/>
        </w:rPr>
        <w:t>ningún</w:t>
      </w:r>
      <w:proofErr w:type="spellEnd"/>
      <w:r w:rsidRPr="00BC3EF7">
        <w:rPr>
          <w:rFonts w:ascii="Arial" w:hAnsi="Arial" w:cs="Arial"/>
          <w:sz w:val="20"/>
          <w:szCs w:val="20"/>
        </w:rPr>
        <w:t xml:space="preserve"> </w:t>
      </w:r>
      <w:proofErr w:type="spellStart"/>
      <w:r w:rsidRPr="00BC3EF7">
        <w:rPr>
          <w:rFonts w:ascii="Arial" w:hAnsi="Arial" w:cs="Arial"/>
          <w:sz w:val="20"/>
          <w:szCs w:val="20"/>
        </w:rPr>
        <w:t>tema</w:t>
      </w:r>
      <w:proofErr w:type="spellEnd"/>
      <w:r w:rsidRPr="00BC3EF7">
        <w:rPr>
          <w:rFonts w:ascii="Arial" w:hAnsi="Arial" w:cs="Arial"/>
          <w:sz w:val="20"/>
          <w:szCs w:val="20"/>
        </w:rPr>
        <w:t xml:space="preserve"> </w:t>
      </w:r>
      <w:proofErr w:type="spellStart"/>
      <w:r w:rsidRPr="00BC3EF7">
        <w:rPr>
          <w:rFonts w:ascii="Arial" w:hAnsi="Arial" w:cs="Arial"/>
          <w:sz w:val="20"/>
          <w:szCs w:val="20"/>
        </w:rPr>
        <w:t>es</w:t>
      </w:r>
      <w:proofErr w:type="spellEnd"/>
      <w:r w:rsidRPr="00BC3EF7">
        <w:rPr>
          <w:rFonts w:ascii="Arial" w:hAnsi="Arial" w:cs="Arial"/>
          <w:sz w:val="20"/>
          <w:szCs w:val="20"/>
        </w:rPr>
        <w:t xml:space="preserve"> </w:t>
      </w:r>
      <w:proofErr w:type="spellStart"/>
      <w:r w:rsidRPr="00BC3EF7">
        <w:rPr>
          <w:rFonts w:ascii="Arial" w:hAnsi="Arial" w:cs="Arial"/>
          <w:sz w:val="20"/>
          <w:szCs w:val="20"/>
        </w:rPr>
        <w:t>más</w:t>
      </w:r>
      <w:proofErr w:type="spellEnd"/>
      <w:r w:rsidRPr="00BC3EF7">
        <w:rPr>
          <w:rFonts w:ascii="Arial" w:hAnsi="Arial" w:cs="Arial"/>
          <w:sz w:val="20"/>
          <w:szCs w:val="20"/>
        </w:rPr>
        <w:t xml:space="preserve"> </w:t>
      </w:r>
      <w:proofErr w:type="spellStart"/>
      <w:r w:rsidRPr="00BC3EF7">
        <w:rPr>
          <w:rFonts w:ascii="Arial" w:hAnsi="Arial" w:cs="Arial"/>
          <w:sz w:val="20"/>
          <w:szCs w:val="20"/>
        </w:rPr>
        <w:t>importante</w:t>
      </w:r>
      <w:proofErr w:type="spellEnd"/>
      <w:r w:rsidRPr="00BC3EF7">
        <w:rPr>
          <w:rFonts w:ascii="Arial" w:hAnsi="Arial" w:cs="Arial"/>
          <w:sz w:val="20"/>
          <w:szCs w:val="20"/>
        </w:rPr>
        <w:t xml:space="preserve"> que </w:t>
      </w:r>
      <w:proofErr w:type="spellStart"/>
      <w:r w:rsidRPr="00BC3EF7">
        <w:rPr>
          <w:rFonts w:ascii="Arial" w:hAnsi="Arial" w:cs="Arial"/>
          <w:sz w:val="20"/>
          <w:szCs w:val="20"/>
        </w:rPr>
        <w:t>otro</w:t>
      </w:r>
      <w:proofErr w:type="spellEnd"/>
      <w:r w:rsidRPr="00BC3EF7">
        <w:rPr>
          <w:rFonts w:ascii="Arial" w:hAnsi="Arial" w:cs="Arial"/>
          <w:sz w:val="20"/>
          <w:szCs w:val="20"/>
        </w:rPr>
        <w:t xml:space="preserve">, </w:t>
      </w:r>
      <w:proofErr w:type="spellStart"/>
      <w:r w:rsidRPr="00BC3EF7">
        <w:rPr>
          <w:rFonts w:ascii="Arial" w:hAnsi="Arial" w:cs="Arial"/>
          <w:sz w:val="20"/>
          <w:szCs w:val="20"/>
        </w:rPr>
        <w:t>esto</w:t>
      </w:r>
      <w:proofErr w:type="spellEnd"/>
      <w:r w:rsidRPr="00BC3EF7">
        <w:rPr>
          <w:rFonts w:ascii="Arial" w:hAnsi="Arial" w:cs="Arial"/>
          <w:sz w:val="20"/>
          <w:szCs w:val="20"/>
        </w:rPr>
        <w:t xml:space="preserve"> lo </w:t>
      </w:r>
      <w:proofErr w:type="spellStart"/>
      <w:r w:rsidRPr="00BC3EF7">
        <w:rPr>
          <w:rFonts w:ascii="Arial" w:hAnsi="Arial" w:cs="Arial"/>
          <w:sz w:val="20"/>
          <w:szCs w:val="20"/>
        </w:rPr>
        <w:t>determinamos</w:t>
      </w:r>
      <w:proofErr w:type="spellEnd"/>
      <w:r w:rsidRPr="00BC3EF7">
        <w:rPr>
          <w:rFonts w:ascii="Arial" w:hAnsi="Arial" w:cs="Arial"/>
          <w:sz w:val="20"/>
          <w:szCs w:val="20"/>
        </w:rPr>
        <w:t xml:space="preserve"> con la </w:t>
      </w:r>
      <w:proofErr w:type="spellStart"/>
      <w:r w:rsidRPr="00BC3EF7">
        <w:rPr>
          <w:rFonts w:ascii="Arial" w:hAnsi="Arial" w:cs="Arial"/>
          <w:sz w:val="20"/>
          <w:szCs w:val="20"/>
        </w:rPr>
        <w:t>aplicación</w:t>
      </w:r>
      <w:proofErr w:type="spellEnd"/>
      <w:r w:rsidRPr="00BC3EF7">
        <w:rPr>
          <w:rFonts w:ascii="Arial" w:hAnsi="Arial" w:cs="Arial"/>
          <w:sz w:val="20"/>
          <w:szCs w:val="20"/>
        </w:rPr>
        <w:t xml:space="preserve"> de la </w:t>
      </w:r>
      <w:proofErr w:type="spellStart"/>
      <w:r w:rsidRPr="00BC3EF7">
        <w:rPr>
          <w:rFonts w:ascii="Arial" w:hAnsi="Arial" w:cs="Arial"/>
          <w:sz w:val="20"/>
          <w:szCs w:val="20"/>
        </w:rPr>
        <w:t>gestión</w:t>
      </w:r>
      <w:proofErr w:type="spellEnd"/>
      <w:r w:rsidRPr="00BC3EF7">
        <w:rPr>
          <w:rFonts w:ascii="Arial" w:hAnsi="Arial" w:cs="Arial"/>
          <w:sz w:val="20"/>
          <w:szCs w:val="20"/>
        </w:rPr>
        <w:t xml:space="preserve"> del </w:t>
      </w:r>
      <w:proofErr w:type="spellStart"/>
      <w:r w:rsidRPr="00BC3EF7">
        <w:rPr>
          <w:rFonts w:ascii="Arial" w:hAnsi="Arial" w:cs="Arial"/>
          <w:sz w:val="20"/>
          <w:szCs w:val="20"/>
        </w:rPr>
        <w:t>riesgo</w:t>
      </w:r>
      <w:proofErr w:type="spellEnd"/>
      <w:r w:rsidRPr="00BC3EF7">
        <w:rPr>
          <w:rFonts w:ascii="Arial" w:hAnsi="Arial" w:cs="Arial"/>
          <w:sz w:val="20"/>
          <w:szCs w:val="20"/>
        </w:rPr>
        <w:t xml:space="preserve"> </w:t>
      </w:r>
      <w:proofErr w:type="spellStart"/>
      <w:r w:rsidRPr="00BC3EF7">
        <w:rPr>
          <w:rFonts w:ascii="Arial" w:hAnsi="Arial" w:cs="Arial"/>
          <w:sz w:val="20"/>
          <w:szCs w:val="20"/>
        </w:rPr>
        <w:t>en</w:t>
      </w:r>
      <w:proofErr w:type="spellEnd"/>
      <w:r w:rsidRPr="00BC3EF7">
        <w:rPr>
          <w:rFonts w:ascii="Arial" w:hAnsi="Arial" w:cs="Arial"/>
          <w:sz w:val="20"/>
          <w:szCs w:val="20"/>
        </w:rPr>
        <w:t xml:space="preserve"> </w:t>
      </w:r>
      <w:proofErr w:type="spellStart"/>
      <w:r w:rsidRPr="00BC3EF7">
        <w:rPr>
          <w:rFonts w:ascii="Arial" w:hAnsi="Arial" w:cs="Arial"/>
          <w:sz w:val="20"/>
          <w:szCs w:val="20"/>
        </w:rPr>
        <w:t>cada</w:t>
      </w:r>
      <w:proofErr w:type="spellEnd"/>
      <w:r w:rsidRPr="00BC3EF7">
        <w:rPr>
          <w:rFonts w:ascii="Arial" w:hAnsi="Arial" w:cs="Arial"/>
          <w:sz w:val="20"/>
          <w:szCs w:val="20"/>
        </w:rPr>
        <w:t xml:space="preserve"> </w:t>
      </w:r>
      <w:proofErr w:type="spellStart"/>
      <w:r w:rsidRPr="00BC3EF7">
        <w:rPr>
          <w:rFonts w:ascii="Arial" w:hAnsi="Arial" w:cs="Arial"/>
          <w:sz w:val="20"/>
          <w:szCs w:val="20"/>
        </w:rPr>
        <w:t>uno</w:t>
      </w:r>
      <w:proofErr w:type="spellEnd"/>
      <w:r w:rsidRPr="00BC3EF7">
        <w:rPr>
          <w:rFonts w:ascii="Arial" w:hAnsi="Arial" w:cs="Arial"/>
          <w:sz w:val="20"/>
          <w:szCs w:val="20"/>
        </w:rPr>
        <w:t xml:space="preserve"> de </w:t>
      </w:r>
      <w:proofErr w:type="spellStart"/>
      <w:r w:rsidRPr="00BC3EF7">
        <w:rPr>
          <w:rFonts w:ascii="Arial" w:hAnsi="Arial" w:cs="Arial"/>
          <w:sz w:val="20"/>
          <w:szCs w:val="20"/>
        </w:rPr>
        <w:t>los</w:t>
      </w:r>
      <w:proofErr w:type="spellEnd"/>
      <w:r w:rsidRPr="00BC3EF7">
        <w:rPr>
          <w:rFonts w:ascii="Arial" w:hAnsi="Arial" w:cs="Arial"/>
          <w:sz w:val="20"/>
          <w:szCs w:val="20"/>
        </w:rPr>
        <w:t xml:space="preserve"> </w:t>
      </w:r>
      <w:proofErr w:type="spellStart"/>
      <w:r w:rsidRPr="00BC3EF7">
        <w:rPr>
          <w:rFonts w:ascii="Arial" w:hAnsi="Arial" w:cs="Arial"/>
          <w:sz w:val="20"/>
          <w:szCs w:val="20"/>
        </w:rPr>
        <w:t>ámbitos</w:t>
      </w:r>
      <w:proofErr w:type="spellEnd"/>
      <w:r w:rsidRPr="00BC3EF7">
        <w:rPr>
          <w:rFonts w:ascii="Arial" w:hAnsi="Arial" w:cs="Arial"/>
          <w:sz w:val="20"/>
          <w:szCs w:val="20"/>
        </w:rPr>
        <w:t xml:space="preserve"> de </w:t>
      </w:r>
      <w:proofErr w:type="spellStart"/>
      <w:r w:rsidRPr="00BC3EF7">
        <w:rPr>
          <w:rFonts w:ascii="Arial" w:hAnsi="Arial" w:cs="Arial"/>
          <w:sz w:val="20"/>
          <w:szCs w:val="20"/>
        </w:rPr>
        <w:t>gestión</w:t>
      </w:r>
      <w:proofErr w:type="spellEnd"/>
      <w:r w:rsidRPr="00BC3EF7">
        <w:rPr>
          <w:rFonts w:ascii="Arial" w:hAnsi="Arial" w:cs="Arial"/>
          <w:sz w:val="20"/>
          <w:szCs w:val="20"/>
        </w:rPr>
        <w:t xml:space="preserve"> </w:t>
      </w:r>
      <w:proofErr w:type="spellStart"/>
      <w:r w:rsidRPr="00BC3EF7">
        <w:rPr>
          <w:rFonts w:ascii="Arial" w:hAnsi="Arial" w:cs="Arial"/>
          <w:sz w:val="20"/>
          <w:szCs w:val="20"/>
        </w:rPr>
        <w:t>policiales</w:t>
      </w:r>
      <w:proofErr w:type="spellEnd"/>
      <w:r w:rsidRPr="00BC3EF7">
        <w:rPr>
          <w:rFonts w:ascii="Arial" w:hAnsi="Arial" w:cs="Arial"/>
          <w:sz w:val="20"/>
          <w:szCs w:val="20"/>
        </w:rPr>
        <w:t>.</w:t>
      </w:r>
    </w:p>
    <w:p w:rsidR="004B21A2" w:rsidRPr="00BC3EF7" w:rsidRDefault="004B21A2" w:rsidP="004B21A2">
      <w:pPr>
        <w:pStyle w:val="Prrafodelista"/>
        <w:rPr>
          <w:rFonts w:ascii="Arial" w:hAnsi="Arial" w:cs="Arial"/>
          <w:sz w:val="20"/>
          <w:szCs w:val="20"/>
        </w:rPr>
      </w:pPr>
    </w:p>
    <w:p w:rsidR="004B21A2" w:rsidRPr="00BC3EF7" w:rsidRDefault="004B21A2" w:rsidP="00733A75">
      <w:pPr>
        <w:pStyle w:val="Prrafodelista"/>
        <w:numPr>
          <w:ilvl w:val="0"/>
          <w:numId w:val="7"/>
        </w:numPr>
        <w:spacing w:after="0" w:line="240" w:lineRule="auto"/>
        <w:jc w:val="both"/>
        <w:rPr>
          <w:rFonts w:ascii="Arial" w:hAnsi="Arial" w:cs="Arial"/>
          <w:sz w:val="20"/>
          <w:szCs w:val="20"/>
        </w:rPr>
      </w:pPr>
      <w:r w:rsidRPr="009D13D2">
        <w:rPr>
          <w:rFonts w:ascii="Arial" w:hAnsi="Arial" w:cs="Arial"/>
          <w:b/>
          <w:sz w:val="20"/>
          <w:szCs w:val="20"/>
        </w:rPr>
        <w:t xml:space="preserve">La Gestión Integral del </w:t>
      </w:r>
      <w:proofErr w:type="spellStart"/>
      <w:r w:rsidRPr="009D13D2">
        <w:rPr>
          <w:rFonts w:ascii="Arial" w:hAnsi="Arial" w:cs="Arial"/>
          <w:b/>
          <w:sz w:val="20"/>
          <w:szCs w:val="20"/>
        </w:rPr>
        <w:t>Riesgo</w:t>
      </w:r>
      <w:proofErr w:type="spellEnd"/>
      <w:r w:rsidRPr="009D13D2">
        <w:rPr>
          <w:rFonts w:ascii="Arial" w:hAnsi="Arial" w:cs="Arial"/>
          <w:b/>
          <w:sz w:val="20"/>
          <w:szCs w:val="20"/>
        </w:rPr>
        <w:t xml:space="preserve"> </w:t>
      </w:r>
      <w:proofErr w:type="spellStart"/>
      <w:r w:rsidRPr="009D13D2">
        <w:rPr>
          <w:rFonts w:ascii="Arial" w:hAnsi="Arial" w:cs="Arial"/>
          <w:b/>
          <w:sz w:val="20"/>
          <w:szCs w:val="20"/>
        </w:rPr>
        <w:t>en</w:t>
      </w:r>
      <w:proofErr w:type="spellEnd"/>
      <w:r w:rsidRPr="009D13D2">
        <w:rPr>
          <w:rFonts w:ascii="Arial" w:hAnsi="Arial" w:cs="Arial"/>
          <w:b/>
          <w:sz w:val="20"/>
          <w:szCs w:val="20"/>
        </w:rPr>
        <w:t xml:space="preserve"> la </w:t>
      </w:r>
      <w:proofErr w:type="spellStart"/>
      <w:r w:rsidRPr="009D13D2">
        <w:rPr>
          <w:rFonts w:ascii="Arial" w:hAnsi="Arial" w:cs="Arial"/>
          <w:b/>
          <w:sz w:val="20"/>
          <w:szCs w:val="20"/>
        </w:rPr>
        <w:t>Policía</w:t>
      </w:r>
      <w:proofErr w:type="spellEnd"/>
      <w:r w:rsidRPr="009D13D2">
        <w:rPr>
          <w:rFonts w:ascii="Arial" w:hAnsi="Arial" w:cs="Arial"/>
          <w:b/>
          <w:sz w:val="20"/>
          <w:szCs w:val="20"/>
        </w:rPr>
        <w:t xml:space="preserve"> Nacional </w:t>
      </w:r>
      <w:proofErr w:type="spellStart"/>
      <w:r w:rsidRPr="009D13D2">
        <w:rPr>
          <w:rFonts w:ascii="Arial" w:hAnsi="Arial" w:cs="Arial"/>
          <w:b/>
          <w:sz w:val="20"/>
          <w:szCs w:val="20"/>
        </w:rPr>
        <w:t>es</w:t>
      </w:r>
      <w:proofErr w:type="spellEnd"/>
      <w:r w:rsidRPr="009D13D2">
        <w:rPr>
          <w:rFonts w:ascii="Arial" w:hAnsi="Arial" w:cs="Arial"/>
          <w:b/>
          <w:sz w:val="20"/>
          <w:szCs w:val="20"/>
        </w:rPr>
        <w:t xml:space="preserve"> </w:t>
      </w:r>
      <w:proofErr w:type="spellStart"/>
      <w:r w:rsidRPr="009D13D2">
        <w:rPr>
          <w:rFonts w:ascii="Arial" w:hAnsi="Arial" w:cs="Arial"/>
          <w:b/>
          <w:sz w:val="20"/>
          <w:szCs w:val="20"/>
        </w:rPr>
        <w:t>influyente</w:t>
      </w:r>
      <w:proofErr w:type="spellEnd"/>
      <w:r w:rsidRPr="009D13D2">
        <w:rPr>
          <w:rFonts w:ascii="Arial" w:hAnsi="Arial" w:cs="Arial"/>
          <w:b/>
          <w:sz w:val="20"/>
          <w:szCs w:val="20"/>
        </w:rPr>
        <w:t xml:space="preserve">, </w:t>
      </w:r>
      <w:proofErr w:type="spellStart"/>
      <w:r w:rsidRPr="009D13D2">
        <w:rPr>
          <w:rFonts w:ascii="Arial" w:hAnsi="Arial" w:cs="Arial"/>
          <w:b/>
          <w:sz w:val="20"/>
          <w:szCs w:val="20"/>
        </w:rPr>
        <w:t>incluyente</w:t>
      </w:r>
      <w:proofErr w:type="spellEnd"/>
      <w:r w:rsidRPr="009D13D2">
        <w:rPr>
          <w:rFonts w:ascii="Arial" w:hAnsi="Arial" w:cs="Arial"/>
          <w:b/>
          <w:sz w:val="20"/>
          <w:szCs w:val="20"/>
        </w:rPr>
        <w:t xml:space="preserve"> y </w:t>
      </w:r>
      <w:proofErr w:type="spellStart"/>
      <w:r w:rsidRPr="009D13D2">
        <w:rPr>
          <w:rFonts w:ascii="Arial" w:hAnsi="Arial" w:cs="Arial"/>
          <w:b/>
          <w:sz w:val="20"/>
          <w:szCs w:val="20"/>
        </w:rPr>
        <w:t>circunstancial</w:t>
      </w:r>
      <w:proofErr w:type="spellEnd"/>
      <w:r w:rsidRPr="00BC3EF7">
        <w:rPr>
          <w:rFonts w:ascii="Arial" w:hAnsi="Arial" w:cs="Arial"/>
          <w:sz w:val="20"/>
          <w:szCs w:val="20"/>
        </w:rPr>
        <w:t xml:space="preserve">: No </w:t>
      </w:r>
      <w:proofErr w:type="spellStart"/>
      <w:r w:rsidRPr="00BC3EF7">
        <w:rPr>
          <w:rFonts w:ascii="Arial" w:hAnsi="Arial" w:cs="Arial"/>
          <w:sz w:val="20"/>
          <w:szCs w:val="20"/>
        </w:rPr>
        <w:t>tenemos</w:t>
      </w:r>
      <w:proofErr w:type="spellEnd"/>
      <w:r w:rsidRPr="00BC3EF7">
        <w:rPr>
          <w:rFonts w:ascii="Arial" w:hAnsi="Arial" w:cs="Arial"/>
          <w:sz w:val="20"/>
          <w:szCs w:val="20"/>
        </w:rPr>
        <w:t xml:space="preserve"> </w:t>
      </w:r>
      <w:proofErr w:type="spellStart"/>
      <w:r w:rsidRPr="00BC3EF7">
        <w:rPr>
          <w:rFonts w:ascii="Arial" w:hAnsi="Arial" w:cs="Arial"/>
          <w:sz w:val="20"/>
          <w:szCs w:val="20"/>
        </w:rPr>
        <w:t>espacios</w:t>
      </w:r>
      <w:proofErr w:type="spellEnd"/>
      <w:r w:rsidR="00AA2F21">
        <w:rPr>
          <w:rFonts w:ascii="Arial" w:hAnsi="Arial" w:cs="Arial"/>
          <w:sz w:val="20"/>
          <w:szCs w:val="20"/>
        </w:rPr>
        <w:t xml:space="preserve"> </w:t>
      </w:r>
      <w:proofErr w:type="spellStart"/>
      <w:r w:rsidRPr="00BC3EF7">
        <w:rPr>
          <w:rFonts w:ascii="Arial" w:hAnsi="Arial" w:cs="Arial"/>
          <w:sz w:val="20"/>
          <w:szCs w:val="20"/>
        </w:rPr>
        <w:t>vetados</w:t>
      </w:r>
      <w:proofErr w:type="spellEnd"/>
      <w:r w:rsidRPr="00BC3EF7">
        <w:rPr>
          <w:rFonts w:ascii="Arial" w:hAnsi="Arial" w:cs="Arial"/>
          <w:sz w:val="20"/>
          <w:szCs w:val="20"/>
        </w:rPr>
        <w:t xml:space="preserve"> para la </w:t>
      </w:r>
      <w:proofErr w:type="spellStart"/>
      <w:r w:rsidRPr="00BC3EF7">
        <w:rPr>
          <w:rFonts w:ascii="Arial" w:hAnsi="Arial" w:cs="Arial"/>
          <w:sz w:val="20"/>
          <w:szCs w:val="20"/>
        </w:rPr>
        <w:t>aplicación</w:t>
      </w:r>
      <w:proofErr w:type="spellEnd"/>
      <w:r w:rsidRPr="00BC3EF7">
        <w:rPr>
          <w:rFonts w:ascii="Arial" w:hAnsi="Arial" w:cs="Arial"/>
          <w:sz w:val="20"/>
          <w:szCs w:val="20"/>
        </w:rPr>
        <w:t xml:space="preserve"> de la </w:t>
      </w:r>
      <w:proofErr w:type="spellStart"/>
      <w:r w:rsidRPr="00BC3EF7">
        <w:rPr>
          <w:rFonts w:ascii="Arial" w:hAnsi="Arial" w:cs="Arial"/>
          <w:sz w:val="20"/>
          <w:szCs w:val="20"/>
        </w:rPr>
        <w:t>administración</w:t>
      </w:r>
      <w:proofErr w:type="spellEnd"/>
      <w:r w:rsidRPr="00BC3EF7">
        <w:rPr>
          <w:rFonts w:ascii="Arial" w:hAnsi="Arial" w:cs="Arial"/>
          <w:sz w:val="20"/>
          <w:szCs w:val="20"/>
        </w:rPr>
        <w:t xml:space="preserve"> del </w:t>
      </w:r>
      <w:proofErr w:type="spellStart"/>
      <w:r w:rsidRPr="00BC3EF7">
        <w:rPr>
          <w:rFonts w:ascii="Arial" w:hAnsi="Arial" w:cs="Arial"/>
          <w:sz w:val="20"/>
          <w:szCs w:val="20"/>
        </w:rPr>
        <w:t>riesgo</w:t>
      </w:r>
      <w:proofErr w:type="spellEnd"/>
      <w:r w:rsidRPr="00BC3EF7">
        <w:rPr>
          <w:rFonts w:ascii="Arial" w:hAnsi="Arial" w:cs="Arial"/>
          <w:sz w:val="20"/>
          <w:szCs w:val="20"/>
        </w:rPr>
        <w:t xml:space="preserve">, </w:t>
      </w:r>
      <w:proofErr w:type="spellStart"/>
      <w:r w:rsidRPr="00BC3EF7">
        <w:rPr>
          <w:rFonts w:ascii="Arial" w:hAnsi="Arial" w:cs="Arial"/>
          <w:sz w:val="20"/>
          <w:szCs w:val="20"/>
        </w:rPr>
        <w:t>ni</w:t>
      </w:r>
      <w:proofErr w:type="spellEnd"/>
      <w:r w:rsidRPr="00BC3EF7">
        <w:rPr>
          <w:rFonts w:ascii="Arial" w:hAnsi="Arial" w:cs="Arial"/>
          <w:sz w:val="20"/>
          <w:szCs w:val="20"/>
        </w:rPr>
        <w:t xml:space="preserve"> se </w:t>
      </w:r>
      <w:proofErr w:type="spellStart"/>
      <w:r w:rsidRPr="00BC3EF7">
        <w:rPr>
          <w:rFonts w:ascii="Arial" w:hAnsi="Arial" w:cs="Arial"/>
          <w:sz w:val="20"/>
          <w:szCs w:val="20"/>
        </w:rPr>
        <w:t>limitan</w:t>
      </w:r>
      <w:proofErr w:type="spellEnd"/>
      <w:r w:rsidRPr="00BC3EF7">
        <w:rPr>
          <w:rFonts w:ascii="Arial" w:hAnsi="Arial" w:cs="Arial"/>
          <w:sz w:val="20"/>
          <w:szCs w:val="20"/>
        </w:rPr>
        <w:t xml:space="preserve"> </w:t>
      </w:r>
      <w:proofErr w:type="spellStart"/>
      <w:r w:rsidRPr="00BC3EF7">
        <w:rPr>
          <w:rFonts w:ascii="Arial" w:hAnsi="Arial" w:cs="Arial"/>
          <w:sz w:val="20"/>
          <w:szCs w:val="20"/>
        </w:rPr>
        <w:t>los</w:t>
      </w:r>
      <w:proofErr w:type="spellEnd"/>
      <w:r w:rsidRPr="00BC3EF7">
        <w:rPr>
          <w:rFonts w:ascii="Arial" w:hAnsi="Arial" w:cs="Arial"/>
          <w:sz w:val="20"/>
          <w:szCs w:val="20"/>
        </w:rPr>
        <w:t xml:space="preserve"> </w:t>
      </w:r>
      <w:proofErr w:type="spellStart"/>
      <w:r w:rsidRPr="00BC3EF7">
        <w:rPr>
          <w:rFonts w:ascii="Arial" w:hAnsi="Arial" w:cs="Arial"/>
          <w:sz w:val="20"/>
          <w:szCs w:val="20"/>
        </w:rPr>
        <w:t>esfuerzos</w:t>
      </w:r>
      <w:proofErr w:type="spellEnd"/>
      <w:r w:rsidRPr="00BC3EF7">
        <w:rPr>
          <w:rFonts w:ascii="Arial" w:hAnsi="Arial" w:cs="Arial"/>
          <w:sz w:val="20"/>
          <w:szCs w:val="20"/>
        </w:rPr>
        <w:t xml:space="preserve"> </w:t>
      </w:r>
      <w:proofErr w:type="spellStart"/>
      <w:r w:rsidRPr="00BC3EF7">
        <w:rPr>
          <w:rFonts w:ascii="Arial" w:hAnsi="Arial" w:cs="Arial"/>
          <w:sz w:val="20"/>
          <w:szCs w:val="20"/>
        </w:rPr>
        <w:t>determinados</w:t>
      </w:r>
      <w:proofErr w:type="spellEnd"/>
      <w:r w:rsidRPr="00BC3EF7">
        <w:rPr>
          <w:rFonts w:ascii="Arial" w:hAnsi="Arial" w:cs="Arial"/>
          <w:sz w:val="20"/>
          <w:szCs w:val="20"/>
        </w:rPr>
        <w:t xml:space="preserve"> </w:t>
      </w:r>
      <w:proofErr w:type="spellStart"/>
      <w:r w:rsidRPr="00BC3EF7">
        <w:rPr>
          <w:rFonts w:ascii="Arial" w:hAnsi="Arial" w:cs="Arial"/>
          <w:sz w:val="20"/>
          <w:szCs w:val="20"/>
        </w:rPr>
        <w:t>por</w:t>
      </w:r>
      <w:proofErr w:type="spellEnd"/>
      <w:r w:rsidRPr="00BC3EF7">
        <w:rPr>
          <w:rFonts w:ascii="Arial" w:hAnsi="Arial" w:cs="Arial"/>
          <w:sz w:val="20"/>
          <w:szCs w:val="20"/>
        </w:rPr>
        <w:t xml:space="preserve"> </w:t>
      </w:r>
      <w:proofErr w:type="spellStart"/>
      <w:r w:rsidRPr="00BC3EF7">
        <w:rPr>
          <w:rFonts w:ascii="Arial" w:hAnsi="Arial" w:cs="Arial"/>
          <w:sz w:val="20"/>
          <w:szCs w:val="20"/>
        </w:rPr>
        <w:t>esta</w:t>
      </w:r>
      <w:proofErr w:type="spellEnd"/>
      <w:r w:rsidRPr="00BC3EF7">
        <w:rPr>
          <w:rFonts w:ascii="Arial" w:hAnsi="Arial" w:cs="Arial"/>
          <w:sz w:val="20"/>
          <w:szCs w:val="20"/>
        </w:rPr>
        <w:t xml:space="preserve"> para </w:t>
      </w:r>
      <w:proofErr w:type="spellStart"/>
      <w:r w:rsidRPr="00BC3EF7">
        <w:rPr>
          <w:rFonts w:ascii="Arial" w:hAnsi="Arial" w:cs="Arial"/>
          <w:sz w:val="20"/>
          <w:szCs w:val="20"/>
        </w:rPr>
        <w:t>mejorar</w:t>
      </w:r>
      <w:proofErr w:type="spellEnd"/>
      <w:r w:rsidRPr="00BC3EF7">
        <w:rPr>
          <w:rFonts w:ascii="Arial" w:hAnsi="Arial" w:cs="Arial"/>
          <w:sz w:val="20"/>
          <w:szCs w:val="20"/>
        </w:rPr>
        <w:t xml:space="preserve"> sin </w:t>
      </w:r>
      <w:proofErr w:type="spellStart"/>
      <w:r w:rsidRPr="00BC3EF7">
        <w:rPr>
          <w:rFonts w:ascii="Arial" w:hAnsi="Arial" w:cs="Arial"/>
          <w:sz w:val="20"/>
          <w:szCs w:val="20"/>
        </w:rPr>
        <w:t>pausa</w:t>
      </w:r>
      <w:proofErr w:type="spellEnd"/>
      <w:r w:rsidRPr="00BC3EF7">
        <w:rPr>
          <w:rFonts w:ascii="Arial" w:hAnsi="Arial" w:cs="Arial"/>
          <w:sz w:val="20"/>
          <w:szCs w:val="20"/>
        </w:rPr>
        <w:t xml:space="preserve"> </w:t>
      </w:r>
      <w:proofErr w:type="spellStart"/>
      <w:r w:rsidRPr="00BC3EF7">
        <w:rPr>
          <w:rFonts w:ascii="Arial" w:hAnsi="Arial" w:cs="Arial"/>
          <w:sz w:val="20"/>
          <w:szCs w:val="20"/>
        </w:rPr>
        <w:t>nuestro</w:t>
      </w:r>
      <w:proofErr w:type="spellEnd"/>
      <w:r w:rsidRPr="00BC3EF7">
        <w:rPr>
          <w:rFonts w:ascii="Arial" w:hAnsi="Arial" w:cs="Arial"/>
          <w:sz w:val="20"/>
          <w:szCs w:val="20"/>
        </w:rPr>
        <w:t xml:space="preserve"> campo de acción. </w:t>
      </w:r>
    </w:p>
    <w:p w:rsidR="004B21A2" w:rsidRDefault="004B21A2" w:rsidP="004B21A2">
      <w:pPr>
        <w:rPr>
          <w:rFonts w:ascii="Arial" w:hAnsi="Arial" w:cs="Arial"/>
        </w:rPr>
      </w:pPr>
      <w:r w:rsidRPr="00BC3EF7">
        <w:rPr>
          <w:rFonts w:ascii="Arial" w:hAnsi="Arial" w:cs="Arial"/>
        </w:rPr>
        <w:t xml:space="preserve"> </w:t>
      </w:r>
    </w:p>
    <w:p w:rsidR="00DE19B2" w:rsidRPr="00BC3EF7" w:rsidRDefault="00DE19B2" w:rsidP="004B21A2">
      <w:pPr>
        <w:rPr>
          <w:rFonts w:ascii="Arial" w:hAnsi="Arial" w:cs="Arial"/>
        </w:rPr>
      </w:pPr>
    </w:p>
    <w:p w:rsidR="004B21A2" w:rsidRPr="00BC3EF7" w:rsidRDefault="004B21A2" w:rsidP="00733A75">
      <w:pPr>
        <w:pStyle w:val="Prrafodelista"/>
        <w:numPr>
          <w:ilvl w:val="0"/>
          <w:numId w:val="7"/>
        </w:numPr>
        <w:spacing w:after="0" w:line="240" w:lineRule="auto"/>
        <w:jc w:val="both"/>
        <w:rPr>
          <w:rFonts w:ascii="Arial" w:hAnsi="Arial" w:cs="Arial"/>
          <w:sz w:val="20"/>
          <w:szCs w:val="20"/>
        </w:rPr>
      </w:pPr>
      <w:r w:rsidRPr="009D13D2">
        <w:rPr>
          <w:rFonts w:ascii="Arial" w:hAnsi="Arial" w:cs="Arial"/>
          <w:b/>
          <w:sz w:val="20"/>
          <w:szCs w:val="20"/>
        </w:rPr>
        <w:t xml:space="preserve">La Gestión Integral </w:t>
      </w:r>
      <w:proofErr w:type="gramStart"/>
      <w:r w:rsidRPr="009D13D2">
        <w:rPr>
          <w:rFonts w:ascii="Arial" w:hAnsi="Arial" w:cs="Arial"/>
          <w:b/>
          <w:sz w:val="20"/>
          <w:szCs w:val="20"/>
        </w:rPr>
        <w:t>del</w:t>
      </w:r>
      <w:proofErr w:type="gramEnd"/>
      <w:r w:rsidRPr="009D13D2">
        <w:rPr>
          <w:rFonts w:ascii="Arial" w:hAnsi="Arial" w:cs="Arial"/>
          <w:b/>
          <w:sz w:val="20"/>
          <w:szCs w:val="20"/>
        </w:rPr>
        <w:t xml:space="preserve"> </w:t>
      </w:r>
      <w:proofErr w:type="spellStart"/>
      <w:r w:rsidRPr="009D13D2">
        <w:rPr>
          <w:rFonts w:ascii="Arial" w:hAnsi="Arial" w:cs="Arial"/>
          <w:b/>
          <w:sz w:val="20"/>
          <w:szCs w:val="20"/>
        </w:rPr>
        <w:t>Riesgo</w:t>
      </w:r>
      <w:proofErr w:type="spellEnd"/>
      <w:r w:rsidRPr="009D13D2">
        <w:rPr>
          <w:rFonts w:ascii="Arial" w:hAnsi="Arial" w:cs="Arial"/>
          <w:b/>
          <w:sz w:val="20"/>
          <w:szCs w:val="20"/>
        </w:rPr>
        <w:t xml:space="preserve"> </w:t>
      </w:r>
      <w:proofErr w:type="spellStart"/>
      <w:r w:rsidRPr="009D13D2">
        <w:rPr>
          <w:rFonts w:ascii="Arial" w:hAnsi="Arial" w:cs="Arial"/>
          <w:b/>
          <w:sz w:val="20"/>
          <w:szCs w:val="20"/>
        </w:rPr>
        <w:t>en</w:t>
      </w:r>
      <w:proofErr w:type="spellEnd"/>
      <w:r w:rsidRPr="009D13D2">
        <w:rPr>
          <w:rFonts w:ascii="Arial" w:hAnsi="Arial" w:cs="Arial"/>
          <w:b/>
          <w:sz w:val="20"/>
          <w:szCs w:val="20"/>
        </w:rPr>
        <w:t xml:space="preserve"> la </w:t>
      </w:r>
      <w:proofErr w:type="spellStart"/>
      <w:r w:rsidRPr="009D13D2">
        <w:rPr>
          <w:rFonts w:ascii="Arial" w:hAnsi="Arial" w:cs="Arial"/>
          <w:b/>
          <w:sz w:val="20"/>
          <w:szCs w:val="20"/>
        </w:rPr>
        <w:t>Policía</w:t>
      </w:r>
      <w:proofErr w:type="spellEnd"/>
      <w:r w:rsidRPr="009D13D2">
        <w:rPr>
          <w:rFonts w:ascii="Arial" w:hAnsi="Arial" w:cs="Arial"/>
          <w:b/>
          <w:sz w:val="20"/>
          <w:szCs w:val="20"/>
        </w:rPr>
        <w:t xml:space="preserve"> Nacional </w:t>
      </w:r>
      <w:proofErr w:type="spellStart"/>
      <w:r w:rsidRPr="009D13D2">
        <w:rPr>
          <w:rFonts w:ascii="Arial" w:hAnsi="Arial" w:cs="Arial"/>
          <w:b/>
          <w:sz w:val="20"/>
          <w:szCs w:val="20"/>
        </w:rPr>
        <w:t>es</w:t>
      </w:r>
      <w:proofErr w:type="spellEnd"/>
      <w:r w:rsidRPr="009D13D2">
        <w:rPr>
          <w:rFonts w:ascii="Arial" w:hAnsi="Arial" w:cs="Arial"/>
          <w:b/>
          <w:sz w:val="20"/>
          <w:szCs w:val="20"/>
        </w:rPr>
        <w:t xml:space="preserve"> </w:t>
      </w:r>
      <w:proofErr w:type="spellStart"/>
      <w:r w:rsidRPr="009D13D2">
        <w:rPr>
          <w:rFonts w:ascii="Arial" w:hAnsi="Arial" w:cs="Arial"/>
          <w:b/>
          <w:sz w:val="20"/>
          <w:szCs w:val="20"/>
        </w:rPr>
        <w:t>intuitiva</w:t>
      </w:r>
      <w:proofErr w:type="spellEnd"/>
      <w:r w:rsidRPr="009D13D2">
        <w:rPr>
          <w:rFonts w:ascii="Arial" w:hAnsi="Arial" w:cs="Arial"/>
          <w:b/>
          <w:sz w:val="20"/>
          <w:szCs w:val="20"/>
        </w:rPr>
        <w:t xml:space="preserve"> y </w:t>
      </w:r>
      <w:proofErr w:type="spellStart"/>
      <w:r w:rsidRPr="009D13D2">
        <w:rPr>
          <w:rFonts w:ascii="Arial" w:hAnsi="Arial" w:cs="Arial"/>
          <w:b/>
          <w:sz w:val="20"/>
          <w:szCs w:val="20"/>
        </w:rPr>
        <w:t>anticipativa</w:t>
      </w:r>
      <w:proofErr w:type="spellEnd"/>
      <w:r w:rsidRPr="00BC3EF7">
        <w:rPr>
          <w:rFonts w:ascii="Arial" w:hAnsi="Arial" w:cs="Arial"/>
          <w:sz w:val="20"/>
          <w:szCs w:val="20"/>
        </w:rPr>
        <w:t xml:space="preserve">: La </w:t>
      </w:r>
      <w:proofErr w:type="spellStart"/>
      <w:r w:rsidRPr="00BC3EF7">
        <w:rPr>
          <w:rFonts w:ascii="Arial" w:hAnsi="Arial" w:cs="Arial"/>
          <w:sz w:val="20"/>
          <w:szCs w:val="20"/>
        </w:rPr>
        <w:t>prospectiva</w:t>
      </w:r>
      <w:proofErr w:type="spellEnd"/>
      <w:r w:rsidRPr="00BC3EF7">
        <w:rPr>
          <w:rFonts w:ascii="Arial" w:hAnsi="Arial" w:cs="Arial"/>
          <w:sz w:val="20"/>
          <w:szCs w:val="20"/>
        </w:rPr>
        <w:t xml:space="preserve"> </w:t>
      </w:r>
      <w:proofErr w:type="spellStart"/>
      <w:r w:rsidRPr="00BC3EF7">
        <w:rPr>
          <w:rFonts w:ascii="Arial" w:hAnsi="Arial" w:cs="Arial"/>
          <w:sz w:val="20"/>
          <w:szCs w:val="20"/>
        </w:rPr>
        <w:t>institucional</w:t>
      </w:r>
      <w:proofErr w:type="spellEnd"/>
      <w:r w:rsidRPr="00BC3EF7">
        <w:rPr>
          <w:rFonts w:ascii="Arial" w:hAnsi="Arial" w:cs="Arial"/>
          <w:sz w:val="20"/>
          <w:szCs w:val="20"/>
        </w:rPr>
        <w:t xml:space="preserve"> </w:t>
      </w:r>
      <w:proofErr w:type="spellStart"/>
      <w:r w:rsidRPr="00BC3EF7">
        <w:rPr>
          <w:rFonts w:ascii="Arial" w:hAnsi="Arial" w:cs="Arial"/>
          <w:sz w:val="20"/>
          <w:szCs w:val="20"/>
        </w:rPr>
        <w:t>desarrollada</w:t>
      </w:r>
      <w:proofErr w:type="spellEnd"/>
      <w:r w:rsidRPr="00BC3EF7">
        <w:rPr>
          <w:rFonts w:ascii="Arial" w:hAnsi="Arial" w:cs="Arial"/>
          <w:sz w:val="20"/>
          <w:szCs w:val="20"/>
        </w:rPr>
        <w:t xml:space="preserve"> a </w:t>
      </w:r>
      <w:proofErr w:type="spellStart"/>
      <w:r w:rsidRPr="00BC3EF7">
        <w:rPr>
          <w:rFonts w:ascii="Arial" w:hAnsi="Arial" w:cs="Arial"/>
          <w:sz w:val="20"/>
          <w:szCs w:val="20"/>
        </w:rPr>
        <w:t>partir</w:t>
      </w:r>
      <w:proofErr w:type="spellEnd"/>
      <w:r w:rsidRPr="00BC3EF7">
        <w:rPr>
          <w:rFonts w:ascii="Arial" w:hAnsi="Arial" w:cs="Arial"/>
          <w:sz w:val="20"/>
          <w:szCs w:val="20"/>
        </w:rPr>
        <w:t xml:space="preserve"> del </w:t>
      </w:r>
      <w:proofErr w:type="spellStart"/>
      <w:r w:rsidRPr="00BC3EF7">
        <w:rPr>
          <w:rFonts w:ascii="Arial" w:hAnsi="Arial" w:cs="Arial"/>
          <w:sz w:val="20"/>
          <w:szCs w:val="20"/>
        </w:rPr>
        <w:t>método</w:t>
      </w:r>
      <w:proofErr w:type="spellEnd"/>
      <w:r w:rsidRPr="00BC3EF7">
        <w:rPr>
          <w:rFonts w:ascii="Arial" w:hAnsi="Arial" w:cs="Arial"/>
          <w:sz w:val="20"/>
          <w:szCs w:val="20"/>
        </w:rPr>
        <w:t xml:space="preserve"> de </w:t>
      </w:r>
      <w:proofErr w:type="spellStart"/>
      <w:r w:rsidRPr="00BC3EF7">
        <w:rPr>
          <w:rFonts w:ascii="Arial" w:hAnsi="Arial" w:cs="Arial"/>
          <w:sz w:val="20"/>
          <w:szCs w:val="20"/>
        </w:rPr>
        <w:t>riesgos</w:t>
      </w:r>
      <w:proofErr w:type="spellEnd"/>
      <w:r w:rsidRPr="00BC3EF7">
        <w:rPr>
          <w:rFonts w:ascii="Arial" w:hAnsi="Arial" w:cs="Arial"/>
          <w:sz w:val="20"/>
          <w:szCs w:val="20"/>
        </w:rPr>
        <w:t xml:space="preserve">, </w:t>
      </w:r>
      <w:proofErr w:type="spellStart"/>
      <w:r w:rsidRPr="00BC3EF7">
        <w:rPr>
          <w:rFonts w:ascii="Arial" w:hAnsi="Arial" w:cs="Arial"/>
          <w:sz w:val="20"/>
          <w:szCs w:val="20"/>
        </w:rPr>
        <w:t>nos</w:t>
      </w:r>
      <w:proofErr w:type="spellEnd"/>
      <w:r w:rsidRPr="00BC3EF7">
        <w:rPr>
          <w:rFonts w:ascii="Arial" w:hAnsi="Arial" w:cs="Arial"/>
          <w:sz w:val="20"/>
          <w:szCs w:val="20"/>
        </w:rPr>
        <w:t xml:space="preserve"> </w:t>
      </w:r>
      <w:proofErr w:type="spellStart"/>
      <w:r w:rsidRPr="00BC3EF7">
        <w:rPr>
          <w:rFonts w:ascii="Arial" w:hAnsi="Arial" w:cs="Arial"/>
          <w:sz w:val="20"/>
          <w:szCs w:val="20"/>
        </w:rPr>
        <w:t>permite</w:t>
      </w:r>
      <w:proofErr w:type="spellEnd"/>
      <w:r w:rsidRPr="00BC3EF7">
        <w:rPr>
          <w:rFonts w:ascii="Arial" w:hAnsi="Arial" w:cs="Arial"/>
          <w:sz w:val="20"/>
          <w:szCs w:val="20"/>
        </w:rPr>
        <w:t xml:space="preserve"> </w:t>
      </w:r>
      <w:proofErr w:type="spellStart"/>
      <w:r w:rsidRPr="00BC3EF7">
        <w:rPr>
          <w:rFonts w:ascii="Arial" w:hAnsi="Arial" w:cs="Arial"/>
          <w:sz w:val="20"/>
          <w:szCs w:val="20"/>
        </w:rPr>
        <w:t>vincular</w:t>
      </w:r>
      <w:proofErr w:type="spellEnd"/>
      <w:r w:rsidRPr="00BC3EF7">
        <w:rPr>
          <w:rFonts w:ascii="Arial" w:hAnsi="Arial" w:cs="Arial"/>
          <w:sz w:val="20"/>
          <w:szCs w:val="20"/>
        </w:rPr>
        <w:t xml:space="preserve">, </w:t>
      </w:r>
      <w:proofErr w:type="spellStart"/>
      <w:r w:rsidRPr="00BC3EF7">
        <w:rPr>
          <w:rFonts w:ascii="Arial" w:hAnsi="Arial" w:cs="Arial"/>
          <w:sz w:val="20"/>
          <w:szCs w:val="20"/>
        </w:rPr>
        <w:t>descifrar</w:t>
      </w:r>
      <w:proofErr w:type="spellEnd"/>
      <w:r w:rsidRPr="00BC3EF7">
        <w:rPr>
          <w:rFonts w:ascii="Arial" w:hAnsi="Arial" w:cs="Arial"/>
          <w:sz w:val="20"/>
          <w:szCs w:val="20"/>
        </w:rPr>
        <w:t xml:space="preserve"> y </w:t>
      </w:r>
      <w:proofErr w:type="spellStart"/>
      <w:r w:rsidRPr="00BC3EF7">
        <w:rPr>
          <w:rFonts w:ascii="Arial" w:hAnsi="Arial" w:cs="Arial"/>
          <w:sz w:val="20"/>
          <w:szCs w:val="20"/>
        </w:rPr>
        <w:t>adaptarnos</w:t>
      </w:r>
      <w:proofErr w:type="spellEnd"/>
      <w:r w:rsidRPr="00BC3EF7">
        <w:rPr>
          <w:rFonts w:ascii="Arial" w:hAnsi="Arial" w:cs="Arial"/>
          <w:sz w:val="20"/>
          <w:szCs w:val="20"/>
        </w:rPr>
        <w:t xml:space="preserve"> a </w:t>
      </w:r>
      <w:proofErr w:type="spellStart"/>
      <w:r w:rsidRPr="00BC3EF7">
        <w:rPr>
          <w:rFonts w:ascii="Arial" w:hAnsi="Arial" w:cs="Arial"/>
          <w:sz w:val="20"/>
          <w:szCs w:val="20"/>
        </w:rPr>
        <w:t>escenarios</w:t>
      </w:r>
      <w:proofErr w:type="spellEnd"/>
      <w:r w:rsidRPr="00BC3EF7">
        <w:rPr>
          <w:rFonts w:ascii="Arial" w:hAnsi="Arial" w:cs="Arial"/>
          <w:sz w:val="20"/>
          <w:szCs w:val="20"/>
        </w:rPr>
        <w:t xml:space="preserve"> </w:t>
      </w:r>
      <w:proofErr w:type="spellStart"/>
      <w:r w:rsidRPr="00BC3EF7">
        <w:rPr>
          <w:rFonts w:ascii="Arial" w:hAnsi="Arial" w:cs="Arial"/>
          <w:sz w:val="20"/>
          <w:szCs w:val="20"/>
        </w:rPr>
        <w:t>inciertos</w:t>
      </w:r>
      <w:proofErr w:type="spellEnd"/>
      <w:r w:rsidRPr="00BC3EF7">
        <w:rPr>
          <w:rFonts w:ascii="Arial" w:hAnsi="Arial" w:cs="Arial"/>
          <w:sz w:val="20"/>
          <w:szCs w:val="20"/>
        </w:rPr>
        <w:t xml:space="preserve"> y </w:t>
      </w:r>
      <w:proofErr w:type="spellStart"/>
      <w:r w:rsidRPr="00BC3EF7">
        <w:rPr>
          <w:rFonts w:ascii="Arial" w:hAnsi="Arial" w:cs="Arial"/>
          <w:sz w:val="20"/>
          <w:szCs w:val="20"/>
        </w:rPr>
        <w:t>potencialmente</w:t>
      </w:r>
      <w:proofErr w:type="spellEnd"/>
      <w:r w:rsidRPr="00BC3EF7">
        <w:rPr>
          <w:rFonts w:ascii="Arial" w:hAnsi="Arial" w:cs="Arial"/>
          <w:sz w:val="20"/>
          <w:szCs w:val="20"/>
        </w:rPr>
        <w:t xml:space="preserve"> </w:t>
      </w:r>
      <w:proofErr w:type="spellStart"/>
      <w:r w:rsidRPr="00BC3EF7">
        <w:rPr>
          <w:rFonts w:ascii="Arial" w:hAnsi="Arial" w:cs="Arial"/>
          <w:sz w:val="20"/>
          <w:szCs w:val="20"/>
        </w:rPr>
        <w:t>difíciles</w:t>
      </w:r>
      <w:proofErr w:type="spellEnd"/>
      <w:r w:rsidRPr="00BC3EF7">
        <w:rPr>
          <w:rFonts w:ascii="Arial" w:hAnsi="Arial" w:cs="Arial"/>
          <w:sz w:val="20"/>
          <w:szCs w:val="20"/>
        </w:rPr>
        <w:t xml:space="preserve"> para la </w:t>
      </w:r>
      <w:proofErr w:type="spellStart"/>
      <w:r w:rsidRPr="00BC3EF7">
        <w:rPr>
          <w:rFonts w:ascii="Arial" w:hAnsi="Arial" w:cs="Arial"/>
          <w:sz w:val="20"/>
          <w:szCs w:val="20"/>
        </w:rPr>
        <w:t>Institución</w:t>
      </w:r>
      <w:proofErr w:type="spellEnd"/>
      <w:r w:rsidRPr="00BC3EF7">
        <w:rPr>
          <w:rFonts w:ascii="Arial" w:hAnsi="Arial" w:cs="Arial"/>
          <w:sz w:val="20"/>
          <w:szCs w:val="20"/>
        </w:rPr>
        <w:t>.</w:t>
      </w:r>
    </w:p>
    <w:p w:rsidR="004B21A2" w:rsidRPr="00BC3EF7" w:rsidRDefault="004B21A2" w:rsidP="004B21A2">
      <w:pPr>
        <w:rPr>
          <w:rFonts w:ascii="Arial" w:hAnsi="Arial" w:cs="Arial"/>
        </w:rPr>
      </w:pPr>
    </w:p>
    <w:p w:rsidR="004B21A2" w:rsidRDefault="004B21A2" w:rsidP="004B21A2">
      <w:pPr>
        <w:jc w:val="both"/>
        <w:rPr>
          <w:rFonts w:ascii="Arial" w:hAnsi="Arial" w:cs="Arial"/>
          <w:b/>
          <w:spacing w:val="-1"/>
        </w:rPr>
      </w:pPr>
    </w:p>
    <w:p w:rsidR="004B21A2" w:rsidRPr="00BC3EF7" w:rsidRDefault="004B21A2" w:rsidP="004B21A2">
      <w:pPr>
        <w:jc w:val="both"/>
        <w:rPr>
          <w:rFonts w:ascii="Arial" w:hAnsi="Arial" w:cs="Arial"/>
          <w:b/>
        </w:rPr>
      </w:pPr>
      <w:r w:rsidRPr="00BC3EF7">
        <w:rPr>
          <w:rFonts w:ascii="Arial" w:hAnsi="Arial" w:cs="Arial"/>
          <w:b/>
          <w:spacing w:val="-1"/>
        </w:rPr>
        <w:t xml:space="preserve">ARTÍCULO </w:t>
      </w:r>
      <w:r w:rsidR="007109BE">
        <w:rPr>
          <w:rFonts w:ascii="Arial" w:hAnsi="Arial" w:cs="Arial"/>
          <w:b/>
          <w:spacing w:val="-1"/>
        </w:rPr>
        <w:t>8</w:t>
      </w:r>
      <w:r w:rsidRPr="00BC3EF7">
        <w:rPr>
          <w:rFonts w:ascii="Arial" w:hAnsi="Arial" w:cs="Arial"/>
          <w:b/>
          <w:spacing w:val="-1"/>
        </w:rPr>
        <w:t xml:space="preserve">. </w:t>
      </w:r>
      <w:r w:rsidRPr="008E2C5F">
        <w:rPr>
          <w:rFonts w:ascii="Arial" w:hAnsi="Arial" w:cs="Arial"/>
          <w:b/>
          <w:spacing w:val="-1"/>
        </w:rPr>
        <w:t>COMPROMISO DE LA ALTA DIRECCIÓN</w:t>
      </w:r>
      <w:r w:rsidRPr="00BC3EF7">
        <w:rPr>
          <w:rFonts w:ascii="Arial" w:hAnsi="Arial" w:cs="Arial"/>
          <w:b/>
        </w:rPr>
        <w:t>.</w:t>
      </w:r>
    </w:p>
    <w:p w:rsidR="004B21A2" w:rsidRDefault="004B21A2" w:rsidP="004B21A2">
      <w:pPr>
        <w:jc w:val="both"/>
        <w:rPr>
          <w:rFonts w:ascii="Arial" w:hAnsi="Arial" w:cs="Arial"/>
          <w:b/>
        </w:rPr>
      </w:pPr>
    </w:p>
    <w:p w:rsidR="004B21A2" w:rsidRPr="00BC3EF7" w:rsidRDefault="004B21A2" w:rsidP="004B21A2">
      <w:pPr>
        <w:jc w:val="both"/>
        <w:rPr>
          <w:rFonts w:ascii="Arial" w:hAnsi="Arial" w:cs="Arial"/>
          <w:b/>
          <w:spacing w:val="-1"/>
        </w:rPr>
      </w:pPr>
      <w:r w:rsidRPr="00BC3EF7">
        <w:rPr>
          <w:rFonts w:ascii="Arial" w:hAnsi="Arial" w:cs="Arial"/>
        </w:rPr>
        <w:t>El Alto Mando de la Policía Nacional</w:t>
      </w:r>
      <w:r>
        <w:rPr>
          <w:rFonts w:ascii="Arial" w:hAnsi="Arial" w:cs="Arial"/>
        </w:rPr>
        <w:t xml:space="preserve">, define la política </w:t>
      </w:r>
      <w:r w:rsidRPr="00BC3EF7">
        <w:rPr>
          <w:rFonts w:ascii="Arial" w:hAnsi="Arial" w:cs="Arial"/>
        </w:rPr>
        <w:t xml:space="preserve">para la gestión integral del riesgo, igualmente promueve el cambio cultural para lograr </w:t>
      </w:r>
      <w:r>
        <w:rPr>
          <w:rFonts w:ascii="Arial" w:hAnsi="Arial" w:cs="Arial"/>
        </w:rPr>
        <w:t>un</w:t>
      </w:r>
      <w:r w:rsidRPr="00BC3EF7">
        <w:rPr>
          <w:rFonts w:ascii="Arial" w:hAnsi="Arial" w:cs="Arial"/>
        </w:rPr>
        <w:t xml:space="preserve"> compromiso a todo nivel</w:t>
      </w:r>
      <w:r>
        <w:rPr>
          <w:rFonts w:ascii="Arial" w:hAnsi="Arial" w:cs="Arial"/>
        </w:rPr>
        <w:t>,</w:t>
      </w:r>
      <w:r w:rsidRPr="00BC3EF7">
        <w:rPr>
          <w:rFonts w:ascii="Arial" w:hAnsi="Arial" w:cs="Arial"/>
        </w:rPr>
        <w:t xml:space="preserve"> mediante la aplicación de los principios</w:t>
      </w:r>
      <w:r>
        <w:rPr>
          <w:rFonts w:ascii="Arial" w:hAnsi="Arial" w:cs="Arial"/>
        </w:rPr>
        <w:t>,</w:t>
      </w:r>
      <w:r w:rsidRPr="00BC3EF7">
        <w:rPr>
          <w:rFonts w:ascii="Arial" w:hAnsi="Arial" w:cs="Arial"/>
        </w:rPr>
        <w:t xml:space="preserve"> </w:t>
      </w:r>
      <w:r>
        <w:rPr>
          <w:rFonts w:ascii="Arial" w:hAnsi="Arial" w:cs="Arial"/>
        </w:rPr>
        <w:t>por parte de todos los integrantes de la Institución</w:t>
      </w:r>
      <w:r w:rsidRPr="00BC3EF7">
        <w:rPr>
          <w:rFonts w:ascii="Arial" w:hAnsi="Arial" w:cs="Arial"/>
        </w:rPr>
        <w:t>.</w:t>
      </w:r>
      <w:r w:rsidRPr="00BC3EF7">
        <w:rPr>
          <w:rFonts w:ascii="Arial" w:hAnsi="Arial" w:cs="Arial"/>
          <w:b/>
          <w:spacing w:val="-1"/>
        </w:rPr>
        <w:t xml:space="preserve"> </w:t>
      </w:r>
    </w:p>
    <w:p w:rsidR="004B21A2" w:rsidRDefault="004B21A2" w:rsidP="004B21A2">
      <w:pPr>
        <w:jc w:val="both"/>
        <w:rPr>
          <w:rFonts w:ascii="Arial" w:hAnsi="Arial" w:cs="Arial"/>
          <w:b/>
          <w:spacing w:val="-1"/>
        </w:rPr>
      </w:pPr>
    </w:p>
    <w:p w:rsidR="00242FF5" w:rsidRDefault="00242FF5" w:rsidP="004B21A2">
      <w:pPr>
        <w:jc w:val="both"/>
        <w:rPr>
          <w:rFonts w:ascii="Arial" w:hAnsi="Arial" w:cs="Arial"/>
          <w:b/>
          <w:spacing w:val="-1"/>
        </w:rPr>
      </w:pPr>
      <w:bookmarkStart w:id="1" w:name="_Hlk498435222"/>
    </w:p>
    <w:p w:rsidR="004B21A2" w:rsidRPr="00BC3EF7" w:rsidRDefault="004B21A2" w:rsidP="004B21A2">
      <w:pPr>
        <w:jc w:val="both"/>
        <w:rPr>
          <w:rFonts w:ascii="Arial" w:hAnsi="Arial" w:cs="Arial"/>
          <w:b/>
        </w:rPr>
      </w:pPr>
      <w:r w:rsidRPr="00BC3EF7">
        <w:rPr>
          <w:rFonts w:ascii="Arial" w:hAnsi="Arial" w:cs="Arial"/>
          <w:b/>
          <w:spacing w:val="-1"/>
        </w:rPr>
        <w:t xml:space="preserve">ARTÍCULO </w:t>
      </w:r>
      <w:r w:rsidR="007109BE">
        <w:rPr>
          <w:rFonts w:ascii="Arial" w:hAnsi="Arial" w:cs="Arial"/>
          <w:b/>
          <w:spacing w:val="-1"/>
        </w:rPr>
        <w:t>9</w:t>
      </w:r>
      <w:r w:rsidRPr="00BC3EF7">
        <w:rPr>
          <w:rFonts w:ascii="Arial" w:hAnsi="Arial" w:cs="Arial"/>
          <w:b/>
          <w:spacing w:val="-1"/>
        </w:rPr>
        <w:t xml:space="preserve">. </w:t>
      </w:r>
      <w:r>
        <w:rPr>
          <w:rFonts w:ascii="Arial" w:hAnsi="Arial" w:cs="Arial"/>
          <w:b/>
        </w:rPr>
        <w:t>OPERACIÓN POR ÁMBITO O NIVELES DE GESTIÓN</w:t>
      </w:r>
      <w:r w:rsidRPr="00BC3EF7">
        <w:rPr>
          <w:rFonts w:ascii="Arial" w:hAnsi="Arial" w:cs="Arial"/>
          <w:b/>
        </w:rPr>
        <w:t>.</w:t>
      </w:r>
    </w:p>
    <w:p w:rsidR="004B21A2" w:rsidRDefault="004B21A2" w:rsidP="004B21A2">
      <w:pPr>
        <w:jc w:val="both"/>
        <w:rPr>
          <w:rFonts w:ascii="Arial" w:hAnsi="Arial" w:cs="Arial"/>
          <w:b/>
        </w:rPr>
      </w:pPr>
    </w:p>
    <w:p w:rsidR="004B21A2" w:rsidRDefault="004B21A2" w:rsidP="004B21A2">
      <w:pPr>
        <w:jc w:val="both"/>
        <w:rPr>
          <w:rFonts w:ascii="Arial" w:hAnsi="Arial" w:cs="Arial"/>
        </w:rPr>
      </w:pPr>
      <w:r w:rsidRPr="00BC3EF7">
        <w:rPr>
          <w:rFonts w:ascii="Arial" w:hAnsi="Arial" w:cs="Arial"/>
        </w:rPr>
        <w:t xml:space="preserve">Para </w:t>
      </w:r>
      <w:r>
        <w:rPr>
          <w:rFonts w:ascii="Arial" w:hAnsi="Arial" w:cs="Arial"/>
        </w:rPr>
        <w:t>la operación de la gestión integral del riesgo, se establecen criterios relacionados con la aprobación y desaprobación, privilegios y roles de actuación, de acuerdo al nivel y ámbito de gestión donde se deba aplicar la metodología, para la identificación de riesgos institucionales, masivos por procesos e individuales, su seguimiento, control, monitoreo, medición y actualización, así:</w:t>
      </w:r>
    </w:p>
    <w:p w:rsidR="004B21A2" w:rsidRPr="004D7C2C" w:rsidRDefault="004B21A2" w:rsidP="004B21A2">
      <w:pPr>
        <w:jc w:val="both"/>
        <w:rPr>
          <w:rFonts w:ascii="Arial" w:hAnsi="Arial" w:cs="Arial"/>
        </w:rPr>
      </w:pPr>
    </w:p>
    <w:p w:rsidR="004B21A2" w:rsidRPr="004D7C2C" w:rsidRDefault="004B21A2" w:rsidP="00733A75">
      <w:pPr>
        <w:pStyle w:val="Prrafodelista"/>
        <w:numPr>
          <w:ilvl w:val="0"/>
          <w:numId w:val="14"/>
        </w:numPr>
        <w:spacing w:after="0" w:line="240" w:lineRule="auto"/>
        <w:jc w:val="both"/>
        <w:rPr>
          <w:rFonts w:ascii="Arial" w:hAnsi="Arial" w:cs="Arial"/>
          <w:sz w:val="20"/>
          <w:szCs w:val="20"/>
        </w:rPr>
      </w:pPr>
      <w:proofErr w:type="spellStart"/>
      <w:r w:rsidRPr="004D7C2C">
        <w:rPr>
          <w:rFonts w:ascii="Arial" w:hAnsi="Arial" w:cs="Arial"/>
          <w:sz w:val="20"/>
          <w:szCs w:val="20"/>
        </w:rPr>
        <w:t>Según</w:t>
      </w:r>
      <w:proofErr w:type="spellEnd"/>
      <w:r w:rsidRPr="004D7C2C">
        <w:rPr>
          <w:rFonts w:ascii="Arial" w:hAnsi="Arial" w:cs="Arial"/>
          <w:sz w:val="20"/>
          <w:szCs w:val="20"/>
        </w:rPr>
        <w:t xml:space="preserve"> </w:t>
      </w:r>
      <w:r w:rsidR="000359DA">
        <w:rPr>
          <w:rFonts w:ascii="Arial" w:hAnsi="Arial" w:cs="Arial"/>
          <w:sz w:val="20"/>
          <w:szCs w:val="20"/>
        </w:rPr>
        <w:t xml:space="preserve">el </w:t>
      </w:r>
      <w:proofErr w:type="spellStart"/>
      <w:r w:rsidRPr="004D7C2C">
        <w:rPr>
          <w:rFonts w:ascii="Arial" w:hAnsi="Arial" w:cs="Arial"/>
          <w:sz w:val="20"/>
          <w:szCs w:val="20"/>
        </w:rPr>
        <w:t>ámbito</w:t>
      </w:r>
      <w:proofErr w:type="spellEnd"/>
      <w:r w:rsidRPr="004D7C2C">
        <w:rPr>
          <w:rFonts w:ascii="Arial" w:hAnsi="Arial" w:cs="Arial"/>
          <w:sz w:val="20"/>
          <w:szCs w:val="20"/>
        </w:rPr>
        <w:t xml:space="preserve"> de </w:t>
      </w:r>
      <w:proofErr w:type="spellStart"/>
      <w:r w:rsidRPr="004D7C2C">
        <w:rPr>
          <w:rFonts w:ascii="Arial" w:hAnsi="Arial" w:cs="Arial"/>
          <w:sz w:val="20"/>
          <w:szCs w:val="20"/>
        </w:rPr>
        <w:t>gestión</w:t>
      </w:r>
      <w:proofErr w:type="spellEnd"/>
      <w:r w:rsidRPr="004D7C2C">
        <w:rPr>
          <w:rFonts w:ascii="Arial" w:hAnsi="Arial" w:cs="Arial"/>
          <w:sz w:val="20"/>
          <w:szCs w:val="20"/>
        </w:rPr>
        <w:t xml:space="preserve"> </w:t>
      </w:r>
      <w:proofErr w:type="spellStart"/>
      <w:r w:rsidRPr="004D7C2C">
        <w:rPr>
          <w:rFonts w:ascii="Arial" w:hAnsi="Arial" w:cs="Arial"/>
          <w:sz w:val="20"/>
          <w:szCs w:val="20"/>
        </w:rPr>
        <w:t>serán</w:t>
      </w:r>
      <w:proofErr w:type="spellEnd"/>
      <w:r w:rsidRPr="004D7C2C">
        <w:rPr>
          <w:rFonts w:ascii="Arial" w:hAnsi="Arial" w:cs="Arial"/>
          <w:sz w:val="20"/>
          <w:szCs w:val="20"/>
        </w:rPr>
        <w:t xml:space="preserve"> </w:t>
      </w:r>
      <w:proofErr w:type="spellStart"/>
      <w:r w:rsidRPr="004D7C2C">
        <w:rPr>
          <w:rFonts w:ascii="Arial" w:hAnsi="Arial" w:cs="Arial"/>
          <w:sz w:val="20"/>
          <w:szCs w:val="20"/>
        </w:rPr>
        <w:t>responsables</w:t>
      </w:r>
      <w:proofErr w:type="spellEnd"/>
      <w:r w:rsidRPr="004D7C2C">
        <w:rPr>
          <w:rFonts w:ascii="Arial" w:hAnsi="Arial" w:cs="Arial"/>
          <w:sz w:val="20"/>
          <w:szCs w:val="20"/>
        </w:rPr>
        <w:t>:</w:t>
      </w:r>
    </w:p>
    <w:p w:rsidR="004B21A2" w:rsidRPr="004D7C2C" w:rsidRDefault="004B21A2" w:rsidP="004B21A2">
      <w:pPr>
        <w:jc w:val="both"/>
        <w:rPr>
          <w:rFonts w:ascii="Arial" w:hAnsi="Arial" w:cs="Arial"/>
        </w:rPr>
      </w:pPr>
    </w:p>
    <w:p w:rsidR="004B21A2" w:rsidRDefault="004B21A2" w:rsidP="00733A75">
      <w:pPr>
        <w:pStyle w:val="Prrafodelista"/>
        <w:numPr>
          <w:ilvl w:val="0"/>
          <w:numId w:val="13"/>
        </w:numPr>
        <w:spacing w:after="120" w:line="240" w:lineRule="auto"/>
        <w:jc w:val="both"/>
        <w:rPr>
          <w:rFonts w:ascii="Arial" w:hAnsi="Arial" w:cs="Arial"/>
          <w:sz w:val="20"/>
          <w:szCs w:val="20"/>
        </w:rPr>
      </w:pPr>
      <w:proofErr w:type="spellStart"/>
      <w:r w:rsidRPr="004D7C2C">
        <w:rPr>
          <w:rFonts w:ascii="Arial" w:hAnsi="Arial" w:cs="Arial"/>
          <w:sz w:val="20"/>
          <w:szCs w:val="20"/>
        </w:rPr>
        <w:t>Ámbito</w:t>
      </w:r>
      <w:proofErr w:type="spellEnd"/>
      <w:r w:rsidRPr="004D7C2C">
        <w:rPr>
          <w:rFonts w:ascii="Arial" w:hAnsi="Arial" w:cs="Arial"/>
          <w:sz w:val="20"/>
          <w:szCs w:val="20"/>
        </w:rPr>
        <w:t xml:space="preserve"> </w:t>
      </w:r>
      <w:proofErr w:type="spellStart"/>
      <w:r w:rsidRPr="004D7C2C">
        <w:rPr>
          <w:rFonts w:ascii="Arial" w:hAnsi="Arial" w:cs="Arial"/>
          <w:sz w:val="20"/>
          <w:szCs w:val="20"/>
        </w:rPr>
        <w:t>Misional</w:t>
      </w:r>
      <w:proofErr w:type="spellEnd"/>
      <w:r w:rsidRPr="004D7C2C">
        <w:rPr>
          <w:rFonts w:ascii="Arial" w:hAnsi="Arial" w:cs="Arial"/>
          <w:sz w:val="20"/>
          <w:szCs w:val="20"/>
        </w:rPr>
        <w:t xml:space="preserve"> </w:t>
      </w:r>
      <w:proofErr w:type="spellStart"/>
      <w:r w:rsidRPr="004D7C2C">
        <w:rPr>
          <w:rFonts w:ascii="Arial" w:hAnsi="Arial" w:cs="Arial"/>
          <w:sz w:val="20"/>
          <w:szCs w:val="20"/>
        </w:rPr>
        <w:t>Policial</w:t>
      </w:r>
      <w:proofErr w:type="spellEnd"/>
      <w:r w:rsidRPr="004D7C2C">
        <w:rPr>
          <w:rFonts w:ascii="Arial" w:hAnsi="Arial" w:cs="Arial"/>
          <w:sz w:val="20"/>
          <w:szCs w:val="20"/>
        </w:rPr>
        <w:t xml:space="preserve">: </w:t>
      </w:r>
      <w:proofErr w:type="spellStart"/>
      <w:r w:rsidRPr="004D7C2C">
        <w:rPr>
          <w:rFonts w:ascii="Arial" w:hAnsi="Arial" w:cs="Arial"/>
          <w:sz w:val="20"/>
          <w:szCs w:val="20"/>
        </w:rPr>
        <w:t>Dirección</w:t>
      </w:r>
      <w:proofErr w:type="spellEnd"/>
      <w:r w:rsidRPr="004D7C2C">
        <w:rPr>
          <w:rFonts w:ascii="Arial" w:hAnsi="Arial" w:cs="Arial"/>
          <w:sz w:val="20"/>
          <w:szCs w:val="20"/>
        </w:rPr>
        <w:t xml:space="preserve"> de </w:t>
      </w:r>
      <w:proofErr w:type="spellStart"/>
      <w:r w:rsidRPr="004D7C2C">
        <w:rPr>
          <w:rFonts w:ascii="Arial" w:hAnsi="Arial" w:cs="Arial"/>
          <w:sz w:val="20"/>
          <w:szCs w:val="20"/>
        </w:rPr>
        <w:t>Seguridad</w:t>
      </w:r>
      <w:proofErr w:type="spellEnd"/>
      <w:r w:rsidRPr="004D7C2C">
        <w:rPr>
          <w:rFonts w:ascii="Arial" w:hAnsi="Arial" w:cs="Arial"/>
          <w:sz w:val="20"/>
          <w:szCs w:val="20"/>
        </w:rPr>
        <w:t xml:space="preserve"> </w:t>
      </w:r>
      <w:proofErr w:type="spellStart"/>
      <w:r w:rsidRPr="004D7C2C">
        <w:rPr>
          <w:rFonts w:ascii="Arial" w:hAnsi="Arial" w:cs="Arial"/>
          <w:sz w:val="20"/>
          <w:szCs w:val="20"/>
        </w:rPr>
        <w:t>Ciudadana</w:t>
      </w:r>
      <w:proofErr w:type="spellEnd"/>
    </w:p>
    <w:p w:rsidR="00DE19B2" w:rsidRDefault="004B21A2" w:rsidP="00733A75">
      <w:pPr>
        <w:pStyle w:val="Prrafodelista"/>
        <w:numPr>
          <w:ilvl w:val="0"/>
          <w:numId w:val="13"/>
        </w:numPr>
        <w:spacing w:after="120" w:line="240" w:lineRule="auto"/>
        <w:jc w:val="both"/>
        <w:rPr>
          <w:rFonts w:ascii="Arial" w:hAnsi="Arial" w:cs="Arial"/>
          <w:sz w:val="20"/>
          <w:szCs w:val="20"/>
        </w:rPr>
      </w:pPr>
      <w:proofErr w:type="spellStart"/>
      <w:r w:rsidRPr="00DE19B2">
        <w:rPr>
          <w:rFonts w:ascii="Arial" w:hAnsi="Arial" w:cs="Arial"/>
          <w:sz w:val="20"/>
          <w:szCs w:val="20"/>
        </w:rPr>
        <w:t>Ámbito</w:t>
      </w:r>
      <w:proofErr w:type="spellEnd"/>
      <w:r w:rsidRPr="00DE19B2">
        <w:rPr>
          <w:rFonts w:ascii="Arial" w:hAnsi="Arial" w:cs="Arial"/>
          <w:sz w:val="20"/>
          <w:szCs w:val="20"/>
        </w:rPr>
        <w:t xml:space="preserve"> </w:t>
      </w:r>
      <w:proofErr w:type="spellStart"/>
      <w:r w:rsidRPr="00DE19B2">
        <w:rPr>
          <w:rFonts w:ascii="Arial" w:hAnsi="Arial" w:cs="Arial"/>
          <w:sz w:val="20"/>
          <w:szCs w:val="20"/>
        </w:rPr>
        <w:t>Salud</w:t>
      </w:r>
      <w:proofErr w:type="spellEnd"/>
      <w:r w:rsidRPr="00DE19B2">
        <w:rPr>
          <w:rFonts w:ascii="Arial" w:hAnsi="Arial" w:cs="Arial"/>
          <w:sz w:val="20"/>
          <w:szCs w:val="20"/>
        </w:rPr>
        <w:t xml:space="preserve">: </w:t>
      </w:r>
      <w:proofErr w:type="spellStart"/>
      <w:r w:rsidRPr="00DE19B2">
        <w:rPr>
          <w:rFonts w:ascii="Arial" w:hAnsi="Arial" w:cs="Arial"/>
          <w:sz w:val="20"/>
          <w:szCs w:val="20"/>
        </w:rPr>
        <w:t>Dirección</w:t>
      </w:r>
      <w:proofErr w:type="spellEnd"/>
      <w:r w:rsidRPr="00DE19B2">
        <w:rPr>
          <w:rFonts w:ascii="Arial" w:hAnsi="Arial" w:cs="Arial"/>
          <w:sz w:val="20"/>
          <w:szCs w:val="20"/>
        </w:rPr>
        <w:t xml:space="preserve"> de </w:t>
      </w:r>
      <w:proofErr w:type="spellStart"/>
      <w:r w:rsidRPr="00DE19B2">
        <w:rPr>
          <w:rFonts w:ascii="Arial" w:hAnsi="Arial" w:cs="Arial"/>
          <w:sz w:val="20"/>
          <w:szCs w:val="20"/>
        </w:rPr>
        <w:t>Sanidad</w:t>
      </w:r>
      <w:proofErr w:type="spellEnd"/>
    </w:p>
    <w:p w:rsidR="00DE19B2" w:rsidRDefault="004B21A2" w:rsidP="00733A75">
      <w:pPr>
        <w:pStyle w:val="Prrafodelista"/>
        <w:numPr>
          <w:ilvl w:val="0"/>
          <w:numId w:val="13"/>
        </w:numPr>
        <w:spacing w:after="120" w:line="240" w:lineRule="auto"/>
        <w:jc w:val="both"/>
        <w:rPr>
          <w:rFonts w:ascii="Arial" w:hAnsi="Arial" w:cs="Arial"/>
          <w:sz w:val="20"/>
          <w:szCs w:val="20"/>
        </w:rPr>
      </w:pPr>
      <w:proofErr w:type="spellStart"/>
      <w:r w:rsidRPr="00DE19B2">
        <w:rPr>
          <w:rFonts w:ascii="Arial" w:hAnsi="Arial" w:cs="Arial"/>
          <w:sz w:val="20"/>
          <w:szCs w:val="20"/>
        </w:rPr>
        <w:t>Ámbito</w:t>
      </w:r>
      <w:proofErr w:type="spellEnd"/>
      <w:r w:rsidRPr="00DE19B2">
        <w:rPr>
          <w:rFonts w:ascii="Arial" w:hAnsi="Arial" w:cs="Arial"/>
          <w:sz w:val="20"/>
          <w:szCs w:val="20"/>
        </w:rPr>
        <w:t xml:space="preserve"> </w:t>
      </w:r>
      <w:proofErr w:type="spellStart"/>
      <w:r w:rsidRPr="00DE19B2">
        <w:rPr>
          <w:rFonts w:ascii="Arial" w:hAnsi="Arial" w:cs="Arial"/>
          <w:sz w:val="20"/>
          <w:szCs w:val="20"/>
        </w:rPr>
        <w:t>Educación</w:t>
      </w:r>
      <w:proofErr w:type="spellEnd"/>
      <w:r w:rsidRPr="00DE19B2">
        <w:rPr>
          <w:rFonts w:ascii="Arial" w:hAnsi="Arial" w:cs="Arial"/>
          <w:sz w:val="20"/>
          <w:szCs w:val="20"/>
        </w:rPr>
        <w:t xml:space="preserve">: </w:t>
      </w:r>
      <w:proofErr w:type="spellStart"/>
      <w:r w:rsidRPr="00DE19B2">
        <w:rPr>
          <w:rFonts w:ascii="Arial" w:hAnsi="Arial" w:cs="Arial"/>
          <w:sz w:val="20"/>
          <w:szCs w:val="20"/>
        </w:rPr>
        <w:t>Dirección</w:t>
      </w:r>
      <w:proofErr w:type="spellEnd"/>
      <w:r w:rsidRPr="00DE19B2">
        <w:rPr>
          <w:rFonts w:ascii="Arial" w:hAnsi="Arial" w:cs="Arial"/>
          <w:sz w:val="20"/>
          <w:szCs w:val="20"/>
        </w:rPr>
        <w:t xml:space="preserve"> Nacional de </w:t>
      </w:r>
      <w:proofErr w:type="spellStart"/>
      <w:r w:rsidRPr="00DE19B2">
        <w:rPr>
          <w:rFonts w:ascii="Arial" w:hAnsi="Arial" w:cs="Arial"/>
          <w:sz w:val="20"/>
          <w:szCs w:val="20"/>
        </w:rPr>
        <w:t>Escuelas</w:t>
      </w:r>
      <w:proofErr w:type="spellEnd"/>
    </w:p>
    <w:p w:rsidR="004B21A2" w:rsidRPr="00DE19B2" w:rsidRDefault="004B21A2" w:rsidP="00733A75">
      <w:pPr>
        <w:pStyle w:val="Prrafodelista"/>
        <w:numPr>
          <w:ilvl w:val="0"/>
          <w:numId w:val="13"/>
        </w:numPr>
        <w:spacing w:after="120" w:line="240" w:lineRule="auto"/>
        <w:jc w:val="both"/>
        <w:rPr>
          <w:rFonts w:ascii="Arial" w:hAnsi="Arial" w:cs="Arial"/>
          <w:sz w:val="20"/>
          <w:szCs w:val="20"/>
        </w:rPr>
      </w:pPr>
      <w:proofErr w:type="spellStart"/>
      <w:r w:rsidRPr="00DE19B2">
        <w:rPr>
          <w:rFonts w:ascii="Arial" w:hAnsi="Arial" w:cs="Arial"/>
          <w:sz w:val="20"/>
          <w:szCs w:val="20"/>
        </w:rPr>
        <w:t>Ámbito</w:t>
      </w:r>
      <w:proofErr w:type="spellEnd"/>
      <w:r w:rsidRPr="00DE19B2">
        <w:rPr>
          <w:rFonts w:ascii="Arial" w:hAnsi="Arial" w:cs="Arial"/>
          <w:sz w:val="20"/>
          <w:szCs w:val="20"/>
        </w:rPr>
        <w:t xml:space="preserve"> </w:t>
      </w:r>
      <w:proofErr w:type="spellStart"/>
      <w:r w:rsidRPr="00DE19B2">
        <w:rPr>
          <w:rFonts w:ascii="Arial" w:hAnsi="Arial" w:cs="Arial"/>
          <w:sz w:val="20"/>
          <w:szCs w:val="20"/>
        </w:rPr>
        <w:t>Bienestar</w:t>
      </w:r>
      <w:proofErr w:type="spellEnd"/>
      <w:r w:rsidRPr="00DE19B2">
        <w:rPr>
          <w:rFonts w:ascii="Arial" w:hAnsi="Arial" w:cs="Arial"/>
          <w:sz w:val="20"/>
          <w:szCs w:val="20"/>
        </w:rPr>
        <w:t xml:space="preserve">: </w:t>
      </w:r>
      <w:proofErr w:type="spellStart"/>
      <w:r w:rsidRPr="00DE19B2">
        <w:rPr>
          <w:rFonts w:ascii="Arial" w:hAnsi="Arial" w:cs="Arial"/>
          <w:sz w:val="20"/>
          <w:szCs w:val="20"/>
        </w:rPr>
        <w:t>Dirección</w:t>
      </w:r>
      <w:proofErr w:type="spellEnd"/>
      <w:r w:rsidRPr="00DE19B2">
        <w:rPr>
          <w:rFonts w:ascii="Arial" w:hAnsi="Arial" w:cs="Arial"/>
          <w:sz w:val="20"/>
          <w:szCs w:val="20"/>
        </w:rPr>
        <w:t xml:space="preserve"> de </w:t>
      </w:r>
      <w:proofErr w:type="spellStart"/>
      <w:r w:rsidRPr="00DE19B2">
        <w:rPr>
          <w:rFonts w:ascii="Arial" w:hAnsi="Arial" w:cs="Arial"/>
          <w:sz w:val="20"/>
          <w:szCs w:val="20"/>
        </w:rPr>
        <w:t>Bienestar</w:t>
      </w:r>
      <w:proofErr w:type="spellEnd"/>
      <w:r w:rsidRPr="00DE19B2">
        <w:rPr>
          <w:rFonts w:ascii="Arial" w:hAnsi="Arial" w:cs="Arial"/>
          <w:sz w:val="20"/>
          <w:szCs w:val="20"/>
        </w:rPr>
        <w:t xml:space="preserve"> Social</w:t>
      </w:r>
    </w:p>
    <w:p w:rsidR="004B21A2" w:rsidRPr="004D7C2C" w:rsidRDefault="004B21A2" w:rsidP="004B21A2">
      <w:pPr>
        <w:pStyle w:val="Prrafodelista"/>
        <w:spacing w:after="120"/>
        <w:ind w:left="1069"/>
        <w:rPr>
          <w:rFonts w:ascii="Arial" w:hAnsi="Arial" w:cs="Arial"/>
          <w:sz w:val="20"/>
          <w:szCs w:val="20"/>
        </w:rPr>
      </w:pPr>
      <w:r w:rsidRPr="004D7C2C">
        <w:rPr>
          <w:rFonts w:ascii="Arial" w:hAnsi="Arial" w:cs="Arial"/>
          <w:sz w:val="20"/>
          <w:szCs w:val="20"/>
        </w:rPr>
        <w:t xml:space="preserve">   </w:t>
      </w:r>
    </w:p>
    <w:p w:rsidR="004B21A2" w:rsidRPr="004D7C2C" w:rsidRDefault="004B21A2" w:rsidP="00733A75">
      <w:pPr>
        <w:pStyle w:val="Prrafodelista"/>
        <w:numPr>
          <w:ilvl w:val="0"/>
          <w:numId w:val="14"/>
        </w:numPr>
        <w:spacing w:after="120" w:line="240" w:lineRule="auto"/>
        <w:jc w:val="both"/>
        <w:rPr>
          <w:rFonts w:ascii="Arial" w:hAnsi="Arial" w:cs="Arial"/>
          <w:bCs/>
          <w:sz w:val="20"/>
          <w:szCs w:val="20"/>
        </w:rPr>
      </w:pPr>
      <w:proofErr w:type="spellStart"/>
      <w:r w:rsidRPr="004D7C2C">
        <w:rPr>
          <w:rFonts w:ascii="Arial" w:hAnsi="Arial" w:cs="Arial"/>
          <w:bCs/>
          <w:sz w:val="20"/>
          <w:szCs w:val="20"/>
        </w:rPr>
        <w:t>Según</w:t>
      </w:r>
      <w:proofErr w:type="spellEnd"/>
      <w:r w:rsidRPr="004D7C2C">
        <w:rPr>
          <w:rFonts w:ascii="Arial" w:hAnsi="Arial" w:cs="Arial"/>
          <w:bCs/>
          <w:sz w:val="20"/>
          <w:szCs w:val="20"/>
        </w:rPr>
        <w:t xml:space="preserve"> </w:t>
      </w:r>
      <w:r w:rsidR="000359DA">
        <w:rPr>
          <w:rFonts w:ascii="Arial" w:hAnsi="Arial" w:cs="Arial"/>
          <w:bCs/>
          <w:sz w:val="20"/>
          <w:szCs w:val="20"/>
        </w:rPr>
        <w:t xml:space="preserve">el </w:t>
      </w:r>
      <w:proofErr w:type="spellStart"/>
      <w:r w:rsidRPr="004D7C2C">
        <w:rPr>
          <w:rFonts w:ascii="Arial" w:hAnsi="Arial" w:cs="Arial"/>
          <w:bCs/>
          <w:sz w:val="20"/>
          <w:szCs w:val="20"/>
        </w:rPr>
        <w:t>nivel</w:t>
      </w:r>
      <w:proofErr w:type="spellEnd"/>
      <w:r w:rsidRPr="004D7C2C">
        <w:rPr>
          <w:rFonts w:ascii="Arial" w:hAnsi="Arial" w:cs="Arial"/>
          <w:bCs/>
          <w:sz w:val="20"/>
          <w:szCs w:val="20"/>
        </w:rPr>
        <w:t xml:space="preserve"> de </w:t>
      </w:r>
      <w:proofErr w:type="spellStart"/>
      <w:r w:rsidRPr="004D7C2C">
        <w:rPr>
          <w:rFonts w:ascii="Arial" w:hAnsi="Arial" w:cs="Arial"/>
          <w:bCs/>
          <w:sz w:val="20"/>
          <w:szCs w:val="20"/>
        </w:rPr>
        <w:t>gestión</w:t>
      </w:r>
      <w:proofErr w:type="spellEnd"/>
      <w:r w:rsidRPr="004D7C2C">
        <w:rPr>
          <w:rFonts w:ascii="Arial" w:hAnsi="Arial" w:cs="Arial"/>
          <w:bCs/>
          <w:sz w:val="20"/>
          <w:szCs w:val="20"/>
        </w:rPr>
        <w:t xml:space="preserve"> </w:t>
      </w:r>
      <w:proofErr w:type="spellStart"/>
      <w:r w:rsidRPr="004D7C2C">
        <w:rPr>
          <w:rFonts w:ascii="Arial" w:hAnsi="Arial" w:cs="Arial"/>
          <w:bCs/>
          <w:sz w:val="20"/>
          <w:szCs w:val="20"/>
        </w:rPr>
        <w:t>serán</w:t>
      </w:r>
      <w:proofErr w:type="spellEnd"/>
      <w:r w:rsidRPr="004D7C2C">
        <w:rPr>
          <w:rFonts w:ascii="Arial" w:hAnsi="Arial" w:cs="Arial"/>
          <w:bCs/>
          <w:sz w:val="20"/>
          <w:szCs w:val="20"/>
        </w:rPr>
        <w:t xml:space="preserve"> </w:t>
      </w:r>
      <w:proofErr w:type="spellStart"/>
      <w:r w:rsidRPr="004D7C2C">
        <w:rPr>
          <w:rFonts w:ascii="Arial" w:hAnsi="Arial" w:cs="Arial"/>
          <w:bCs/>
          <w:sz w:val="20"/>
          <w:szCs w:val="20"/>
        </w:rPr>
        <w:t>responsables</w:t>
      </w:r>
      <w:proofErr w:type="spellEnd"/>
      <w:r w:rsidRPr="004D7C2C">
        <w:rPr>
          <w:rFonts w:ascii="Arial" w:hAnsi="Arial" w:cs="Arial"/>
          <w:bCs/>
          <w:sz w:val="20"/>
          <w:szCs w:val="20"/>
        </w:rPr>
        <w:t>:</w:t>
      </w:r>
    </w:p>
    <w:p w:rsidR="004B21A2" w:rsidRPr="004D7C2C" w:rsidRDefault="004B21A2" w:rsidP="004B21A2">
      <w:pPr>
        <w:pStyle w:val="Prrafodelista"/>
        <w:spacing w:after="120"/>
        <w:rPr>
          <w:rFonts w:ascii="Arial" w:hAnsi="Arial" w:cs="Arial"/>
          <w:bCs/>
          <w:sz w:val="20"/>
          <w:szCs w:val="20"/>
        </w:rPr>
      </w:pPr>
    </w:p>
    <w:p w:rsidR="00DE19B2" w:rsidRDefault="004B21A2" w:rsidP="00733A75">
      <w:pPr>
        <w:pStyle w:val="Prrafodelista"/>
        <w:numPr>
          <w:ilvl w:val="0"/>
          <w:numId w:val="15"/>
        </w:numPr>
        <w:autoSpaceDE w:val="0"/>
        <w:autoSpaceDN w:val="0"/>
        <w:adjustRightInd w:val="0"/>
        <w:spacing w:after="0" w:line="240" w:lineRule="auto"/>
        <w:jc w:val="both"/>
        <w:rPr>
          <w:rFonts w:ascii="Arial" w:hAnsi="Arial" w:cs="Arial"/>
          <w:bCs/>
          <w:sz w:val="20"/>
          <w:szCs w:val="20"/>
        </w:rPr>
      </w:pPr>
      <w:proofErr w:type="spellStart"/>
      <w:r w:rsidRPr="00DE19B2">
        <w:rPr>
          <w:rFonts w:ascii="Arial" w:hAnsi="Arial" w:cs="Arial"/>
          <w:bCs/>
          <w:sz w:val="20"/>
          <w:szCs w:val="20"/>
        </w:rPr>
        <w:t>Nivel</w:t>
      </w:r>
      <w:proofErr w:type="spellEnd"/>
      <w:r w:rsidRPr="00DE19B2">
        <w:rPr>
          <w:rFonts w:ascii="Arial" w:hAnsi="Arial" w:cs="Arial"/>
          <w:bCs/>
          <w:sz w:val="20"/>
          <w:szCs w:val="20"/>
        </w:rPr>
        <w:t xml:space="preserve"> </w:t>
      </w:r>
      <w:proofErr w:type="spellStart"/>
      <w:r w:rsidRPr="00DE19B2">
        <w:rPr>
          <w:rFonts w:ascii="Arial" w:hAnsi="Arial" w:cs="Arial"/>
          <w:bCs/>
          <w:sz w:val="20"/>
          <w:szCs w:val="20"/>
        </w:rPr>
        <w:t>Estratégico</w:t>
      </w:r>
      <w:proofErr w:type="spellEnd"/>
      <w:r w:rsidRPr="00DE19B2">
        <w:rPr>
          <w:rFonts w:ascii="Arial" w:hAnsi="Arial" w:cs="Arial"/>
          <w:bCs/>
          <w:sz w:val="20"/>
          <w:szCs w:val="20"/>
        </w:rPr>
        <w:t xml:space="preserve">: </w:t>
      </w:r>
      <w:proofErr w:type="spellStart"/>
      <w:r w:rsidRPr="00DE19B2">
        <w:rPr>
          <w:rFonts w:ascii="Arial" w:hAnsi="Arial" w:cs="Arial"/>
          <w:bCs/>
          <w:sz w:val="20"/>
          <w:szCs w:val="20"/>
        </w:rPr>
        <w:t>direcciones</w:t>
      </w:r>
      <w:proofErr w:type="spellEnd"/>
      <w:r w:rsidRPr="00DE19B2">
        <w:rPr>
          <w:rFonts w:ascii="Arial" w:hAnsi="Arial" w:cs="Arial"/>
          <w:bCs/>
          <w:sz w:val="20"/>
          <w:szCs w:val="20"/>
        </w:rPr>
        <w:t xml:space="preserve"> y </w:t>
      </w:r>
      <w:proofErr w:type="spellStart"/>
      <w:r w:rsidRPr="00DE19B2">
        <w:rPr>
          <w:rFonts w:ascii="Arial" w:hAnsi="Arial" w:cs="Arial"/>
          <w:bCs/>
          <w:sz w:val="20"/>
          <w:szCs w:val="20"/>
        </w:rPr>
        <w:t>oficinas</w:t>
      </w:r>
      <w:proofErr w:type="spellEnd"/>
      <w:r w:rsidRPr="00DE19B2">
        <w:rPr>
          <w:rFonts w:ascii="Arial" w:hAnsi="Arial" w:cs="Arial"/>
          <w:bCs/>
          <w:sz w:val="20"/>
          <w:szCs w:val="20"/>
        </w:rPr>
        <w:t xml:space="preserve"> </w:t>
      </w:r>
      <w:proofErr w:type="spellStart"/>
      <w:r w:rsidRPr="00DE19B2">
        <w:rPr>
          <w:rFonts w:ascii="Arial" w:hAnsi="Arial" w:cs="Arial"/>
          <w:bCs/>
          <w:sz w:val="20"/>
          <w:szCs w:val="20"/>
        </w:rPr>
        <w:t>asesoras</w:t>
      </w:r>
      <w:proofErr w:type="spellEnd"/>
      <w:r w:rsidRPr="00DE19B2">
        <w:rPr>
          <w:rFonts w:ascii="Arial" w:hAnsi="Arial" w:cs="Arial"/>
          <w:bCs/>
          <w:sz w:val="20"/>
          <w:szCs w:val="20"/>
        </w:rPr>
        <w:t xml:space="preserve"> con </w:t>
      </w:r>
      <w:proofErr w:type="spellStart"/>
      <w:r w:rsidRPr="00DE19B2">
        <w:rPr>
          <w:rFonts w:ascii="Arial" w:hAnsi="Arial" w:cs="Arial"/>
          <w:bCs/>
          <w:sz w:val="20"/>
          <w:szCs w:val="20"/>
        </w:rPr>
        <w:t>procesos</w:t>
      </w:r>
      <w:proofErr w:type="spellEnd"/>
      <w:r w:rsidRPr="00DE19B2">
        <w:rPr>
          <w:rFonts w:ascii="Arial" w:hAnsi="Arial" w:cs="Arial"/>
          <w:bCs/>
          <w:sz w:val="20"/>
          <w:szCs w:val="20"/>
        </w:rPr>
        <w:t xml:space="preserve"> de primer </w:t>
      </w:r>
      <w:proofErr w:type="spellStart"/>
      <w:r w:rsidRPr="00DE19B2">
        <w:rPr>
          <w:rFonts w:ascii="Arial" w:hAnsi="Arial" w:cs="Arial"/>
          <w:bCs/>
          <w:sz w:val="20"/>
          <w:szCs w:val="20"/>
        </w:rPr>
        <w:t>nivel</w:t>
      </w:r>
      <w:proofErr w:type="spellEnd"/>
    </w:p>
    <w:p w:rsidR="00DE19B2" w:rsidRDefault="004B21A2" w:rsidP="00733A75">
      <w:pPr>
        <w:pStyle w:val="Prrafodelista"/>
        <w:numPr>
          <w:ilvl w:val="0"/>
          <w:numId w:val="15"/>
        </w:numPr>
        <w:autoSpaceDE w:val="0"/>
        <w:autoSpaceDN w:val="0"/>
        <w:adjustRightInd w:val="0"/>
        <w:spacing w:after="0" w:line="240" w:lineRule="auto"/>
        <w:jc w:val="both"/>
        <w:rPr>
          <w:rFonts w:ascii="Arial" w:hAnsi="Arial" w:cs="Arial"/>
          <w:bCs/>
          <w:sz w:val="20"/>
          <w:szCs w:val="20"/>
        </w:rPr>
      </w:pPr>
      <w:proofErr w:type="spellStart"/>
      <w:r w:rsidRPr="00DE19B2">
        <w:rPr>
          <w:rFonts w:ascii="Arial" w:hAnsi="Arial" w:cs="Arial"/>
          <w:bCs/>
          <w:sz w:val="20"/>
          <w:szCs w:val="20"/>
        </w:rPr>
        <w:t>Nivel</w:t>
      </w:r>
      <w:proofErr w:type="spellEnd"/>
      <w:r w:rsidRPr="00DE19B2">
        <w:rPr>
          <w:rFonts w:ascii="Arial" w:hAnsi="Arial" w:cs="Arial"/>
          <w:bCs/>
          <w:sz w:val="20"/>
          <w:szCs w:val="20"/>
        </w:rPr>
        <w:t xml:space="preserve"> </w:t>
      </w:r>
      <w:proofErr w:type="spellStart"/>
      <w:r w:rsidRPr="00DE19B2">
        <w:rPr>
          <w:rFonts w:ascii="Arial" w:hAnsi="Arial" w:cs="Arial"/>
          <w:bCs/>
          <w:sz w:val="20"/>
          <w:szCs w:val="20"/>
        </w:rPr>
        <w:t>Táctico</w:t>
      </w:r>
      <w:proofErr w:type="spellEnd"/>
      <w:r w:rsidRPr="00DE19B2">
        <w:rPr>
          <w:rFonts w:ascii="Arial" w:hAnsi="Arial" w:cs="Arial"/>
          <w:bCs/>
          <w:sz w:val="20"/>
          <w:szCs w:val="20"/>
        </w:rPr>
        <w:t xml:space="preserve">: </w:t>
      </w:r>
      <w:proofErr w:type="spellStart"/>
      <w:r w:rsidRPr="00DE19B2">
        <w:rPr>
          <w:rFonts w:ascii="Arial" w:hAnsi="Arial" w:cs="Arial"/>
          <w:bCs/>
          <w:sz w:val="20"/>
          <w:szCs w:val="20"/>
        </w:rPr>
        <w:t>direcciones</w:t>
      </w:r>
      <w:proofErr w:type="spellEnd"/>
      <w:r w:rsidRPr="00DE19B2">
        <w:rPr>
          <w:rFonts w:ascii="Arial" w:hAnsi="Arial" w:cs="Arial"/>
          <w:bCs/>
          <w:sz w:val="20"/>
          <w:szCs w:val="20"/>
        </w:rPr>
        <w:t xml:space="preserve"> y </w:t>
      </w:r>
      <w:proofErr w:type="spellStart"/>
      <w:r w:rsidRPr="00DE19B2">
        <w:rPr>
          <w:rFonts w:ascii="Arial" w:hAnsi="Arial" w:cs="Arial"/>
          <w:bCs/>
          <w:sz w:val="20"/>
          <w:szCs w:val="20"/>
        </w:rPr>
        <w:t>oficinas</w:t>
      </w:r>
      <w:proofErr w:type="spellEnd"/>
      <w:r w:rsidRPr="00DE19B2">
        <w:rPr>
          <w:rFonts w:ascii="Arial" w:hAnsi="Arial" w:cs="Arial"/>
          <w:bCs/>
          <w:sz w:val="20"/>
          <w:szCs w:val="20"/>
        </w:rPr>
        <w:t xml:space="preserve"> </w:t>
      </w:r>
      <w:proofErr w:type="spellStart"/>
      <w:r w:rsidRPr="00DE19B2">
        <w:rPr>
          <w:rFonts w:ascii="Arial" w:hAnsi="Arial" w:cs="Arial"/>
          <w:bCs/>
          <w:sz w:val="20"/>
          <w:szCs w:val="20"/>
        </w:rPr>
        <w:t>asesoras</w:t>
      </w:r>
      <w:proofErr w:type="spellEnd"/>
      <w:r w:rsidRPr="00DE19B2">
        <w:rPr>
          <w:rFonts w:ascii="Arial" w:hAnsi="Arial" w:cs="Arial"/>
          <w:bCs/>
          <w:sz w:val="20"/>
          <w:szCs w:val="20"/>
        </w:rPr>
        <w:t xml:space="preserve"> con </w:t>
      </w:r>
      <w:proofErr w:type="spellStart"/>
      <w:r w:rsidRPr="00DE19B2">
        <w:rPr>
          <w:rFonts w:ascii="Arial" w:hAnsi="Arial" w:cs="Arial"/>
          <w:bCs/>
          <w:sz w:val="20"/>
          <w:szCs w:val="20"/>
        </w:rPr>
        <w:t>procesos</w:t>
      </w:r>
      <w:proofErr w:type="spellEnd"/>
      <w:r w:rsidRPr="00DE19B2">
        <w:rPr>
          <w:rFonts w:ascii="Arial" w:hAnsi="Arial" w:cs="Arial"/>
          <w:bCs/>
          <w:sz w:val="20"/>
          <w:szCs w:val="20"/>
        </w:rPr>
        <w:t xml:space="preserve"> de </w:t>
      </w:r>
      <w:proofErr w:type="spellStart"/>
      <w:r w:rsidRPr="00DE19B2">
        <w:rPr>
          <w:rFonts w:ascii="Arial" w:hAnsi="Arial" w:cs="Arial"/>
          <w:bCs/>
          <w:sz w:val="20"/>
          <w:szCs w:val="20"/>
        </w:rPr>
        <w:t>segundo</w:t>
      </w:r>
      <w:proofErr w:type="spellEnd"/>
      <w:r w:rsidRPr="00DE19B2">
        <w:rPr>
          <w:rFonts w:ascii="Arial" w:hAnsi="Arial" w:cs="Arial"/>
          <w:bCs/>
          <w:sz w:val="20"/>
          <w:szCs w:val="20"/>
        </w:rPr>
        <w:t xml:space="preserve"> </w:t>
      </w:r>
      <w:proofErr w:type="spellStart"/>
      <w:r w:rsidRPr="00DE19B2">
        <w:rPr>
          <w:rFonts w:ascii="Arial" w:hAnsi="Arial" w:cs="Arial"/>
          <w:bCs/>
          <w:sz w:val="20"/>
          <w:szCs w:val="20"/>
        </w:rPr>
        <w:t>nivel</w:t>
      </w:r>
      <w:proofErr w:type="spellEnd"/>
    </w:p>
    <w:p w:rsidR="004B21A2" w:rsidRPr="00DE19B2" w:rsidRDefault="004B21A2" w:rsidP="00733A75">
      <w:pPr>
        <w:pStyle w:val="Prrafodelista"/>
        <w:numPr>
          <w:ilvl w:val="0"/>
          <w:numId w:val="15"/>
        </w:numPr>
        <w:autoSpaceDE w:val="0"/>
        <w:autoSpaceDN w:val="0"/>
        <w:adjustRightInd w:val="0"/>
        <w:spacing w:after="0" w:line="240" w:lineRule="auto"/>
        <w:jc w:val="both"/>
        <w:rPr>
          <w:rFonts w:ascii="Arial" w:hAnsi="Arial" w:cs="Arial"/>
          <w:bCs/>
          <w:sz w:val="20"/>
          <w:szCs w:val="20"/>
        </w:rPr>
      </w:pPr>
      <w:proofErr w:type="spellStart"/>
      <w:r w:rsidRPr="00DE19B2">
        <w:rPr>
          <w:rFonts w:ascii="Arial" w:hAnsi="Arial" w:cs="Arial"/>
          <w:bCs/>
          <w:sz w:val="20"/>
          <w:szCs w:val="20"/>
        </w:rPr>
        <w:t>Nivel</w:t>
      </w:r>
      <w:proofErr w:type="spellEnd"/>
      <w:r w:rsidRPr="00DE19B2">
        <w:rPr>
          <w:rFonts w:ascii="Arial" w:hAnsi="Arial" w:cs="Arial"/>
          <w:bCs/>
          <w:sz w:val="20"/>
          <w:szCs w:val="20"/>
        </w:rPr>
        <w:t xml:space="preserve"> </w:t>
      </w:r>
      <w:proofErr w:type="spellStart"/>
      <w:r w:rsidRPr="00DE19B2">
        <w:rPr>
          <w:rFonts w:ascii="Arial" w:hAnsi="Arial" w:cs="Arial"/>
          <w:bCs/>
          <w:sz w:val="20"/>
          <w:szCs w:val="20"/>
        </w:rPr>
        <w:t>Operacional</w:t>
      </w:r>
      <w:proofErr w:type="spellEnd"/>
      <w:r w:rsidRPr="00DE19B2">
        <w:rPr>
          <w:rFonts w:ascii="Arial" w:hAnsi="Arial" w:cs="Arial"/>
          <w:bCs/>
          <w:sz w:val="20"/>
          <w:szCs w:val="20"/>
        </w:rPr>
        <w:t xml:space="preserve">: </w:t>
      </w:r>
      <w:proofErr w:type="spellStart"/>
      <w:r w:rsidRPr="00DE19B2">
        <w:rPr>
          <w:rFonts w:ascii="Arial" w:hAnsi="Arial" w:cs="Arial"/>
          <w:bCs/>
          <w:sz w:val="20"/>
          <w:szCs w:val="20"/>
        </w:rPr>
        <w:t>unidades</w:t>
      </w:r>
      <w:proofErr w:type="spellEnd"/>
      <w:r w:rsidRPr="00DE19B2">
        <w:rPr>
          <w:rFonts w:ascii="Arial" w:hAnsi="Arial" w:cs="Arial"/>
          <w:bCs/>
          <w:sz w:val="20"/>
          <w:szCs w:val="20"/>
        </w:rPr>
        <w:t xml:space="preserve"> con </w:t>
      </w:r>
      <w:proofErr w:type="spellStart"/>
      <w:r w:rsidRPr="00DE19B2">
        <w:rPr>
          <w:rFonts w:ascii="Arial" w:hAnsi="Arial" w:cs="Arial"/>
          <w:bCs/>
          <w:sz w:val="20"/>
          <w:szCs w:val="20"/>
        </w:rPr>
        <w:t>procesos</w:t>
      </w:r>
      <w:proofErr w:type="spellEnd"/>
      <w:r w:rsidRPr="00DE19B2">
        <w:rPr>
          <w:rFonts w:ascii="Arial" w:hAnsi="Arial" w:cs="Arial"/>
          <w:bCs/>
          <w:sz w:val="20"/>
          <w:szCs w:val="20"/>
        </w:rPr>
        <w:t xml:space="preserve"> de </w:t>
      </w:r>
      <w:proofErr w:type="spellStart"/>
      <w:r w:rsidRPr="00DE19B2">
        <w:rPr>
          <w:rFonts w:ascii="Arial" w:hAnsi="Arial" w:cs="Arial"/>
          <w:bCs/>
          <w:sz w:val="20"/>
          <w:szCs w:val="20"/>
        </w:rPr>
        <w:t>tercer</w:t>
      </w:r>
      <w:proofErr w:type="spellEnd"/>
      <w:r w:rsidRPr="00DE19B2">
        <w:rPr>
          <w:rFonts w:ascii="Arial" w:hAnsi="Arial" w:cs="Arial"/>
          <w:bCs/>
          <w:sz w:val="20"/>
          <w:szCs w:val="20"/>
        </w:rPr>
        <w:t xml:space="preserve"> </w:t>
      </w:r>
      <w:proofErr w:type="spellStart"/>
      <w:r w:rsidRPr="00DE19B2">
        <w:rPr>
          <w:rFonts w:ascii="Arial" w:hAnsi="Arial" w:cs="Arial"/>
          <w:bCs/>
          <w:sz w:val="20"/>
          <w:szCs w:val="20"/>
        </w:rPr>
        <w:t>nivel</w:t>
      </w:r>
      <w:proofErr w:type="spellEnd"/>
      <w:r w:rsidRPr="00DE19B2">
        <w:rPr>
          <w:rFonts w:ascii="Arial" w:hAnsi="Arial" w:cs="Arial"/>
          <w:bCs/>
          <w:sz w:val="20"/>
          <w:szCs w:val="20"/>
        </w:rPr>
        <w:t xml:space="preserve"> y </w:t>
      </w:r>
      <w:proofErr w:type="spellStart"/>
      <w:r w:rsidRPr="00DE19B2">
        <w:rPr>
          <w:rFonts w:ascii="Arial" w:hAnsi="Arial" w:cs="Arial"/>
          <w:bCs/>
          <w:sz w:val="20"/>
          <w:szCs w:val="20"/>
        </w:rPr>
        <w:t>despliegues</w:t>
      </w:r>
      <w:proofErr w:type="spellEnd"/>
      <w:r w:rsidRPr="00DE19B2">
        <w:rPr>
          <w:rFonts w:ascii="Arial" w:hAnsi="Arial" w:cs="Arial"/>
          <w:bCs/>
          <w:sz w:val="20"/>
          <w:szCs w:val="20"/>
        </w:rPr>
        <w:t xml:space="preserve">  </w:t>
      </w:r>
    </w:p>
    <w:p w:rsidR="004B21A2" w:rsidRPr="00927573" w:rsidRDefault="004B21A2" w:rsidP="004B21A2">
      <w:pPr>
        <w:autoSpaceDE w:val="0"/>
        <w:autoSpaceDN w:val="0"/>
        <w:adjustRightInd w:val="0"/>
        <w:jc w:val="center"/>
        <w:rPr>
          <w:rFonts w:ascii="Arial" w:hAnsi="Arial" w:cs="Arial"/>
          <w:b/>
          <w:bCs/>
        </w:rPr>
      </w:pPr>
    </w:p>
    <w:p w:rsidR="004B21A2" w:rsidRDefault="004B21A2" w:rsidP="004B21A2">
      <w:pPr>
        <w:autoSpaceDE w:val="0"/>
        <w:autoSpaceDN w:val="0"/>
        <w:adjustRightInd w:val="0"/>
        <w:jc w:val="both"/>
        <w:rPr>
          <w:rFonts w:ascii="Arial" w:hAnsi="Arial" w:cs="Arial"/>
          <w:b/>
          <w:bCs/>
        </w:rPr>
      </w:pPr>
    </w:p>
    <w:p w:rsidR="004B21A2" w:rsidRDefault="004B21A2" w:rsidP="004B21A2">
      <w:pPr>
        <w:autoSpaceDE w:val="0"/>
        <w:autoSpaceDN w:val="0"/>
        <w:adjustRightInd w:val="0"/>
        <w:jc w:val="both"/>
        <w:rPr>
          <w:rFonts w:ascii="Arial" w:hAnsi="Arial" w:cs="Arial"/>
        </w:rPr>
      </w:pPr>
      <w:r w:rsidRPr="00927573">
        <w:rPr>
          <w:rFonts w:ascii="Arial" w:hAnsi="Arial" w:cs="Arial"/>
          <w:b/>
          <w:bCs/>
        </w:rPr>
        <w:t>Parágrafo</w:t>
      </w:r>
      <w:r>
        <w:rPr>
          <w:rFonts w:ascii="Arial" w:hAnsi="Arial" w:cs="Arial"/>
          <w:b/>
          <w:bCs/>
        </w:rPr>
        <w:t xml:space="preserve"> 1</w:t>
      </w:r>
      <w:r w:rsidRPr="00927573">
        <w:rPr>
          <w:rFonts w:ascii="Arial" w:hAnsi="Arial" w:cs="Arial"/>
          <w:bCs/>
        </w:rPr>
        <w:t xml:space="preserve">: </w:t>
      </w:r>
      <w:r>
        <w:rPr>
          <w:rFonts w:ascii="Arial" w:hAnsi="Arial" w:cs="Arial"/>
          <w:bCs/>
        </w:rPr>
        <w:t>l</w:t>
      </w:r>
      <w:r w:rsidRPr="00927573">
        <w:rPr>
          <w:rFonts w:ascii="Arial" w:hAnsi="Arial" w:cs="Arial"/>
          <w:bCs/>
        </w:rPr>
        <w:t>as Regiones de Policía</w:t>
      </w:r>
      <w:r>
        <w:rPr>
          <w:rFonts w:ascii="Arial" w:hAnsi="Arial" w:cs="Arial"/>
          <w:bCs/>
        </w:rPr>
        <w:t xml:space="preserve">, tienen dominio sobre las unidades y procesos de la jurisdicción y en su ámbito de gestión misional, lo cual estará </w:t>
      </w:r>
      <w:r w:rsidR="00AC7661">
        <w:rPr>
          <w:rFonts w:ascii="Arial" w:hAnsi="Arial" w:cs="Arial"/>
          <w:bCs/>
        </w:rPr>
        <w:t>definido</w:t>
      </w:r>
      <w:r>
        <w:rPr>
          <w:rFonts w:ascii="Arial" w:hAnsi="Arial" w:cs="Arial"/>
          <w:bCs/>
        </w:rPr>
        <w:t xml:space="preserve"> </w:t>
      </w:r>
      <w:r w:rsidR="00AC7661">
        <w:rPr>
          <w:rFonts w:ascii="Arial" w:hAnsi="Arial" w:cs="Arial"/>
          <w:bCs/>
        </w:rPr>
        <w:t>según el</w:t>
      </w:r>
      <w:r>
        <w:rPr>
          <w:rFonts w:ascii="Arial" w:hAnsi="Arial" w:cs="Arial"/>
          <w:bCs/>
        </w:rPr>
        <w:t xml:space="preserve"> </w:t>
      </w:r>
      <w:r w:rsidR="00AC7661">
        <w:rPr>
          <w:rFonts w:ascii="Arial" w:hAnsi="Arial" w:cs="Arial"/>
          <w:bCs/>
        </w:rPr>
        <w:t>mapa de procesos determinado por la I</w:t>
      </w:r>
      <w:r>
        <w:rPr>
          <w:rFonts w:ascii="Arial" w:hAnsi="Arial" w:cs="Arial"/>
          <w:bCs/>
        </w:rPr>
        <w:t xml:space="preserve">nstitución. Los </w:t>
      </w:r>
      <w:r>
        <w:rPr>
          <w:rFonts w:ascii="Arial" w:hAnsi="Arial" w:cs="Arial"/>
        </w:rPr>
        <w:t>criterios relacionados con la aprobación y desaprobación, privilegios y roles de actuación en la aplicación metodológica, también estarán alineados con aquellos estipulados en la herramienta tecnológica que se utilice para gestionar la información de la administración integral del riesgo, en lo que respecta a su nivel.</w:t>
      </w:r>
    </w:p>
    <w:p w:rsidR="004B21A2" w:rsidRDefault="004B21A2" w:rsidP="004B21A2">
      <w:pPr>
        <w:autoSpaceDE w:val="0"/>
        <w:autoSpaceDN w:val="0"/>
        <w:adjustRightInd w:val="0"/>
        <w:jc w:val="both"/>
        <w:rPr>
          <w:rFonts w:ascii="Arial" w:hAnsi="Arial" w:cs="Arial"/>
        </w:rPr>
      </w:pPr>
    </w:p>
    <w:p w:rsidR="004B21A2" w:rsidRDefault="004B21A2" w:rsidP="004B21A2">
      <w:pPr>
        <w:autoSpaceDE w:val="0"/>
        <w:autoSpaceDN w:val="0"/>
        <w:adjustRightInd w:val="0"/>
        <w:jc w:val="both"/>
        <w:rPr>
          <w:rFonts w:ascii="Arial" w:hAnsi="Arial" w:cs="Arial"/>
        </w:rPr>
      </w:pPr>
      <w:r w:rsidRPr="00782490">
        <w:rPr>
          <w:rFonts w:ascii="Arial" w:hAnsi="Arial" w:cs="Arial"/>
          <w:b/>
        </w:rPr>
        <w:t>Parágrafo 2</w:t>
      </w:r>
      <w:r>
        <w:rPr>
          <w:rFonts w:ascii="Arial" w:hAnsi="Arial" w:cs="Arial"/>
        </w:rPr>
        <w:t>: las Regiones de Policía, aplican la gestión integral del riesgo en su nivel central, al igual que aprueban y desaprueban la información insertada en el aplicativo, y que suponga la identificación de riesgos individuales o masivos por procesos, de acuerdo a criterio, contexto, problemática local o regional. Los riesgos masivos por procesos identificados por las Regiones de Policía, serán aprobados por su respectivo ámbito o nivel de gestión inmediatamente superior.</w:t>
      </w:r>
    </w:p>
    <w:bookmarkEnd w:id="1"/>
    <w:p w:rsidR="004B21A2" w:rsidRPr="00927573" w:rsidRDefault="004B21A2" w:rsidP="004B21A2">
      <w:pPr>
        <w:autoSpaceDE w:val="0"/>
        <w:autoSpaceDN w:val="0"/>
        <w:adjustRightInd w:val="0"/>
        <w:jc w:val="both"/>
        <w:rPr>
          <w:rFonts w:ascii="Arial" w:hAnsi="Arial" w:cs="Arial"/>
          <w:bCs/>
        </w:rPr>
      </w:pPr>
      <w:r>
        <w:rPr>
          <w:rFonts w:ascii="Arial" w:hAnsi="Arial" w:cs="Arial"/>
        </w:rPr>
        <w:t xml:space="preserve">  </w:t>
      </w:r>
      <w:r>
        <w:rPr>
          <w:rFonts w:ascii="Arial" w:hAnsi="Arial" w:cs="Arial"/>
          <w:bCs/>
        </w:rPr>
        <w:t xml:space="preserve"> </w:t>
      </w:r>
    </w:p>
    <w:p w:rsidR="004B21A2" w:rsidRPr="00933F07" w:rsidRDefault="004B21A2" w:rsidP="004B21A2">
      <w:pPr>
        <w:autoSpaceDE w:val="0"/>
        <w:autoSpaceDN w:val="0"/>
        <w:adjustRightInd w:val="0"/>
        <w:jc w:val="center"/>
        <w:rPr>
          <w:rFonts w:ascii="Arial" w:hAnsi="Arial" w:cs="Arial"/>
          <w:b/>
          <w:bCs/>
          <w:sz w:val="24"/>
          <w:szCs w:val="24"/>
        </w:rPr>
      </w:pPr>
    </w:p>
    <w:p w:rsidR="004B21A2" w:rsidRPr="00BC3EF7" w:rsidRDefault="004B21A2" w:rsidP="004B21A2">
      <w:pPr>
        <w:autoSpaceDE w:val="0"/>
        <w:autoSpaceDN w:val="0"/>
        <w:adjustRightInd w:val="0"/>
        <w:jc w:val="center"/>
        <w:rPr>
          <w:rFonts w:ascii="Arial" w:hAnsi="Arial" w:cs="Arial"/>
          <w:b/>
          <w:bCs/>
        </w:rPr>
      </w:pPr>
      <w:r w:rsidRPr="00BC3EF7">
        <w:rPr>
          <w:rFonts w:ascii="Arial" w:hAnsi="Arial" w:cs="Arial"/>
          <w:b/>
          <w:bCs/>
        </w:rPr>
        <w:t>CAPÍTULO III</w:t>
      </w:r>
    </w:p>
    <w:p w:rsidR="004B21A2" w:rsidRPr="00BC3EF7" w:rsidRDefault="004B21A2" w:rsidP="004B21A2">
      <w:pPr>
        <w:autoSpaceDE w:val="0"/>
        <w:autoSpaceDN w:val="0"/>
        <w:adjustRightInd w:val="0"/>
        <w:jc w:val="center"/>
        <w:rPr>
          <w:rFonts w:ascii="Arial" w:hAnsi="Arial" w:cs="Arial"/>
          <w:b/>
          <w:bCs/>
        </w:rPr>
      </w:pPr>
    </w:p>
    <w:p w:rsidR="004B21A2" w:rsidRPr="00BC3EF7" w:rsidRDefault="004B21A2" w:rsidP="004B21A2">
      <w:pPr>
        <w:pStyle w:val="Prrafodelista"/>
        <w:spacing w:after="120"/>
        <w:ind w:left="284"/>
        <w:rPr>
          <w:rFonts w:ascii="Arial" w:hAnsi="Arial" w:cs="Arial"/>
          <w:b/>
          <w:sz w:val="20"/>
          <w:szCs w:val="20"/>
        </w:rPr>
      </w:pPr>
      <w:r w:rsidRPr="00BC3EF7">
        <w:rPr>
          <w:rFonts w:ascii="Arial" w:hAnsi="Arial" w:cs="Arial"/>
          <w:b/>
          <w:sz w:val="20"/>
          <w:szCs w:val="20"/>
        </w:rPr>
        <w:t xml:space="preserve">              MARCO DE REFERENCIA PARA LA GESTIÓN INTEGRAL DEL RIESGO</w:t>
      </w:r>
    </w:p>
    <w:p w:rsidR="004B21A2" w:rsidRDefault="004B21A2" w:rsidP="004B21A2">
      <w:pPr>
        <w:pStyle w:val="Prrafodelista"/>
        <w:spacing w:after="120"/>
        <w:rPr>
          <w:rFonts w:ascii="Arial" w:hAnsi="Arial" w:cs="Arial"/>
          <w:sz w:val="20"/>
          <w:szCs w:val="20"/>
        </w:rPr>
      </w:pPr>
    </w:p>
    <w:p w:rsidR="004B21A2" w:rsidRPr="00BC3EF7" w:rsidRDefault="004B21A2" w:rsidP="004B21A2">
      <w:pPr>
        <w:jc w:val="both"/>
        <w:rPr>
          <w:rFonts w:ascii="Arial" w:hAnsi="Arial" w:cs="Arial"/>
          <w:b/>
        </w:rPr>
      </w:pPr>
      <w:r w:rsidRPr="00BC3EF7">
        <w:rPr>
          <w:rFonts w:ascii="Arial" w:hAnsi="Arial" w:cs="Arial"/>
          <w:b/>
          <w:spacing w:val="-1"/>
        </w:rPr>
        <w:t xml:space="preserve">ARTÍCULO </w:t>
      </w:r>
      <w:r w:rsidR="007109BE">
        <w:rPr>
          <w:rFonts w:ascii="Arial" w:hAnsi="Arial" w:cs="Arial"/>
          <w:b/>
          <w:spacing w:val="-1"/>
        </w:rPr>
        <w:t>10</w:t>
      </w:r>
      <w:r w:rsidRPr="00BC3EF7">
        <w:rPr>
          <w:rFonts w:ascii="Arial" w:hAnsi="Arial" w:cs="Arial"/>
          <w:b/>
          <w:spacing w:val="-1"/>
        </w:rPr>
        <w:t xml:space="preserve">. </w:t>
      </w:r>
      <w:r w:rsidRPr="00BC3EF7">
        <w:rPr>
          <w:rFonts w:ascii="Arial" w:hAnsi="Arial" w:cs="Arial"/>
          <w:b/>
        </w:rPr>
        <w:t>GENERALIDADES</w:t>
      </w:r>
      <w:r>
        <w:rPr>
          <w:rFonts w:ascii="Arial" w:hAnsi="Arial" w:cs="Arial"/>
          <w:b/>
        </w:rPr>
        <w:t xml:space="preserve"> DEL MARCO DE REFERENCIA</w:t>
      </w:r>
      <w:r w:rsidRPr="00BC3EF7">
        <w:rPr>
          <w:rFonts w:ascii="Arial" w:hAnsi="Arial" w:cs="Arial"/>
          <w:b/>
        </w:rPr>
        <w:t>.</w:t>
      </w:r>
    </w:p>
    <w:p w:rsidR="004B21A2" w:rsidRDefault="004B21A2" w:rsidP="004B21A2">
      <w:pPr>
        <w:jc w:val="both"/>
        <w:rPr>
          <w:rFonts w:ascii="Arial" w:hAnsi="Arial" w:cs="Arial"/>
          <w:b/>
        </w:rPr>
      </w:pPr>
    </w:p>
    <w:p w:rsidR="004B21A2" w:rsidRPr="00BC3EF7" w:rsidRDefault="004B21A2" w:rsidP="004B21A2">
      <w:pPr>
        <w:jc w:val="both"/>
        <w:rPr>
          <w:rFonts w:ascii="Arial" w:hAnsi="Arial" w:cs="Arial"/>
          <w:b/>
        </w:rPr>
      </w:pPr>
    </w:p>
    <w:p w:rsidR="004B21A2" w:rsidRPr="00BC3EF7" w:rsidRDefault="004B21A2" w:rsidP="004B21A2">
      <w:pPr>
        <w:jc w:val="both"/>
        <w:rPr>
          <w:rFonts w:ascii="Arial" w:hAnsi="Arial" w:cs="Arial"/>
        </w:rPr>
      </w:pPr>
      <w:r w:rsidRPr="00BC3EF7">
        <w:rPr>
          <w:rFonts w:ascii="Arial" w:hAnsi="Arial" w:cs="Arial"/>
        </w:rPr>
        <w:t>La</w:t>
      </w:r>
      <w:r w:rsidR="00276A5D">
        <w:rPr>
          <w:rFonts w:ascii="Arial" w:hAnsi="Arial" w:cs="Arial"/>
        </w:rPr>
        <w:t xml:space="preserve"> Policía Nacional es consciente </w:t>
      </w:r>
      <w:r w:rsidRPr="00BC3EF7">
        <w:rPr>
          <w:rFonts w:ascii="Arial" w:hAnsi="Arial" w:cs="Arial"/>
        </w:rPr>
        <w:t>que el éxito de la Gestión Integral del Riesgo</w:t>
      </w:r>
      <w:r>
        <w:rPr>
          <w:rFonts w:ascii="Arial" w:hAnsi="Arial" w:cs="Arial"/>
        </w:rPr>
        <w:t>,</w:t>
      </w:r>
      <w:r w:rsidRPr="00BC3EF7">
        <w:rPr>
          <w:rFonts w:ascii="Arial" w:hAnsi="Arial" w:cs="Arial"/>
        </w:rPr>
        <w:t xml:space="preserve"> dependerá de la eficacia de la aplicación del presente marco de referencia, a partir del cual se sientan las bases y las disposiciones que se deben implementar en todos</w:t>
      </w:r>
      <w:r w:rsidR="00276A5D">
        <w:rPr>
          <w:rFonts w:ascii="Arial" w:hAnsi="Arial" w:cs="Arial"/>
        </w:rPr>
        <w:t xml:space="preserve"> los niveles de la Institución, proporcionando el soporte y </w:t>
      </w:r>
      <w:r w:rsidRPr="00BC3EF7">
        <w:rPr>
          <w:rFonts w:ascii="Arial" w:hAnsi="Arial" w:cs="Arial"/>
        </w:rPr>
        <w:t xml:space="preserve">ayuda </w:t>
      </w:r>
      <w:r w:rsidR="00276A5D">
        <w:rPr>
          <w:rFonts w:ascii="Arial" w:hAnsi="Arial" w:cs="Arial"/>
        </w:rPr>
        <w:t>en</w:t>
      </w:r>
      <w:r w:rsidRPr="00BC3EF7">
        <w:rPr>
          <w:rFonts w:ascii="Arial" w:hAnsi="Arial" w:cs="Arial"/>
        </w:rPr>
        <w:t xml:space="preserve"> la dinámica eficaz de</w:t>
      </w:r>
      <w:r w:rsidR="00276A5D">
        <w:rPr>
          <w:rFonts w:ascii="Arial" w:hAnsi="Arial" w:cs="Arial"/>
        </w:rPr>
        <w:t xml:space="preserve"> </w:t>
      </w:r>
      <w:r w:rsidRPr="00BC3EF7">
        <w:rPr>
          <w:rFonts w:ascii="Arial" w:hAnsi="Arial" w:cs="Arial"/>
        </w:rPr>
        <w:t>l</w:t>
      </w:r>
      <w:r w:rsidR="00276A5D">
        <w:rPr>
          <w:rFonts w:ascii="Arial" w:hAnsi="Arial" w:cs="Arial"/>
        </w:rPr>
        <w:t>os</w:t>
      </w:r>
      <w:r w:rsidRPr="00BC3EF7">
        <w:rPr>
          <w:rFonts w:ascii="Arial" w:hAnsi="Arial" w:cs="Arial"/>
        </w:rPr>
        <w:t xml:space="preserve"> riesgo</w:t>
      </w:r>
      <w:r w:rsidR="00276A5D">
        <w:rPr>
          <w:rFonts w:ascii="Arial" w:hAnsi="Arial" w:cs="Arial"/>
        </w:rPr>
        <w:t>s</w:t>
      </w:r>
      <w:r w:rsidRPr="00BC3EF7">
        <w:rPr>
          <w:rFonts w:ascii="Arial" w:hAnsi="Arial" w:cs="Arial"/>
        </w:rPr>
        <w:t xml:space="preserve"> para la gestión integral de</w:t>
      </w:r>
      <w:r w:rsidR="00276A5D">
        <w:rPr>
          <w:rFonts w:ascii="Arial" w:hAnsi="Arial" w:cs="Arial"/>
        </w:rPr>
        <w:t xml:space="preserve"> los mismos </w:t>
      </w:r>
      <w:r w:rsidRPr="00BC3EF7">
        <w:rPr>
          <w:rFonts w:ascii="Arial" w:hAnsi="Arial" w:cs="Arial"/>
        </w:rPr>
        <w:t>en los diversos niveles y en el contexto específico. El marco de referencia para la Gestión Integral del Riesgo</w:t>
      </w:r>
      <w:r>
        <w:rPr>
          <w:rFonts w:ascii="Arial" w:hAnsi="Arial" w:cs="Arial"/>
        </w:rPr>
        <w:t>,</w:t>
      </w:r>
      <w:r w:rsidRPr="00BC3EF7">
        <w:rPr>
          <w:rFonts w:ascii="Arial" w:hAnsi="Arial" w:cs="Arial"/>
        </w:rPr>
        <w:t xml:space="preserve"> garantiza que se reporte de manera adecuada y se utilice como base para la toma de decisiones y la rendición de cuentas en todos los niveles.</w:t>
      </w:r>
    </w:p>
    <w:p w:rsidR="004B21A2" w:rsidRDefault="004B21A2" w:rsidP="004B21A2">
      <w:pPr>
        <w:jc w:val="both"/>
        <w:rPr>
          <w:rFonts w:ascii="Arial" w:hAnsi="Arial" w:cs="Arial"/>
          <w:b/>
          <w:spacing w:val="-1"/>
        </w:rPr>
      </w:pPr>
    </w:p>
    <w:p w:rsidR="004B21A2" w:rsidRPr="00BC3EF7" w:rsidRDefault="004B21A2" w:rsidP="004B21A2">
      <w:pPr>
        <w:jc w:val="both"/>
        <w:rPr>
          <w:rFonts w:ascii="Arial" w:hAnsi="Arial" w:cs="Arial"/>
          <w:b/>
          <w:spacing w:val="-1"/>
        </w:rPr>
      </w:pPr>
    </w:p>
    <w:p w:rsidR="004B21A2" w:rsidRDefault="004B21A2" w:rsidP="004B21A2">
      <w:pPr>
        <w:jc w:val="both"/>
        <w:rPr>
          <w:rFonts w:ascii="Arial" w:hAnsi="Arial" w:cs="Arial"/>
          <w:b/>
          <w:spacing w:val="-1"/>
        </w:rPr>
      </w:pPr>
    </w:p>
    <w:p w:rsidR="004B21A2" w:rsidRDefault="004B21A2" w:rsidP="004B21A2">
      <w:pPr>
        <w:jc w:val="both"/>
        <w:rPr>
          <w:rFonts w:ascii="Arial" w:hAnsi="Arial" w:cs="Arial"/>
          <w:b/>
          <w:spacing w:val="-1"/>
        </w:rPr>
      </w:pPr>
    </w:p>
    <w:p w:rsidR="004B21A2" w:rsidRPr="00BC3EF7" w:rsidRDefault="004B21A2" w:rsidP="004B21A2">
      <w:pPr>
        <w:jc w:val="both"/>
        <w:rPr>
          <w:rFonts w:ascii="Arial" w:hAnsi="Arial" w:cs="Arial"/>
          <w:b/>
        </w:rPr>
      </w:pPr>
      <w:r w:rsidRPr="00BC3EF7">
        <w:rPr>
          <w:rFonts w:ascii="Arial" w:hAnsi="Arial" w:cs="Arial"/>
          <w:b/>
          <w:spacing w:val="-1"/>
        </w:rPr>
        <w:t xml:space="preserve">ARTÍCULO </w:t>
      </w:r>
      <w:r w:rsidR="00DE19B2">
        <w:rPr>
          <w:rFonts w:ascii="Arial" w:hAnsi="Arial" w:cs="Arial"/>
          <w:b/>
          <w:spacing w:val="-1"/>
        </w:rPr>
        <w:t>11</w:t>
      </w:r>
      <w:r w:rsidRPr="00BC3EF7">
        <w:rPr>
          <w:rFonts w:ascii="Arial" w:hAnsi="Arial" w:cs="Arial"/>
          <w:b/>
          <w:spacing w:val="-1"/>
        </w:rPr>
        <w:t xml:space="preserve">. </w:t>
      </w:r>
      <w:r w:rsidRPr="00BC3EF7">
        <w:rPr>
          <w:rFonts w:ascii="Arial" w:hAnsi="Arial" w:cs="Arial"/>
          <w:b/>
        </w:rPr>
        <w:t>LA ORGANIZACIÓN Y SU CONTEXTO.</w:t>
      </w:r>
    </w:p>
    <w:p w:rsidR="004B21A2" w:rsidRDefault="004B21A2" w:rsidP="004B21A2">
      <w:pPr>
        <w:jc w:val="both"/>
        <w:rPr>
          <w:rFonts w:ascii="Arial" w:hAnsi="Arial" w:cs="Arial"/>
          <w:b/>
        </w:rPr>
      </w:pPr>
    </w:p>
    <w:p w:rsidR="004B21A2" w:rsidRPr="00BC3EF7" w:rsidRDefault="004B21A2" w:rsidP="004B21A2">
      <w:pPr>
        <w:jc w:val="both"/>
        <w:rPr>
          <w:rFonts w:ascii="Arial" w:hAnsi="Arial" w:cs="Arial"/>
          <w:b/>
        </w:rPr>
      </w:pPr>
    </w:p>
    <w:p w:rsidR="004B21A2" w:rsidRDefault="004B21A2" w:rsidP="004B21A2">
      <w:pPr>
        <w:jc w:val="both"/>
        <w:rPr>
          <w:rFonts w:ascii="Arial" w:hAnsi="Arial" w:cs="Arial"/>
        </w:rPr>
      </w:pPr>
      <w:r w:rsidRPr="00BC3EF7">
        <w:rPr>
          <w:rFonts w:ascii="Arial" w:hAnsi="Arial" w:cs="Arial"/>
        </w:rPr>
        <w:t xml:space="preserve">Antes de empezar el diseño e implementación del marco de referencia para la gestión integral del riesgo, es importante evaluar y entender el contexto tanto externo como interno de la organización, dado que este puede tener influencia significativa en el resultado final. </w:t>
      </w:r>
    </w:p>
    <w:p w:rsidR="004B21A2" w:rsidRDefault="004B21A2" w:rsidP="004B21A2">
      <w:pPr>
        <w:jc w:val="both"/>
        <w:rPr>
          <w:rFonts w:ascii="Arial" w:hAnsi="Arial" w:cs="Arial"/>
        </w:rPr>
      </w:pPr>
    </w:p>
    <w:p w:rsidR="004B21A2" w:rsidRDefault="004B21A2" w:rsidP="004B21A2">
      <w:pPr>
        <w:jc w:val="both"/>
        <w:rPr>
          <w:rFonts w:ascii="Arial" w:hAnsi="Arial" w:cs="Arial"/>
          <w:i/>
          <w:iCs/>
        </w:rPr>
      </w:pPr>
    </w:p>
    <w:p w:rsidR="004B21A2" w:rsidRPr="00BC3EF7" w:rsidRDefault="004B21A2" w:rsidP="004B21A2">
      <w:pPr>
        <w:jc w:val="both"/>
        <w:rPr>
          <w:rFonts w:ascii="Arial" w:hAnsi="Arial" w:cs="Arial"/>
          <w:i/>
          <w:iCs/>
        </w:rPr>
      </w:pPr>
      <w:r w:rsidRPr="00BC3EF7">
        <w:rPr>
          <w:rFonts w:ascii="Arial" w:hAnsi="Arial" w:cs="Arial"/>
        </w:rPr>
        <w:t>De acuerdo con el artículo 218 de la Constitución, Policía Nacional tiene como misión primordial el mantenimiento de las condiciones necesarias para el ejercicio de los derechos y libertades públicas, y para asegurar que los habitantes de Colombia convivan en paz, para lo cual cuenta con Direcciones Administrativas, Oficinas Asesoras y Direcciones Operativas, quienes conforman el nivel Estratégico -Táctico del Á</w:t>
      </w:r>
      <w:r>
        <w:rPr>
          <w:rFonts w:ascii="Arial" w:hAnsi="Arial" w:cs="Arial"/>
        </w:rPr>
        <w:t>mbito Misional Policial;</w:t>
      </w:r>
      <w:r w:rsidRPr="00BC3EF7">
        <w:rPr>
          <w:rFonts w:ascii="Arial" w:hAnsi="Arial" w:cs="Arial"/>
        </w:rPr>
        <w:t xml:space="preserve"> Regiones </w:t>
      </w:r>
      <w:r>
        <w:rPr>
          <w:rFonts w:ascii="Arial" w:hAnsi="Arial" w:cs="Arial"/>
        </w:rPr>
        <w:t xml:space="preserve">de Policía, Policías </w:t>
      </w:r>
      <w:r w:rsidRPr="00BC3EF7">
        <w:rPr>
          <w:rFonts w:ascii="Arial" w:hAnsi="Arial" w:cs="Arial"/>
        </w:rPr>
        <w:t>Metropolitanas y Departamentos de Policía</w:t>
      </w:r>
      <w:r>
        <w:rPr>
          <w:rFonts w:ascii="Arial" w:hAnsi="Arial" w:cs="Arial"/>
        </w:rPr>
        <w:t>,</w:t>
      </w:r>
      <w:r w:rsidRPr="00BC3EF7">
        <w:rPr>
          <w:rFonts w:ascii="Arial" w:hAnsi="Arial" w:cs="Arial"/>
        </w:rPr>
        <w:t xml:space="preserve"> que conforman el  nivel </w:t>
      </w:r>
      <w:r>
        <w:rPr>
          <w:rFonts w:ascii="Arial" w:hAnsi="Arial" w:cs="Arial"/>
        </w:rPr>
        <w:t>o</w:t>
      </w:r>
      <w:r w:rsidRPr="00BC3EF7">
        <w:rPr>
          <w:rFonts w:ascii="Arial" w:hAnsi="Arial" w:cs="Arial"/>
        </w:rPr>
        <w:t>peracional</w:t>
      </w:r>
      <w:r>
        <w:rPr>
          <w:rFonts w:ascii="Arial" w:hAnsi="Arial" w:cs="Arial"/>
        </w:rPr>
        <w:t>,</w:t>
      </w:r>
      <w:r w:rsidRPr="00BC3EF7">
        <w:rPr>
          <w:rFonts w:ascii="Arial" w:hAnsi="Arial" w:cs="Arial"/>
        </w:rPr>
        <w:t xml:space="preserve"> para la prestación del servicio Misional, en términos de Inteligencia, Prevención, Disuasión, Control e Investigación Criminal. </w:t>
      </w:r>
    </w:p>
    <w:p w:rsidR="004B21A2" w:rsidRPr="00BC3EF7" w:rsidRDefault="004B21A2" w:rsidP="004B21A2">
      <w:pPr>
        <w:jc w:val="both"/>
        <w:rPr>
          <w:rFonts w:ascii="Arial" w:hAnsi="Arial" w:cs="Arial"/>
          <w:i/>
          <w:iCs/>
        </w:rPr>
      </w:pPr>
    </w:p>
    <w:p w:rsidR="004B21A2" w:rsidRDefault="004B21A2" w:rsidP="004B21A2">
      <w:pPr>
        <w:jc w:val="both"/>
        <w:rPr>
          <w:rFonts w:ascii="Arial" w:hAnsi="Arial" w:cs="Arial"/>
          <w:i/>
          <w:iCs/>
        </w:rPr>
      </w:pPr>
    </w:p>
    <w:p w:rsidR="004B21A2" w:rsidRPr="00BC3EF7" w:rsidRDefault="004B21A2" w:rsidP="004B21A2">
      <w:pPr>
        <w:jc w:val="both"/>
        <w:rPr>
          <w:rFonts w:ascii="Arial" w:hAnsi="Arial" w:cs="Arial"/>
          <w:i/>
          <w:iCs/>
        </w:rPr>
      </w:pPr>
      <w:r w:rsidRPr="00BC3EF7">
        <w:rPr>
          <w:rFonts w:ascii="Arial" w:hAnsi="Arial" w:cs="Arial"/>
        </w:rPr>
        <w:t xml:space="preserve">Para dar apoyo a la misión institucional se cuenta con unidades que desarrollan sus funciones en los ámbitos de gestión Educativo (Escuelas), Bienestar (Colegios, Centros Sociales y Vacacionales) y Salud (Seccionales de Sanidad), cada uno de ellos liderado por una unidad Tutora o Unidad Matriz. Para garantizar el cumplimiento de su misión y el logro de su visión, cuenta con funcionarios, distribuidos en la categoría de Oficiales, Suboficiales, Nivel Ejecutivo, Agentes, </w:t>
      </w:r>
      <w:r w:rsidRPr="00891778">
        <w:rPr>
          <w:rFonts w:ascii="Arial" w:hAnsi="Arial" w:cs="Arial"/>
        </w:rPr>
        <w:t>Auxiliares de Policía</w:t>
      </w:r>
      <w:r w:rsidRPr="00BC3EF7">
        <w:rPr>
          <w:rFonts w:ascii="Arial" w:hAnsi="Arial" w:cs="Arial"/>
        </w:rPr>
        <w:t xml:space="preserve"> y personal No Uniformado, distribuidos en todo el país (ciudades, municipios, corregimientos e inspecciones), logrando un cubrimiento nacional. </w:t>
      </w:r>
      <w:r>
        <w:rPr>
          <w:rFonts w:ascii="Arial" w:hAnsi="Arial" w:cs="Arial"/>
        </w:rPr>
        <w:t>Igualmente, p</w:t>
      </w:r>
      <w:r w:rsidRPr="00BC3EF7">
        <w:rPr>
          <w:rFonts w:ascii="Arial" w:hAnsi="Arial" w:cs="Arial"/>
        </w:rPr>
        <w:t>osee un modelo gerencial conformado por tres componentes: “Estrategia y Gestión Estratégica”, “Gestión y Estructura de Procesos” y “Talento Humano y Gestión de la Cultura”, componentes que interactúan entre ellos para generar la Cultura en la Policía Nacional.</w:t>
      </w:r>
    </w:p>
    <w:p w:rsidR="004B21A2" w:rsidRDefault="004B21A2" w:rsidP="004B21A2">
      <w:pPr>
        <w:rPr>
          <w:rFonts w:ascii="Arial" w:hAnsi="Arial" w:cs="Arial"/>
        </w:rPr>
      </w:pPr>
    </w:p>
    <w:p w:rsidR="004B21A2" w:rsidRPr="00BC3EF7" w:rsidRDefault="004B21A2" w:rsidP="004B21A2">
      <w:pPr>
        <w:rPr>
          <w:rFonts w:ascii="Arial" w:hAnsi="Arial" w:cs="Arial"/>
        </w:rPr>
      </w:pPr>
    </w:p>
    <w:p w:rsidR="004B21A2" w:rsidRPr="00BC3EF7" w:rsidRDefault="004B21A2" w:rsidP="004B21A2">
      <w:pPr>
        <w:jc w:val="both"/>
        <w:rPr>
          <w:rFonts w:ascii="Arial" w:hAnsi="Arial" w:cs="Arial"/>
        </w:rPr>
      </w:pPr>
      <w:r w:rsidRPr="00BC3EF7">
        <w:rPr>
          <w:rFonts w:ascii="Arial" w:hAnsi="Arial" w:cs="Arial"/>
        </w:rPr>
        <w:t>La metodología para identificar o actualizar riesgos parte del análisis del contexto, el cual  tiene como objetivo establecer los factores internos y externos que pueden afectar el desempeño institucional y el cumplimiento de los objetivos de la Policía Nacional, utilizando herramientas metodológicas como PESTAL, o DOFA, entre otras, que permitan comprender la realidad  institucional e identificar y clasificar  las fortalezas debilidades, oportunidades y riesgos o amenazas a las cuales está sometida la Policía Nacional.  Así mismo, la revisión y formulación estratégica definida para la Policía Nacional de Colombia que se realiza cada cuatro años, analiza el rol estratégico de las unidades y oficinas asesoras de primer y segundo nivel y a partir de ellos se evalúan los “logros clave”, los “retos clave”, así como las “brechas de cumplimiento” existentes entre el nivel esperado y el nivel recibido en los servicios prestados por dichas unidades, según la percepción de sus clientes internos y externos, con el fin de establecer los focos de intervención.  Las oportunidades identificadas, según su impacto, se pueden tratar mediante el Plan Estratégico de la E</w:t>
      </w:r>
      <w:r>
        <w:rPr>
          <w:rFonts w:ascii="Arial" w:hAnsi="Arial" w:cs="Arial"/>
        </w:rPr>
        <w:t>ntidad</w:t>
      </w:r>
      <w:r w:rsidRPr="00BC3EF7">
        <w:rPr>
          <w:rFonts w:ascii="Arial" w:hAnsi="Arial" w:cs="Arial"/>
        </w:rPr>
        <w:t>. (Por medio de Objetivos- indicadores - iniciativas - planes de acción) y los riesgos identificados de mayor impacto, deben ser tratados mediante el Mapa de Riesgos Institucional y desplegados en los Mapas de riesgos de los procesos involucrados.</w:t>
      </w:r>
    </w:p>
    <w:p w:rsidR="004B21A2" w:rsidRDefault="004B21A2" w:rsidP="004B21A2">
      <w:pPr>
        <w:jc w:val="both"/>
        <w:rPr>
          <w:rFonts w:ascii="Arial" w:hAnsi="Arial" w:cs="Arial"/>
        </w:rPr>
      </w:pPr>
    </w:p>
    <w:p w:rsidR="004B21A2" w:rsidRPr="00BC3EF7" w:rsidRDefault="004B21A2" w:rsidP="004B21A2">
      <w:pPr>
        <w:jc w:val="both"/>
        <w:rPr>
          <w:rFonts w:ascii="Arial" w:hAnsi="Arial" w:cs="Arial"/>
        </w:rPr>
      </w:pPr>
    </w:p>
    <w:p w:rsidR="004B21A2" w:rsidRPr="00BC3EF7" w:rsidRDefault="004B21A2" w:rsidP="004B21A2">
      <w:pPr>
        <w:jc w:val="both"/>
        <w:rPr>
          <w:rFonts w:ascii="Arial" w:hAnsi="Arial" w:cs="Arial"/>
        </w:rPr>
      </w:pPr>
      <w:r w:rsidRPr="00BC3EF7">
        <w:rPr>
          <w:rFonts w:ascii="Arial" w:hAnsi="Arial" w:cs="Arial"/>
        </w:rPr>
        <w:t xml:space="preserve">La metodología completa para análisis del contexto se encuentra descrita en la “Guía metodológica para la formulación y gestión de la estrategia Institucional”.  </w:t>
      </w:r>
    </w:p>
    <w:p w:rsidR="004B21A2" w:rsidRDefault="004B21A2" w:rsidP="004B21A2">
      <w:pPr>
        <w:jc w:val="both"/>
        <w:rPr>
          <w:rFonts w:ascii="Arial" w:hAnsi="Arial" w:cs="Arial"/>
        </w:rPr>
      </w:pPr>
    </w:p>
    <w:p w:rsidR="004B21A2" w:rsidRDefault="004B21A2" w:rsidP="004B21A2">
      <w:pPr>
        <w:jc w:val="both"/>
        <w:rPr>
          <w:rFonts w:ascii="Arial" w:hAnsi="Arial" w:cs="Arial"/>
        </w:rPr>
      </w:pPr>
    </w:p>
    <w:p w:rsidR="004B21A2" w:rsidRPr="006218EA" w:rsidRDefault="004B21A2" w:rsidP="004B21A2">
      <w:pPr>
        <w:jc w:val="both"/>
        <w:rPr>
          <w:rFonts w:ascii="Arial" w:hAnsi="Arial" w:cs="Arial"/>
          <w:b/>
          <w:spacing w:val="-1"/>
        </w:rPr>
      </w:pPr>
      <w:r w:rsidRPr="006218EA">
        <w:rPr>
          <w:rFonts w:ascii="Arial" w:hAnsi="Arial" w:cs="Arial"/>
          <w:b/>
          <w:spacing w:val="-1"/>
        </w:rPr>
        <w:t xml:space="preserve">ARTÍCULO </w:t>
      </w:r>
      <w:r>
        <w:rPr>
          <w:rFonts w:ascii="Arial" w:hAnsi="Arial" w:cs="Arial"/>
          <w:b/>
          <w:spacing w:val="-1"/>
        </w:rPr>
        <w:t>1</w:t>
      </w:r>
      <w:r w:rsidR="00DE19B2">
        <w:rPr>
          <w:rFonts w:ascii="Arial" w:hAnsi="Arial" w:cs="Arial"/>
          <w:b/>
          <w:spacing w:val="-1"/>
        </w:rPr>
        <w:t>2</w:t>
      </w:r>
      <w:r w:rsidRPr="006218EA">
        <w:rPr>
          <w:rFonts w:ascii="Arial" w:hAnsi="Arial" w:cs="Arial"/>
          <w:b/>
          <w:spacing w:val="-1"/>
        </w:rPr>
        <w:t>. GESTIÓN DE LOS RIESGOS INSTITUCIONALES.</w:t>
      </w:r>
    </w:p>
    <w:p w:rsidR="004B21A2" w:rsidRDefault="004B21A2" w:rsidP="004B21A2">
      <w:pPr>
        <w:jc w:val="both"/>
        <w:rPr>
          <w:rFonts w:ascii="Arial" w:hAnsi="Arial" w:cs="Arial"/>
          <w:b/>
          <w:spacing w:val="-1"/>
        </w:rPr>
      </w:pPr>
    </w:p>
    <w:p w:rsidR="004B21A2" w:rsidRPr="006218EA" w:rsidRDefault="004B21A2" w:rsidP="004B21A2">
      <w:pPr>
        <w:jc w:val="both"/>
        <w:rPr>
          <w:rFonts w:ascii="Arial" w:hAnsi="Arial" w:cs="Arial"/>
          <w:b/>
          <w:spacing w:val="-1"/>
        </w:rPr>
      </w:pPr>
    </w:p>
    <w:p w:rsidR="004B21A2" w:rsidRPr="006218EA" w:rsidRDefault="004B21A2" w:rsidP="004B21A2">
      <w:pPr>
        <w:jc w:val="both"/>
        <w:rPr>
          <w:rFonts w:ascii="Arial" w:hAnsi="Arial" w:cs="Arial"/>
        </w:rPr>
      </w:pPr>
      <w:r w:rsidRPr="006218EA">
        <w:rPr>
          <w:rFonts w:ascii="Arial" w:hAnsi="Arial" w:cs="Arial"/>
        </w:rPr>
        <w:t>La gestión de los riesgos institucionales, involucra el compromiso del Alto Mando Policial, a través de su estrategia y gestión estratégica, que permita identificar, evaluar y gestionar los eventos potenciales, tanto externos como internos, que puedan llegar a afectar la estrategia y los objetivos institucionales, los cuales podrían tener un impacto negativo, positivo o de ambos tipos a la vez, por lo cual la Institución</w:t>
      </w:r>
      <w:r>
        <w:rPr>
          <w:rFonts w:ascii="Arial" w:hAnsi="Arial" w:cs="Arial"/>
        </w:rPr>
        <w:t>,</w:t>
      </w:r>
      <w:r w:rsidRPr="006218EA">
        <w:rPr>
          <w:rFonts w:ascii="Arial" w:hAnsi="Arial" w:cs="Arial"/>
        </w:rPr>
        <w:t xml:space="preserve"> toma como referente para el fortalecimiento de la gestión del riesgo institucional, los postulados enmarcados en la “Dimensión: Control Interno”, del Modelo Integrado de Planeación y Gestión - MIPG, y desde las dimensiones “Direccionamiento Estratégico y Planeación”, “Gestión con Valores para Resultados” y “Talento Humano”, de conformidad con las siguientes interacciones:</w:t>
      </w:r>
    </w:p>
    <w:p w:rsidR="004B21A2" w:rsidRDefault="004B21A2" w:rsidP="004B21A2">
      <w:pPr>
        <w:jc w:val="both"/>
        <w:rPr>
          <w:rFonts w:ascii="Arial" w:hAnsi="Arial" w:cs="Arial"/>
        </w:rPr>
      </w:pPr>
    </w:p>
    <w:p w:rsidR="004B21A2" w:rsidRDefault="004B21A2" w:rsidP="004B21A2">
      <w:pPr>
        <w:jc w:val="both"/>
        <w:rPr>
          <w:rFonts w:ascii="Arial" w:hAnsi="Arial" w:cs="Arial"/>
        </w:rPr>
      </w:pPr>
    </w:p>
    <w:p w:rsidR="00074B28" w:rsidRDefault="00074B28" w:rsidP="004B21A2">
      <w:pPr>
        <w:jc w:val="both"/>
        <w:rPr>
          <w:rFonts w:ascii="Arial" w:hAnsi="Arial" w:cs="Arial"/>
        </w:rPr>
      </w:pPr>
    </w:p>
    <w:p w:rsidR="00074B28" w:rsidRPr="006218EA" w:rsidRDefault="00074B28" w:rsidP="004B21A2">
      <w:pPr>
        <w:jc w:val="both"/>
        <w:rPr>
          <w:rFonts w:ascii="Arial" w:hAnsi="Arial" w:cs="Arial"/>
        </w:rPr>
      </w:pPr>
    </w:p>
    <w:p w:rsidR="004B21A2" w:rsidRDefault="004B21A2" w:rsidP="00733A75">
      <w:pPr>
        <w:pStyle w:val="Prrafodelista"/>
        <w:numPr>
          <w:ilvl w:val="0"/>
          <w:numId w:val="10"/>
        </w:numPr>
        <w:spacing w:after="0" w:line="240" w:lineRule="auto"/>
        <w:jc w:val="both"/>
        <w:rPr>
          <w:rFonts w:ascii="Arial" w:hAnsi="Arial" w:cs="Arial"/>
          <w:sz w:val="20"/>
          <w:szCs w:val="20"/>
        </w:rPr>
      </w:pPr>
      <w:proofErr w:type="spellStart"/>
      <w:r w:rsidRPr="006218EA">
        <w:rPr>
          <w:rFonts w:ascii="Arial" w:hAnsi="Arial" w:cs="Arial"/>
          <w:sz w:val="20"/>
          <w:szCs w:val="20"/>
        </w:rPr>
        <w:t>Desde</w:t>
      </w:r>
      <w:proofErr w:type="spellEnd"/>
      <w:r w:rsidRPr="006218EA">
        <w:rPr>
          <w:rFonts w:ascii="Arial" w:hAnsi="Arial" w:cs="Arial"/>
          <w:sz w:val="20"/>
          <w:szCs w:val="20"/>
        </w:rPr>
        <w:t xml:space="preserve"> la </w:t>
      </w:r>
      <w:proofErr w:type="spellStart"/>
      <w:r w:rsidRPr="006218EA">
        <w:rPr>
          <w:rFonts w:ascii="Arial" w:hAnsi="Arial" w:cs="Arial"/>
          <w:sz w:val="20"/>
          <w:szCs w:val="20"/>
        </w:rPr>
        <w:t>dimensión</w:t>
      </w:r>
      <w:proofErr w:type="spellEnd"/>
      <w:r w:rsidRPr="006218EA">
        <w:rPr>
          <w:rFonts w:ascii="Arial" w:hAnsi="Arial" w:cs="Arial"/>
          <w:sz w:val="20"/>
          <w:szCs w:val="20"/>
        </w:rPr>
        <w:t xml:space="preserve"> de </w:t>
      </w:r>
      <w:proofErr w:type="spellStart"/>
      <w:r w:rsidRPr="006218EA">
        <w:rPr>
          <w:rFonts w:ascii="Arial" w:hAnsi="Arial" w:cs="Arial"/>
          <w:sz w:val="20"/>
          <w:szCs w:val="20"/>
        </w:rPr>
        <w:t>Direccionamiento</w:t>
      </w:r>
      <w:proofErr w:type="spellEnd"/>
      <w:r w:rsidRPr="006218EA">
        <w:rPr>
          <w:rFonts w:ascii="Arial" w:hAnsi="Arial" w:cs="Arial"/>
          <w:sz w:val="20"/>
          <w:szCs w:val="20"/>
        </w:rPr>
        <w:t xml:space="preserve"> </w:t>
      </w:r>
      <w:proofErr w:type="spellStart"/>
      <w:r w:rsidRPr="006218EA">
        <w:rPr>
          <w:rFonts w:ascii="Arial" w:hAnsi="Arial" w:cs="Arial"/>
          <w:sz w:val="20"/>
          <w:szCs w:val="20"/>
        </w:rPr>
        <w:t>Estratégico</w:t>
      </w:r>
      <w:proofErr w:type="spellEnd"/>
      <w:r w:rsidRPr="006218EA">
        <w:rPr>
          <w:rFonts w:ascii="Arial" w:hAnsi="Arial" w:cs="Arial"/>
          <w:sz w:val="20"/>
          <w:szCs w:val="20"/>
        </w:rPr>
        <w:t xml:space="preserve"> y </w:t>
      </w:r>
      <w:proofErr w:type="spellStart"/>
      <w:r w:rsidRPr="006218EA">
        <w:rPr>
          <w:rFonts w:ascii="Arial" w:hAnsi="Arial" w:cs="Arial"/>
          <w:sz w:val="20"/>
          <w:szCs w:val="20"/>
        </w:rPr>
        <w:t>Planeación</w:t>
      </w:r>
      <w:proofErr w:type="spellEnd"/>
      <w:r w:rsidRPr="006218EA">
        <w:rPr>
          <w:rFonts w:ascii="Arial" w:hAnsi="Arial" w:cs="Arial"/>
          <w:sz w:val="20"/>
          <w:szCs w:val="20"/>
        </w:rPr>
        <w:t xml:space="preserve">, el </w:t>
      </w:r>
      <w:proofErr w:type="spellStart"/>
      <w:r w:rsidRPr="006218EA">
        <w:rPr>
          <w:rFonts w:ascii="Arial" w:hAnsi="Arial" w:cs="Arial"/>
          <w:sz w:val="20"/>
          <w:szCs w:val="20"/>
        </w:rPr>
        <w:t>representante</w:t>
      </w:r>
      <w:proofErr w:type="spellEnd"/>
      <w:r w:rsidRPr="006218EA">
        <w:rPr>
          <w:rFonts w:ascii="Arial" w:hAnsi="Arial" w:cs="Arial"/>
          <w:sz w:val="20"/>
          <w:szCs w:val="20"/>
        </w:rPr>
        <w:t xml:space="preserve"> legal y la </w:t>
      </w:r>
      <w:proofErr w:type="spellStart"/>
      <w:r w:rsidRPr="006218EA">
        <w:rPr>
          <w:rFonts w:ascii="Arial" w:hAnsi="Arial" w:cs="Arial"/>
          <w:sz w:val="20"/>
          <w:szCs w:val="20"/>
        </w:rPr>
        <w:t>alta</w:t>
      </w:r>
      <w:proofErr w:type="spellEnd"/>
      <w:r w:rsidRPr="006218EA">
        <w:rPr>
          <w:rFonts w:ascii="Arial" w:hAnsi="Arial" w:cs="Arial"/>
          <w:sz w:val="20"/>
          <w:szCs w:val="20"/>
        </w:rPr>
        <w:t xml:space="preserve"> </w:t>
      </w:r>
      <w:proofErr w:type="spellStart"/>
      <w:r w:rsidRPr="006218EA">
        <w:rPr>
          <w:rFonts w:ascii="Arial" w:hAnsi="Arial" w:cs="Arial"/>
          <w:sz w:val="20"/>
          <w:szCs w:val="20"/>
        </w:rPr>
        <w:t>dirección</w:t>
      </w:r>
      <w:proofErr w:type="spellEnd"/>
      <w:r w:rsidRPr="006218EA">
        <w:rPr>
          <w:rFonts w:ascii="Arial" w:hAnsi="Arial" w:cs="Arial"/>
          <w:sz w:val="20"/>
          <w:szCs w:val="20"/>
        </w:rPr>
        <w:t xml:space="preserve">, </w:t>
      </w:r>
      <w:proofErr w:type="spellStart"/>
      <w:r w:rsidRPr="006218EA">
        <w:rPr>
          <w:rFonts w:ascii="Arial" w:hAnsi="Arial" w:cs="Arial"/>
          <w:sz w:val="20"/>
          <w:szCs w:val="20"/>
        </w:rPr>
        <w:t>deben</w:t>
      </w:r>
      <w:proofErr w:type="spellEnd"/>
      <w:r w:rsidRPr="006218EA">
        <w:rPr>
          <w:rFonts w:ascii="Arial" w:hAnsi="Arial" w:cs="Arial"/>
          <w:sz w:val="20"/>
          <w:szCs w:val="20"/>
        </w:rPr>
        <w:t xml:space="preserve"> </w:t>
      </w:r>
      <w:proofErr w:type="spellStart"/>
      <w:r w:rsidRPr="006218EA">
        <w:rPr>
          <w:rFonts w:ascii="Arial" w:hAnsi="Arial" w:cs="Arial"/>
          <w:sz w:val="20"/>
          <w:szCs w:val="20"/>
        </w:rPr>
        <w:t>definir</w:t>
      </w:r>
      <w:proofErr w:type="spellEnd"/>
      <w:r w:rsidRPr="006218EA">
        <w:rPr>
          <w:rFonts w:ascii="Arial" w:hAnsi="Arial" w:cs="Arial"/>
          <w:sz w:val="20"/>
          <w:szCs w:val="20"/>
        </w:rPr>
        <w:t xml:space="preserve"> los </w:t>
      </w:r>
      <w:proofErr w:type="spellStart"/>
      <w:r w:rsidRPr="006218EA">
        <w:rPr>
          <w:rFonts w:ascii="Arial" w:hAnsi="Arial" w:cs="Arial"/>
          <w:sz w:val="20"/>
          <w:szCs w:val="20"/>
        </w:rPr>
        <w:t>lineamientos</w:t>
      </w:r>
      <w:proofErr w:type="spellEnd"/>
      <w:r w:rsidRPr="006218EA">
        <w:rPr>
          <w:rFonts w:ascii="Arial" w:hAnsi="Arial" w:cs="Arial"/>
          <w:sz w:val="20"/>
          <w:szCs w:val="20"/>
        </w:rPr>
        <w:t xml:space="preserve"> para la </w:t>
      </w:r>
      <w:proofErr w:type="spellStart"/>
      <w:r w:rsidRPr="006218EA">
        <w:rPr>
          <w:rFonts w:ascii="Arial" w:hAnsi="Arial" w:cs="Arial"/>
          <w:sz w:val="20"/>
          <w:szCs w:val="20"/>
        </w:rPr>
        <w:t>administración</w:t>
      </w:r>
      <w:proofErr w:type="spellEnd"/>
      <w:r w:rsidRPr="006218EA">
        <w:rPr>
          <w:rFonts w:ascii="Arial" w:hAnsi="Arial" w:cs="Arial"/>
          <w:sz w:val="20"/>
          <w:szCs w:val="20"/>
        </w:rPr>
        <w:t xml:space="preserve"> del </w:t>
      </w:r>
      <w:proofErr w:type="spellStart"/>
      <w:r w:rsidRPr="006218EA">
        <w:rPr>
          <w:rFonts w:ascii="Arial" w:hAnsi="Arial" w:cs="Arial"/>
          <w:sz w:val="20"/>
          <w:szCs w:val="20"/>
        </w:rPr>
        <w:t>riesgo</w:t>
      </w:r>
      <w:proofErr w:type="spellEnd"/>
      <w:r w:rsidRPr="006218EA">
        <w:rPr>
          <w:rFonts w:ascii="Arial" w:hAnsi="Arial" w:cs="Arial"/>
          <w:sz w:val="20"/>
          <w:szCs w:val="20"/>
        </w:rPr>
        <w:t xml:space="preserve"> de la </w:t>
      </w:r>
      <w:proofErr w:type="spellStart"/>
      <w:r w:rsidRPr="006218EA">
        <w:rPr>
          <w:rFonts w:ascii="Arial" w:hAnsi="Arial" w:cs="Arial"/>
          <w:sz w:val="20"/>
          <w:szCs w:val="20"/>
        </w:rPr>
        <w:t>entidad</w:t>
      </w:r>
      <w:proofErr w:type="spellEnd"/>
      <w:r w:rsidRPr="006218EA">
        <w:rPr>
          <w:rFonts w:ascii="Arial" w:hAnsi="Arial" w:cs="Arial"/>
          <w:sz w:val="20"/>
          <w:szCs w:val="20"/>
        </w:rPr>
        <w:t xml:space="preserve">, el </w:t>
      </w:r>
      <w:proofErr w:type="spellStart"/>
      <w:r w:rsidRPr="006218EA">
        <w:rPr>
          <w:rFonts w:ascii="Arial" w:hAnsi="Arial" w:cs="Arial"/>
          <w:sz w:val="20"/>
          <w:szCs w:val="20"/>
        </w:rPr>
        <w:t>equipo</w:t>
      </w:r>
      <w:proofErr w:type="spellEnd"/>
      <w:r w:rsidRPr="006218EA">
        <w:rPr>
          <w:rFonts w:ascii="Arial" w:hAnsi="Arial" w:cs="Arial"/>
          <w:sz w:val="20"/>
          <w:szCs w:val="20"/>
        </w:rPr>
        <w:t xml:space="preserve"> </w:t>
      </w:r>
      <w:proofErr w:type="spellStart"/>
      <w:r w:rsidRPr="006218EA">
        <w:rPr>
          <w:rFonts w:ascii="Arial" w:hAnsi="Arial" w:cs="Arial"/>
          <w:sz w:val="20"/>
          <w:szCs w:val="20"/>
        </w:rPr>
        <w:t>directivo</w:t>
      </w:r>
      <w:proofErr w:type="spellEnd"/>
      <w:r w:rsidRPr="006218EA">
        <w:rPr>
          <w:rFonts w:ascii="Arial" w:hAnsi="Arial" w:cs="Arial"/>
          <w:sz w:val="20"/>
          <w:szCs w:val="20"/>
        </w:rPr>
        <w:t xml:space="preserve"> </w:t>
      </w:r>
      <w:proofErr w:type="spellStart"/>
      <w:r w:rsidRPr="006218EA">
        <w:rPr>
          <w:rFonts w:ascii="Arial" w:hAnsi="Arial" w:cs="Arial"/>
          <w:sz w:val="20"/>
          <w:szCs w:val="20"/>
        </w:rPr>
        <w:t>debe</w:t>
      </w:r>
      <w:proofErr w:type="spellEnd"/>
      <w:r w:rsidRPr="006218EA">
        <w:rPr>
          <w:rFonts w:ascii="Arial" w:hAnsi="Arial" w:cs="Arial"/>
          <w:sz w:val="20"/>
          <w:szCs w:val="20"/>
        </w:rPr>
        <w:t xml:space="preserve"> </w:t>
      </w:r>
      <w:proofErr w:type="spellStart"/>
      <w:r w:rsidRPr="006218EA">
        <w:rPr>
          <w:rFonts w:ascii="Arial" w:hAnsi="Arial" w:cs="Arial"/>
          <w:sz w:val="20"/>
          <w:szCs w:val="20"/>
        </w:rPr>
        <w:t>identificar</w:t>
      </w:r>
      <w:proofErr w:type="spellEnd"/>
      <w:r w:rsidRPr="006218EA">
        <w:rPr>
          <w:rFonts w:ascii="Arial" w:hAnsi="Arial" w:cs="Arial"/>
          <w:sz w:val="20"/>
          <w:szCs w:val="20"/>
        </w:rPr>
        <w:t xml:space="preserve"> </w:t>
      </w:r>
      <w:proofErr w:type="spellStart"/>
      <w:r w:rsidRPr="006218EA">
        <w:rPr>
          <w:rFonts w:ascii="Arial" w:hAnsi="Arial" w:cs="Arial"/>
          <w:sz w:val="20"/>
          <w:szCs w:val="20"/>
        </w:rPr>
        <w:t>aquellos</w:t>
      </w:r>
      <w:proofErr w:type="spellEnd"/>
      <w:r w:rsidRPr="006218EA">
        <w:rPr>
          <w:rFonts w:ascii="Arial" w:hAnsi="Arial" w:cs="Arial"/>
          <w:sz w:val="20"/>
          <w:szCs w:val="20"/>
        </w:rPr>
        <w:t xml:space="preserve"> </w:t>
      </w:r>
      <w:proofErr w:type="spellStart"/>
      <w:r w:rsidRPr="006218EA">
        <w:rPr>
          <w:rFonts w:ascii="Arial" w:hAnsi="Arial" w:cs="Arial"/>
          <w:sz w:val="20"/>
          <w:szCs w:val="20"/>
        </w:rPr>
        <w:t>riesgos</w:t>
      </w:r>
      <w:proofErr w:type="spellEnd"/>
      <w:r w:rsidRPr="006218EA">
        <w:rPr>
          <w:rFonts w:ascii="Arial" w:hAnsi="Arial" w:cs="Arial"/>
          <w:sz w:val="20"/>
          <w:szCs w:val="20"/>
        </w:rPr>
        <w:t xml:space="preserve"> que </w:t>
      </w:r>
      <w:proofErr w:type="spellStart"/>
      <w:r w:rsidRPr="006218EA">
        <w:rPr>
          <w:rFonts w:ascii="Arial" w:hAnsi="Arial" w:cs="Arial"/>
          <w:sz w:val="20"/>
          <w:szCs w:val="20"/>
        </w:rPr>
        <w:t>impidan</w:t>
      </w:r>
      <w:proofErr w:type="spellEnd"/>
      <w:r w:rsidRPr="006218EA">
        <w:rPr>
          <w:rFonts w:ascii="Arial" w:hAnsi="Arial" w:cs="Arial"/>
          <w:sz w:val="20"/>
          <w:szCs w:val="20"/>
        </w:rPr>
        <w:t xml:space="preserve"> el </w:t>
      </w:r>
      <w:proofErr w:type="spellStart"/>
      <w:r w:rsidRPr="006218EA">
        <w:rPr>
          <w:rFonts w:ascii="Arial" w:hAnsi="Arial" w:cs="Arial"/>
          <w:sz w:val="20"/>
          <w:szCs w:val="20"/>
        </w:rPr>
        <w:t>logro</w:t>
      </w:r>
      <w:proofErr w:type="spellEnd"/>
      <w:r w:rsidRPr="006218EA">
        <w:rPr>
          <w:rFonts w:ascii="Arial" w:hAnsi="Arial" w:cs="Arial"/>
          <w:sz w:val="20"/>
          <w:szCs w:val="20"/>
        </w:rPr>
        <w:t xml:space="preserve"> de </w:t>
      </w:r>
      <w:proofErr w:type="spellStart"/>
      <w:r w:rsidRPr="006218EA">
        <w:rPr>
          <w:rFonts w:ascii="Arial" w:hAnsi="Arial" w:cs="Arial"/>
          <w:sz w:val="20"/>
          <w:szCs w:val="20"/>
        </w:rPr>
        <w:t>su</w:t>
      </w:r>
      <w:proofErr w:type="spellEnd"/>
      <w:r w:rsidRPr="006218EA">
        <w:rPr>
          <w:rFonts w:ascii="Arial" w:hAnsi="Arial" w:cs="Arial"/>
          <w:sz w:val="20"/>
          <w:szCs w:val="20"/>
        </w:rPr>
        <w:t xml:space="preserve"> </w:t>
      </w:r>
      <w:proofErr w:type="spellStart"/>
      <w:r w:rsidRPr="006218EA">
        <w:rPr>
          <w:rFonts w:ascii="Arial" w:hAnsi="Arial" w:cs="Arial"/>
          <w:sz w:val="20"/>
          <w:szCs w:val="20"/>
        </w:rPr>
        <w:t>propósito</w:t>
      </w:r>
      <w:proofErr w:type="spellEnd"/>
      <w:r w:rsidRPr="006218EA">
        <w:rPr>
          <w:rFonts w:ascii="Arial" w:hAnsi="Arial" w:cs="Arial"/>
          <w:sz w:val="20"/>
          <w:szCs w:val="20"/>
        </w:rPr>
        <w:t xml:space="preserve"> fundamental y las </w:t>
      </w:r>
      <w:proofErr w:type="spellStart"/>
      <w:r w:rsidRPr="006218EA">
        <w:rPr>
          <w:rFonts w:ascii="Arial" w:hAnsi="Arial" w:cs="Arial"/>
          <w:sz w:val="20"/>
          <w:szCs w:val="20"/>
        </w:rPr>
        <w:t>metas</w:t>
      </w:r>
      <w:proofErr w:type="spellEnd"/>
      <w:r w:rsidRPr="006218EA">
        <w:rPr>
          <w:rFonts w:ascii="Arial" w:hAnsi="Arial" w:cs="Arial"/>
          <w:sz w:val="20"/>
          <w:szCs w:val="20"/>
        </w:rPr>
        <w:t xml:space="preserve"> </w:t>
      </w:r>
      <w:proofErr w:type="spellStart"/>
      <w:r w:rsidRPr="006218EA">
        <w:rPr>
          <w:rFonts w:ascii="Arial" w:hAnsi="Arial" w:cs="Arial"/>
          <w:sz w:val="20"/>
          <w:szCs w:val="20"/>
        </w:rPr>
        <w:t>estratégicas</w:t>
      </w:r>
      <w:proofErr w:type="spellEnd"/>
      <w:r w:rsidRPr="006218EA">
        <w:rPr>
          <w:rFonts w:ascii="Arial" w:hAnsi="Arial" w:cs="Arial"/>
          <w:sz w:val="20"/>
          <w:szCs w:val="20"/>
        </w:rPr>
        <w:t>.</w:t>
      </w:r>
    </w:p>
    <w:p w:rsidR="004B21A2" w:rsidRPr="000C7AD5" w:rsidRDefault="004B21A2" w:rsidP="004B21A2">
      <w:pPr>
        <w:rPr>
          <w:rFonts w:ascii="Arial" w:hAnsi="Arial" w:cs="Arial"/>
        </w:rPr>
      </w:pPr>
    </w:p>
    <w:p w:rsidR="004B21A2" w:rsidRPr="000C7AD5" w:rsidRDefault="004B21A2" w:rsidP="00733A75">
      <w:pPr>
        <w:pStyle w:val="Prrafodelista"/>
        <w:numPr>
          <w:ilvl w:val="0"/>
          <w:numId w:val="10"/>
        </w:numPr>
        <w:spacing w:after="0" w:line="240" w:lineRule="auto"/>
        <w:jc w:val="both"/>
        <w:rPr>
          <w:rFonts w:ascii="Arial" w:hAnsi="Arial" w:cs="Arial"/>
          <w:sz w:val="20"/>
          <w:szCs w:val="20"/>
        </w:rPr>
      </w:pPr>
      <w:r w:rsidRPr="006218EA">
        <w:rPr>
          <w:rFonts w:ascii="Arial" w:hAnsi="Arial" w:cs="Arial"/>
          <w:sz w:val="20"/>
          <w:szCs w:val="20"/>
        </w:rPr>
        <w:t xml:space="preserve">La </w:t>
      </w:r>
      <w:proofErr w:type="spellStart"/>
      <w:r w:rsidRPr="006218EA">
        <w:rPr>
          <w:rFonts w:ascii="Arial" w:hAnsi="Arial" w:cs="Arial"/>
          <w:sz w:val="20"/>
          <w:szCs w:val="20"/>
        </w:rPr>
        <w:t>política</w:t>
      </w:r>
      <w:proofErr w:type="spellEnd"/>
      <w:r w:rsidRPr="006218EA">
        <w:rPr>
          <w:rFonts w:ascii="Arial" w:hAnsi="Arial" w:cs="Arial"/>
          <w:sz w:val="20"/>
          <w:szCs w:val="20"/>
        </w:rPr>
        <w:t xml:space="preserve"> para la </w:t>
      </w:r>
      <w:proofErr w:type="spellStart"/>
      <w:r w:rsidRPr="006218EA">
        <w:rPr>
          <w:rFonts w:ascii="Arial" w:hAnsi="Arial" w:cs="Arial"/>
          <w:sz w:val="20"/>
          <w:szCs w:val="20"/>
        </w:rPr>
        <w:t>gestión</w:t>
      </w:r>
      <w:proofErr w:type="spellEnd"/>
      <w:r w:rsidRPr="006218EA">
        <w:rPr>
          <w:rFonts w:ascii="Arial" w:hAnsi="Arial" w:cs="Arial"/>
          <w:sz w:val="20"/>
          <w:szCs w:val="20"/>
        </w:rPr>
        <w:t xml:space="preserve"> del </w:t>
      </w:r>
      <w:proofErr w:type="spellStart"/>
      <w:r w:rsidRPr="006218EA">
        <w:rPr>
          <w:rFonts w:ascii="Arial" w:hAnsi="Arial" w:cs="Arial"/>
          <w:sz w:val="20"/>
          <w:szCs w:val="20"/>
        </w:rPr>
        <w:t>riesgo</w:t>
      </w:r>
      <w:proofErr w:type="spellEnd"/>
      <w:r w:rsidRPr="006218EA">
        <w:rPr>
          <w:rFonts w:ascii="Arial" w:hAnsi="Arial" w:cs="Arial"/>
          <w:sz w:val="20"/>
          <w:szCs w:val="20"/>
        </w:rPr>
        <w:t xml:space="preserve"> se </w:t>
      </w:r>
      <w:proofErr w:type="spellStart"/>
      <w:r w:rsidRPr="006218EA">
        <w:rPr>
          <w:rFonts w:ascii="Arial" w:hAnsi="Arial" w:cs="Arial"/>
          <w:sz w:val="20"/>
          <w:szCs w:val="20"/>
        </w:rPr>
        <w:t>constituye</w:t>
      </w:r>
      <w:proofErr w:type="spellEnd"/>
      <w:r>
        <w:rPr>
          <w:rFonts w:ascii="Arial" w:hAnsi="Arial" w:cs="Arial"/>
          <w:sz w:val="20"/>
          <w:szCs w:val="20"/>
        </w:rPr>
        <w:t>,</w:t>
      </w:r>
      <w:r w:rsidRPr="006218EA">
        <w:rPr>
          <w:rFonts w:ascii="Arial" w:hAnsi="Arial" w:cs="Arial"/>
          <w:sz w:val="20"/>
          <w:szCs w:val="20"/>
        </w:rPr>
        <w:t xml:space="preserve"> </w:t>
      </w:r>
      <w:proofErr w:type="spellStart"/>
      <w:r w:rsidRPr="006218EA">
        <w:rPr>
          <w:rFonts w:ascii="Arial" w:hAnsi="Arial" w:cs="Arial"/>
          <w:sz w:val="20"/>
          <w:szCs w:val="20"/>
        </w:rPr>
        <w:t>en</w:t>
      </w:r>
      <w:proofErr w:type="spellEnd"/>
      <w:r w:rsidRPr="006218EA">
        <w:rPr>
          <w:rFonts w:ascii="Arial" w:hAnsi="Arial" w:cs="Arial"/>
          <w:sz w:val="20"/>
          <w:szCs w:val="20"/>
        </w:rPr>
        <w:t xml:space="preserve"> </w:t>
      </w:r>
      <w:proofErr w:type="spellStart"/>
      <w:r w:rsidRPr="006218EA">
        <w:rPr>
          <w:rFonts w:ascii="Arial" w:hAnsi="Arial" w:cs="Arial"/>
          <w:sz w:val="20"/>
          <w:szCs w:val="20"/>
        </w:rPr>
        <w:t>una</w:t>
      </w:r>
      <w:proofErr w:type="spellEnd"/>
      <w:r w:rsidRPr="006218EA">
        <w:rPr>
          <w:rFonts w:ascii="Arial" w:hAnsi="Arial" w:cs="Arial"/>
          <w:sz w:val="20"/>
          <w:szCs w:val="20"/>
        </w:rPr>
        <w:t xml:space="preserve"> </w:t>
      </w:r>
      <w:proofErr w:type="spellStart"/>
      <w:r w:rsidRPr="006218EA">
        <w:rPr>
          <w:rFonts w:ascii="Arial" w:hAnsi="Arial" w:cs="Arial"/>
          <w:sz w:val="20"/>
          <w:szCs w:val="20"/>
        </w:rPr>
        <w:t>política</w:t>
      </w:r>
      <w:proofErr w:type="spellEnd"/>
      <w:r w:rsidRPr="006218EA">
        <w:rPr>
          <w:rFonts w:ascii="Arial" w:hAnsi="Arial" w:cs="Arial"/>
          <w:sz w:val="20"/>
          <w:szCs w:val="20"/>
        </w:rPr>
        <w:t xml:space="preserve"> de </w:t>
      </w:r>
      <w:proofErr w:type="spellStart"/>
      <w:r w:rsidRPr="006218EA">
        <w:rPr>
          <w:rFonts w:ascii="Arial" w:hAnsi="Arial" w:cs="Arial"/>
          <w:sz w:val="20"/>
          <w:szCs w:val="20"/>
        </w:rPr>
        <w:t>operación</w:t>
      </w:r>
      <w:proofErr w:type="spellEnd"/>
      <w:r w:rsidRPr="006218EA">
        <w:rPr>
          <w:rFonts w:ascii="Arial" w:hAnsi="Arial" w:cs="Arial"/>
          <w:sz w:val="20"/>
          <w:szCs w:val="20"/>
        </w:rPr>
        <w:t xml:space="preserve"> para la</w:t>
      </w:r>
      <w:r w:rsidRPr="000C7AD5">
        <w:rPr>
          <w:rFonts w:ascii="Arial" w:hAnsi="Arial" w:cs="Arial"/>
          <w:sz w:val="20"/>
          <w:szCs w:val="20"/>
        </w:rPr>
        <w:t xml:space="preserve"> </w:t>
      </w:r>
      <w:proofErr w:type="spellStart"/>
      <w:r w:rsidRPr="000C7AD5">
        <w:rPr>
          <w:rFonts w:ascii="Arial" w:hAnsi="Arial" w:cs="Arial"/>
          <w:sz w:val="20"/>
          <w:szCs w:val="20"/>
        </w:rPr>
        <w:t>entidad</w:t>
      </w:r>
      <w:proofErr w:type="spellEnd"/>
      <w:r>
        <w:rPr>
          <w:rFonts w:ascii="Arial" w:hAnsi="Arial" w:cs="Arial"/>
          <w:sz w:val="20"/>
          <w:szCs w:val="20"/>
        </w:rPr>
        <w:t xml:space="preserve">, </w:t>
      </w:r>
      <w:proofErr w:type="spellStart"/>
      <w:r>
        <w:rPr>
          <w:rFonts w:ascii="Arial" w:hAnsi="Arial" w:cs="Arial"/>
          <w:sz w:val="20"/>
          <w:szCs w:val="20"/>
        </w:rPr>
        <w:t>por</w:t>
      </w:r>
      <w:proofErr w:type="spellEnd"/>
      <w:r>
        <w:rPr>
          <w:rFonts w:ascii="Arial" w:hAnsi="Arial" w:cs="Arial"/>
          <w:sz w:val="20"/>
          <w:szCs w:val="20"/>
        </w:rPr>
        <w:t xml:space="preserve"> lo que la </w:t>
      </w:r>
      <w:proofErr w:type="spellStart"/>
      <w:r>
        <w:rPr>
          <w:rFonts w:ascii="Arial" w:hAnsi="Arial" w:cs="Arial"/>
          <w:sz w:val="20"/>
          <w:szCs w:val="20"/>
        </w:rPr>
        <w:t>misma</w:t>
      </w:r>
      <w:proofErr w:type="spellEnd"/>
      <w:r>
        <w:rPr>
          <w:rFonts w:ascii="Arial" w:hAnsi="Arial" w:cs="Arial"/>
          <w:sz w:val="20"/>
          <w:szCs w:val="20"/>
        </w:rPr>
        <w:t xml:space="preserve"> </w:t>
      </w:r>
      <w:proofErr w:type="spellStart"/>
      <w:r>
        <w:rPr>
          <w:rFonts w:ascii="Arial" w:hAnsi="Arial" w:cs="Arial"/>
          <w:sz w:val="20"/>
          <w:szCs w:val="20"/>
        </w:rPr>
        <w:t>es</w:t>
      </w:r>
      <w:proofErr w:type="spellEnd"/>
      <w:r>
        <w:rPr>
          <w:rFonts w:ascii="Arial" w:hAnsi="Arial" w:cs="Arial"/>
          <w:sz w:val="20"/>
          <w:szCs w:val="20"/>
        </w:rPr>
        <w:t xml:space="preserve"> </w:t>
      </w:r>
      <w:proofErr w:type="spellStart"/>
      <w:r>
        <w:rPr>
          <w:rFonts w:ascii="Arial" w:hAnsi="Arial" w:cs="Arial"/>
          <w:sz w:val="20"/>
          <w:szCs w:val="20"/>
        </w:rPr>
        <w:t>aplicable</w:t>
      </w:r>
      <w:proofErr w:type="spellEnd"/>
      <w:r>
        <w:rPr>
          <w:rFonts w:ascii="Arial" w:hAnsi="Arial" w:cs="Arial"/>
          <w:sz w:val="20"/>
          <w:szCs w:val="20"/>
        </w:rPr>
        <w:t xml:space="preserve"> a </w:t>
      </w:r>
      <w:proofErr w:type="spellStart"/>
      <w:r>
        <w:rPr>
          <w:rFonts w:ascii="Arial" w:hAnsi="Arial" w:cs="Arial"/>
          <w:sz w:val="20"/>
          <w:szCs w:val="20"/>
        </w:rPr>
        <w:t>todos</w:t>
      </w:r>
      <w:proofErr w:type="spellEnd"/>
      <w:r>
        <w:rPr>
          <w:rFonts w:ascii="Arial" w:hAnsi="Arial" w:cs="Arial"/>
          <w:sz w:val="20"/>
          <w:szCs w:val="20"/>
        </w:rPr>
        <w:t xml:space="preserve"> </w:t>
      </w:r>
      <w:proofErr w:type="spellStart"/>
      <w:r>
        <w:rPr>
          <w:rFonts w:ascii="Arial" w:hAnsi="Arial" w:cs="Arial"/>
          <w:sz w:val="20"/>
          <w:szCs w:val="20"/>
        </w:rPr>
        <w:t>los</w:t>
      </w:r>
      <w:proofErr w:type="spellEnd"/>
      <w:r>
        <w:rPr>
          <w:rFonts w:ascii="Arial" w:hAnsi="Arial" w:cs="Arial"/>
          <w:sz w:val="20"/>
          <w:szCs w:val="20"/>
        </w:rPr>
        <w:t xml:space="preserve"> </w:t>
      </w:r>
      <w:proofErr w:type="spellStart"/>
      <w:r>
        <w:rPr>
          <w:rFonts w:ascii="Arial" w:hAnsi="Arial" w:cs="Arial"/>
          <w:sz w:val="20"/>
          <w:szCs w:val="20"/>
        </w:rPr>
        <w:t>procesos</w:t>
      </w:r>
      <w:proofErr w:type="spellEnd"/>
      <w:r>
        <w:rPr>
          <w:rFonts w:ascii="Arial" w:hAnsi="Arial" w:cs="Arial"/>
          <w:sz w:val="20"/>
          <w:szCs w:val="20"/>
        </w:rPr>
        <w:t xml:space="preserve">, </w:t>
      </w:r>
      <w:proofErr w:type="spellStart"/>
      <w:r>
        <w:rPr>
          <w:rFonts w:ascii="Arial" w:hAnsi="Arial" w:cs="Arial"/>
          <w:sz w:val="20"/>
          <w:szCs w:val="20"/>
        </w:rPr>
        <w:t>proyectos</w:t>
      </w:r>
      <w:proofErr w:type="spellEnd"/>
      <w:r>
        <w:rPr>
          <w:rFonts w:ascii="Arial" w:hAnsi="Arial" w:cs="Arial"/>
          <w:sz w:val="20"/>
          <w:szCs w:val="20"/>
        </w:rPr>
        <w:t xml:space="preserve"> y </w:t>
      </w:r>
      <w:proofErr w:type="spellStart"/>
      <w:r>
        <w:rPr>
          <w:rFonts w:ascii="Arial" w:hAnsi="Arial" w:cs="Arial"/>
          <w:sz w:val="20"/>
          <w:szCs w:val="20"/>
        </w:rPr>
        <w:t>programas</w:t>
      </w:r>
      <w:proofErr w:type="spellEnd"/>
      <w:r>
        <w:rPr>
          <w:rFonts w:ascii="Arial" w:hAnsi="Arial" w:cs="Arial"/>
          <w:sz w:val="20"/>
          <w:szCs w:val="20"/>
        </w:rPr>
        <w:t xml:space="preserve"> </w:t>
      </w:r>
      <w:proofErr w:type="spellStart"/>
      <w:r>
        <w:rPr>
          <w:rFonts w:ascii="Arial" w:hAnsi="Arial" w:cs="Arial"/>
          <w:sz w:val="20"/>
          <w:szCs w:val="20"/>
        </w:rPr>
        <w:t>especiales</w:t>
      </w:r>
      <w:proofErr w:type="spellEnd"/>
      <w:r>
        <w:rPr>
          <w:rFonts w:ascii="Arial" w:hAnsi="Arial" w:cs="Arial"/>
          <w:sz w:val="20"/>
          <w:szCs w:val="20"/>
        </w:rPr>
        <w:t xml:space="preserve">. Para </w:t>
      </w:r>
      <w:proofErr w:type="spellStart"/>
      <w:r>
        <w:rPr>
          <w:rFonts w:ascii="Arial" w:hAnsi="Arial" w:cs="Arial"/>
          <w:sz w:val="20"/>
          <w:szCs w:val="20"/>
        </w:rPr>
        <w:t>su</w:t>
      </w:r>
      <w:proofErr w:type="spellEnd"/>
      <w:r>
        <w:rPr>
          <w:rFonts w:ascii="Arial" w:hAnsi="Arial" w:cs="Arial"/>
          <w:sz w:val="20"/>
          <w:szCs w:val="20"/>
        </w:rPr>
        <w:t xml:space="preserve"> </w:t>
      </w:r>
      <w:proofErr w:type="spellStart"/>
      <w:r>
        <w:rPr>
          <w:rFonts w:ascii="Arial" w:hAnsi="Arial" w:cs="Arial"/>
          <w:sz w:val="20"/>
          <w:szCs w:val="20"/>
        </w:rPr>
        <w:t>definición</w:t>
      </w:r>
      <w:proofErr w:type="spellEnd"/>
      <w:r>
        <w:rPr>
          <w:rFonts w:ascii="Arial" w:hAnsi="Arial" w:cs="Arial"/>
          <w:sz w:val="20"/>
          <w:szCs w:val="20"/>
        </w:rPr>
        <w:t xml:space="preserve"> se </w:t>
      </w:r>
      <w:proofErr w:type="spellStart"/>
      <w:r>
        <w:rPr>
          <w:rFonts w:ascii="Arial" w:hAnsi="Arial" w:cs="Arial"/>
          <w:sz w:val="20"/>
          <w:szCs w:val="20"/>
        </w:rPr>
        <w:t>requiere</w:t>
      </w:r>
      <w:proofErr w:type="spellEnd"/>
      <w:r>
        <w:rPr>
          <w:rFonts w:ascii="Arial" w:hAnsi="Arial" w:cs="Arial"/>
          <w:sz w:val="20"/>
          <w:szCs w:val="20"/>
        </w:rPr>
        <w:t xml:space="preserve"> </w:t>
      </w:r>
      <w:proofErr w:type="spellStart"/>
      <w:r>
        <w:rPr>
          <w:rFonts w:ascii="Arial" w:hAnsi="Arial" w:cs="Arial"/>
          <w:sz w:val="20"/>
          <w:szCs w:val="20"/>
        </w:rPr>
        <w:t>contar</w:t>
      </w:r>
      <w:proofErr w:type="spellEnd"/>
      <w:r>
        <w:rPr>
          <w:rFonts w:ascii="Arial" w:hAnsi="Arial" w:cs="Arial"/>
          <w:sz w:val="20"/>
          <w:szCs w:val="20"/>
        </w:rPr>
        <w:t xml:space="preserve"> con </w:t>
      </w:r>
      <w:proofErr w:type="spellStart"/>
      <w:r>
        <w:rPr>
          <w:rFonts w:ascii="Arial" w:hAnsi="Arial" w:cs="Arial"/>
          <w:sz w:val="20"/>
          <w:szCs w:val="20"/>
        </w:rPr>
        <w:t>una</w:t>
      </w:r>
      <w:proofErr w:type="spellEnd"/>
      <w:r>
        <w:rPr>
          <w:rFonts w:ascii="Arial" w:hAnsi="Arial" w:cs="Arial"/>
          <w:sz w:val="20"/>
          <w:szCs w:val="20"/>
        </w:rPr>
        <w:t xml:space="preserve"> </w:t>
      </w:r>
      <w:proofErr w:type="spellStart"/>
      <w:r>
        <w:rPr>
          <w:rFonts w:ascii="Arial" w:hAnsi="Arial" w:cs="Arial"/>
          <w:sz w:val="20"/>
          <w:szCs w:val="20"/>
        </w:rPr>
        <w:t>visión</w:t>
      </w:r>
      <w:proofErr w:type="spellEnd"/>
      <w:r>
        <w:rPr>
          <w:rFonts w:ascii="Arial" w:hAnsi="Arial" w:cs="Arial"/>
          <w:sz w:val="20"/>
          <w:szCs w:val="20"/>
        </w:rPr>
        <w:t xml:space="preserve"> </w:t>
      </w:r>
      <w:proofErr w:type="spellStart"/>
      <w:r>
        <w:rPr>
          <w:rFonts w:ascii="Arial" w:hAnsi="Arial" w:cs="Arial"/>
          <w:sz w:val="20"/>
          <w:szCs w:val="20"/>
        </w:rPr>
        <w:t>sistémica</w:t>
      </w:r>
      <w:proofErr w:type="spellEnd"/>
      <w:r>
        <w:rPr>
          <w:rFonts w:ascii="Arial" w:hAnsi="Arial" w:cs="Arial"/>
          <w:sz w:val="20"/>
          <w:szCs w:val="20"/>
        </w:rPr>
        <w:t xml:space="preserve"> y </w:t>
      </w:r>
      <w:proofErr w:type="spellStart"/>
      <w:r>
        <w:rPr>
          <w:rFonts w:ascii="Arial" w:hAnsi="Arial" w:cs="Arial"/>
          <w:sz w:val="20"/>
          <w:szCs w:val="20"/>
        </w:rPr>
        <w:t>estratégica</w:t>
      </w:r>
      <w:proofErr w:type="spellEnd"/>
      <w:r>
        <w:rPr>
          <w:rFonts w:ascii="Arial" w:hAnsi="Arial" w:cs="Arial"/>
          <w:sz w:val="20"/>
          <w:szCs w:val="20"/>
        </w:rPr>
        <w:t xml:space="preserve"> de las </w:t>
      </w:r>
      <w:proofErr w:type="spellStart"/>
      <w:r>
        <w:rPr>
          <w:rFonts w:ascii="Arial" w:hAnsi="Arial" w:cs="Arial"/>
          <w:sz w:val="20"/>
          <w:szCs w:val="20"/>
        </w:rPr>
        <w:t>operaciones</w:t>
      </w:r>
      <w:proofErr w:type="spellEnd"/>
      <w:r>
        <w:rPr>
          <w:rFonts w:ascii="Arial" w:hAnsi="Arial" w:cs="Arial"/>
          <w:sz w:val="20"/>
          <w:szCs w:val="20"/>
        </w:rPr>
        <w:t xml:space="preserve">, se </w:t>
      </w:r>
      <w:proofErr w:type="spellStart"/>
      <w:r>
        <w:rPr>
          <w:rFonts w:ascii="Arial" w:hAnsi="Arial" w:cs="Arial"/>
          <w:sz w:val="20"/>
          <w:szCs w:val="20"/>
        </w:rPr>
        <w:t>debe</w:t>
      </w:r>
      <w:proofErr w:type="spellEnd"/>
      <w:r>
        <w:rPr>
          <w:rFonts w:ascii="Arial" w:hAnsi="Arial" w:cs="Arial"/>
          <w:sz w:val="20"/>
          <w:szCs w:val="20"/>
        </w:rPr>
        <w:t xml:space="preserve"> </w:t>
      </w:r>
      <w:proofErr w:type="spellStart"/>
      <w:r>
        <w:rPr>
          <w:rFonts w:ascii="Arial" w:hAnsi="Arial" w:cs="Arial"/>
          <w:sz w:val="20"/>
          <w:szCs w:val="20"/>
        </w:rPr>
        <w:t>analizar</w:t>
      </w:r>
      <w:proofErr w:type="spellEnd"/>
      <w:r>
        <w:rPr>
          <w:rFonts w:ascii="Arial" w:hAnsi="Arial" w:cs="Arial"/>
          <w:sz w:val="20"/>
          <w:szCs w:val="20"/>
        </w:rPr>
        <w:t xml:space="preserve"> </w:t>
      </w:r>
      <w:proofErr w:type="spellStart"/>
      <w:r>
        <w:rPr>
          <w:rFonts w:ascii="Arial" w:hAnsi="Arial" w:cs="Arial"/>
          <w:sz w:val="20"/>
          <w:szCs w:val="20"/>
        </w:rPr>
        <w:t>los</w:t>
      </w:r>
      <w:proofErr w:type="spellEnd"/>
      <w:r>
        <w:rPr>
          <w:rFonts w:ascii="Arial" w:hAnsi="Arial" w:cs="Arial"/>
          <w:sz w:val="20"/>
          <w:szCs w:val="20"/>
        </w:rPr>
        <w:t xml:space="preserve"> </w:t>
      </w:r>
      <w:proofErr w:type="spellStart"/>
      <w:r>
        <w:rPr>
          <w:rFonts w:ascii="Arial" w:hAnsi="Arial" w:cs="Arial"/>
          <w:sz w:val="20"/>
          <w:szCs w:val="20"/>
        </w:rPr>
        <w:t>principales</w:t>
      </w:r>
      <w:proofErr w:type="spellEnd"/>
      <w:r>
        <w:rPr>
          <w:rFonts w:ascii="Arial" w:hAnsi="Arial" w:cs="Arial"/>
          <w:sz w:val="20"/>
          <w:szCs w:val="20"/>
        </w:rPr>
        <w:t xml:space="preserve"> </w:t>
      </w:r>
      <w:proofErr w:type="spellStart"/>
      <w:r>
        <w:rPr>
          <w:rFonts w:ascii="Arial" w:hAnsi="Arial" w:cs="Arial"/>
          <w:sz w:val="20"/>
          <w:szCs w:val="20"/>
        </w:rPr>
        <w:t>factores</w:t>
      </w:r>
      <w:proofErr w:type="spellEnd"/>
      <w:r>
        <w:rPr>
          <w:rFonts w:ascii="Arial" w:hAnsi="Arial" w:cs="Arial"/>
          <w:sz w:val="20"/>
          <w:szCs w:val="20"/>
        </w:rPr>
        <w:t xml:space="preserve"> </w:t>
      </w:r>
      <w:proofErr w:type="spellStart"/>
      <w:r>
        <w:rPr>
          <w:rFonts w:ascii="Arial" w:hAnsi="Arial" w:cs="Arial"/>
          <w:sz w:val="20"/>
          <w:szCs w:val="20"/>
        </w:rPr>
        <w:t>internos</w:t>
      </w:r>
      <w:proofErr w:type="spellEnd"/>
      <w:r>
        <w:rPr>
          <w:rFonts w:ascii="Arial" w:hAnsi="Arial" w:cs="Arial"/>
          <w:sz w:val="20"/>
          <w:szCs w:val="20"/>
        </w:rPr>
        <w:t xml:space="preserve"> y </w:t>
      </w:r>
      <w:proofErr w:type="spellStart"/>
      <w:r>
        <w:rPr>
          <w:rFonts w:ascii="Arial" w:hAnsi="Arial" w:cs="Arial"/>
          <w:sz w:val="20"/>
          <w:szCs w:val="20"/>
        </w:rPr>
        <w:t>externos</w:t>
      </w:r>
      <w:proofErr w:type="spellEnd"/>
      <w:r>
        <w:rPr>
          <w:rFonts w:ascii="Arial" w:hAnsi="Arial" w:cs="Arial"/>
          <w:sz w:val="20"/>
          <w:szCs w:val="20"/>
        </w:rPr>
        <w:t xml:space="preserve"> </w:t>
      </w:r>
      <w:proofErr w:type="spellStart"/>
      <w:r>
        <w:rPr>
          <w:rFonts w:ascii="Arial" w:hAnsi="Arial" w:cs="Arial"/>
          <w:sz w:val="20"/>
          <w:szCs w:val="20"/>
        </w:rPr>
        <w:t>acorde</w:t>
      </w:r>
      <w:proofErr w:type="spellEnd"/>
      <w:r>
        <w:rPr>
          <w:rFonts w:ascii="Arial" w:hAnsi="Arial" w:cs="Arial"/>
          <w:sz w:val="20"/>
          <w:szCs w:val="20"/>
        </w:rPr>
        <w:t xml:space="preserve"> con el </w:t>
      </w:r>
      <w:proofErr w:type="spellStart"/>
      <w:r>
        <w:rPr>
          <w:rFonts w:ascii="Arial" w:hAnsi="Arial" w:cs="Arial"/>
          <w:sz w:val="20"/>
          <w:szCs w:val="20"/>
        </w:rPr>
        <w:t>entorno</w:t>
      </w:r>
      <w:proofErr w:type="spellEnd"/>
      <w:r>
        <w:rPr>
          <w:rFonts w:ascii="Arial" w:hAnsi="Arial" w:cs="Arial"/>
          <w:sz w:val="20"/>
          <w:szCs w:val="20"/>
        </w:rPr>
        <w:t xml:space="preserve"> de la </w:t>
      </w:r>
      <w:proofErr w:type="spellStart"/>
      <w:r>
        <w:rPr>
          <w:rFonts w:ascii="Arial" w:hAnsi="Arial" w:cs="Arial"/>
          <w:sz w:val="20"/>
          <w:szCs w:val="20"/>
        </w:rPr>
        <w:t>entidad</w:t>
      </w:r>
      <w:proofErr w:type="spellEnd"/>
      <w:r>
        <w:rPr>
          <w:rFonts w:ascii="Arial" w:hAnsi="Arial" w:cs="Arial"/>
          <w:sz w:val="20"/>
          <w:szCs w:val="20"/>
        </w:rPr>
        <w:t xml:space="preserve">, </w:t>
      </w:r>
      <w:proofErr w:type="spellStart"/>
      <w:r>
        <w:rPr>
          <w:rFonts w:ascii="Arial" w:hAnsi="Arial" w:cs="Arial"/>
          <w:sz w:val="20"/>
          <w:szCs w:val="20"/>
        </w:rPr>
        <w:t>los</w:t>
      </w:r>
      <w:proofErr w:type="spellEnd"/>
      <w:r>
        <w:rPr>
          <w:rFonts w:ascii="Arial" w:hAnsi="Arial" w:cs="Arial"/>
          <w:sz w:val="20"/>
          <w:szCs w:val="20"/>
        </w:rPr>
        <w:t xml:space="preserve"> </w:t>
      </w:r>
      <w:proofErr w:type="spellStart"/>
      <w:r>
        <w:rPr>
          <w:rFonts w:ascii="Arial" w:hAnsi="Arial" w:cs="Arial"/>
          <w:sz w:val="20"/>
          <w:szCs w:val="20"/>
        </w:rPr>
        <w:t>riesgos</w:t>
      </w:r>
      <w:proofErr w:type="spellEnd"/>
      <w:r>
        <w:rPr>
          <w:rFonts w:ascii="Arial" w:hAnsi="Arial" w:cs="Arial"/>
          <w:sz w:val="20"/>
          <w:szCs w:val="20"/>
        </w:rPr>
        <w:t xml:space="preserve"> a </w:t>
      </w:r>
      <w:proofErr w:type="spellStart"/>
      <w:r>
        <w:rPr>
          <w:rFonts w:ascii="Arial" w:hAnsi="Arial" w:cs="Arial"/>
          <w:sz w:val="20"/>
          <w:szCs w:val="20"/>
        </w:rPr>
        <w:t>nivel</w:t>
      </w:r>
      <w:proofErr w:type="spellEnd"/>
      <w:r>
        <w:rPr>
          <w:rFonts w:ascii="Arial" w:hAnsi="Arial" w:cs="Arial"/>
          <w:sz w:val="20"/>
          <w:szCs w:val="20"/>
        </w:rPr>
        <w:t xml:space="preserve"> </w:t>
      </w:r>
      <w:proofErr w:type="spellStart"/>
      <w:r>
        <w:rPr>
          <w:rFonts w:ascii="Arial" w:hAnsi="Arial" w:cs="Arial"/>
          <w:sz w:val="20"/>
          <w:szCs w:val="20"/>
        </w:rPr>
        <w:t>estratégico</w:t>
      </w:r>
      <w:proofErr w:type="spellEnd"/>
      <w:r>
        <w:rPr>
          <w:rFonts w:ascii="Arial" w:hAnsi="Arial" w:cs="Arial"/>
          <w:sz w:val="20"/>
          <w:szCs w:val="20"/>
        </w:rPr>
        <w:t xml:space="preserve"> y </w:t>
      </w:r>
      <w:proofErr w:type="spellStart"/>
      <w:r>
        <w:rPr>
          <w:rFonts w:ascii="Arial" w:hAnsi="Arial" w:cs="Arial"/>
          <w:sz w:val="20"/>
          <w:szCs w:val="20"/>
        </w:rPr>
        <w:t>su</w:t>
      </w:r>
      <w:proofErr w:type="spellEnd"/>
      <w:r>
        <w:rPr>
          <w:rFonts w:ascii="Arial" w:hAnsi="Arial" w:cs="Arial"/>
          <w:sz w:val="20"/>
          <w:szCs w:val="20"/>
        </w:rPr>
        <w:t xml:space="preserve"> </w:t>
      </w:r>
      <w:proofErr w:type="spellStart"/>
      <w:r>
        <w:rPr>
          <w:rFonts w:ascii="Arial" w:hAnsi="Arial" w:cs="Arial"/>
          <w:sz w:val="20"/>
          <w:szCs w:val="20"/>
        </w:rPr>
        <w:t>evaluación</w:t>
      </w:r>
      <w:proofErr w:type="spellEnd"/>
      <w:r>
        <w:rPr>
          <w:rFonts w:ascii="Arial" w:hAnsi="Arial" w:cs="Arial"/>
          <w:sz w:val="20"/>
          <w:szCs w:val="20"/>
        </w:rPr>
        <w:t xml:space="preserve">, </w:t>
      </w:r>
      <w:proofErr w:type="spellStart"/>
      <w:r>
        <w:rPr>
          <w:rFonts w:ascii="Arial" w:hAnsi="Arial" w:cs="Arial"/>
          <w:sz w:val="20"/>
          <w:szCs w:val="20"/>
        </w:rPr>
        <w:t>aspectos</w:t>
      </w:r>
      <w:proofErr w:type="spellEnd"/>
      <w:r>
        <w:rPr>
          <w:rFonts w:ascii="Arial" w:hAnsi="Arial" w:cs="Arial"/>
          <w:sz w:val="20"/>
          <w:szCs w:val="20"/>
        </w:rPr>
        <w:t xml:space="preserve"> que </w:t>
      </w:r>
      <w:proofErr w:type="spellStart"/>
      <w:r>
        <w:rPr>
          <w:rFonts w:ascii="Arial" w:hAnsi="Arial" w:cs="Arial"/>
          <w:sz w:val="20"/>
          <w:szCs w:val="20"/>
        </w:rPr>
        <w:t>dan</w:t>
      </w:r>
      <w:proofErr w:type="spellEnd"/>
      <w:r>
        <w:rPr>
          <w:rFonts w:ascii="Arial" w:hAnsi="Arial" w:cs="Arial"/>
          <w:sz w:val="20"/>
          <w:szCs w:val="20"/>
        </w:rPr>
        <w:t xml:space="preserve"> </w:t>
      </w:r>
      <w:proofErr w:type="spellStart"/>
      <w:r>
        <w:rPr>
          <w:rFonts w:ascii="Arial" w:hAnsi="Arial" w:cs="Arial"/>
          <w:sz w:val="20"/>
          <w:szCs w:val="20"/>
        </w:rPr>
        <w:t>línea</w:t>
      </w:r>
      <w:proofErr w:type="spellEnd"/>
      <w:r>
        <w:rPr>
          <w:rFonts w:ascii="Arial" w:hAnsi="Arial" w:cs="Arial"/>
          <w:sz w:val="20"/>
          <w:szCs w:val="20"/>
        </w:rPr>
        <w:t xml:space="preserve"> a </w:t>
      </w:r>
      <w:proofErr w:type="spellStart"/>
      <w:r>
        <w:rPr>
          <w:rFonts w:ascii="Arial" w:hAnsi="Arial" w:cs="Arial"/>
          <w:sz w:val="20"/>
          <w:szCs w:val="20"/>
        </w:rPr>
        <w:t>toda</w:t>
      </w:r>
      <w:proofErr w:type="spellEnd"/>
      <w:r>
        <w:rPr>
          <w:rFonts w:ascii="Arial" w:hAnsi="Arial" w:cs="Arial"/>
          <w:sz w:val="20"/>
          <w:szCs w:val="20"/>
        </w:rPr>
        <w:t xml:space="preserve"> la </w:t>
      </w:r>
      <w:r w:rsidRPr="00F76E37">
        <w:rPr>
          <w:rFonts w:ascii="Arial" w:hAnsi="Arial" w:cs="Arial"/>
          <w:sz w:val="20"/>
          <w:szCs w:val="20"/>
          <w:lang w:val="es-CO"/>
        </w:rPr>
        <w:t>entidad</w:t>
      </w:r>
      <w:r>
        <w:rPr>
          <w:rFonts w:ascii="Arial" w:hAnsi="Arial" w:cs="Arial"/>
          <w:sz w:val="20"/>
          <w:szCs w:val="20"/>
        </w:rPr>
        <w:t xml:space="preserve"> </w:t>
      </w:r>
      <w:proofErr w:type="spellStart"/>
      <w:r>
        <w:rPr>
          <w:rFonts w:ascii="Arial" w:hAnsi="Arial" w:cs="Arial"/>
          <w:sz w:val="20"/>
          <w:szCs w:val="20"/>
        </w:rPr>
        <w:t>en</w:t>
      </w:r>
      <w:proofErr w:type="spellEnd"/>
      <w:r>
        <w:rPr>
          <w:rFonts w:ascii="Arial" w:hAnsi="Arial" w:cs="Arial"/>
          <w:sz w:val="20"/>
          <w:szCs w:val="20"/>
        </w:rPr>
        <w:t xml:space="preserve"> la </w:t>
      </w:r>
      <w:proofErr w:type="spellStart"/>
      <w:r>
        <w:rPr>
          <w:rFonts w:ascii="Arial" w:hAnsi="Arial" w:cs="Arial"/>
          <w:sz w:val="20"/>
          <w:szCs w:val="20"/>
        </w:rPr>
        <w:t>identificación</w:t>
      </w:r>
      <w:proofErr w:type="spellEnd"/>
      <w:r>
        <w:rPr>
          <w:rFonts w:ascii="Arial" w:hAnsi="Arial" w:cs="Arial"/>
          <w:sz w:val="20"/>
          <w:szCs w:val="20"/>
        </w:rPr>
        <w:t xml:space="preserve"> de </w:t>
      </w:r>
      <w:proofErr w:type="spellStart"/>
      <w:r>
        <w:rPr>
          <w:rFonts w:ascii="Arial" w:hAnsi="Arial" w:cs="Arial"/>
          <w:sz w:val="20"/>
          <w:szCs w:val="20"/>
        </w:rPr>
        <w:t>los</w:t>
      </w:r>
      <w:proofErr w:type="spellEnd"/>
      <w:r>
        <w:rPr>
          <w:rFonts w:ascii="Arial" w:hAnsi="Arial" w:cs="Arial"/>
          <w:sz w:val="20"/>
          <w:szCs w:val="20"/>
        </w:rPr>
        <w:t xml:space="preserve"> </w:t>
      </w:r>
      <w:proofErr w:type="spellStart"/>
      <w:r>
        <w:rPr>
          <w:rFonts w:ascii="Arial" w:hAnsi="Arial" w:cs="Arial"/>
          <w:sz w:val="20"/>
          <w:szCs w:val="20"/>
        </w:rPr>
        <w:t>riesgos</w:t>
      </w:r>
      <w:proofErr w:type="spellEnd"/>
      <w:r>
        <w:rPr>
          <w:rFonts w:ascii="Arial" w:hAnsi="Arial" w:cs="Arial"/>
          <w:sz w:val="20"/>
          <w:szCs w:val="20"/>
        </w:rPr>
        <w:t xml:space="preserve"> a </w:t>
      </w:r>
      <w:proofErr w:type="spellStart"/>
      <w:r>
        <w:rPr>
          <w:rFonts w:ascii="Arial" w:hAnsi="Arial" w:cs="Arial"/>
          <w:sz w:val="20"/>
          <w:szCs w:val="20"/>
        </w:rPr>
        <w:t>todos</w:t>
      </w:r>
      <w:proofErr w:type="spellEnd"/>
      <w:r>
        <w:rPr>
          <w:rFonts w:ascii="Arial" w:hAnsi="Arial" w:cs="Arial"/>
          <w:sz w:val="20"/>
          <w:szCs w:val="20"/>
        </w:rPr>
        <w:t xml:space="preserve"> </w:t>
      </w:r>
      <w:proofErr w:type="spellStart"/>
      <w:r>
        <w:rPr>
          <w:rFonts w:ascii="Arial" w:hAnsi="Arial" w:cs="Arial"/>
          <w:sz w:val="20"/>
          <w:szCs w:val="20"/>
        </w:rPr>
        <w:t>los</w:t>
      </w:r>
      <w:proofErr w:type="spellEnd"/>
      <w:r>
        <w:rPr>
          <w:rFonts w:ascii="Arial" w:hAnsi="Arial" w:cs="Arial"/>
          <w:sz w:val="20"/>
          <w:szCs w:val="20"/>
        </w:rPr>
        <w:t xml:space="preserve"> </w:t>
      </w:r>
      <w:proofErr w:type="spellStart"/>
      <w:r>
        <w:rPr>
          <w:rFonts w:ascii="Arial" w:hAnsi="Arial" w:cs="Arial"/>
          <w:sz w:val="20"/>
          <w:szCs w:val="20"/>
        </w:rPr>
        <w:t>niveles</w:t>
      </w:r>
      <w:proofErr w:type="spellEnd"/>
      <w:r>
        <w:rPr>
          <w:rFonts w:ascii="Arial" w:hAnsi="Arial" w:cs="Arial"/>
          <w:sz w:val="20"/>
          <w:szCs w:val="20"/>
        </w:rPr>
        <w:t>.</w:t>
      </w:r>
      <w:r w:rsidRPr="000C7AD5">
        <w:rPr>
          <w:rFonts w:ascii="Arial" w:hAnsi="Arial" w:cs="Arial"/>
          <w:sz w:val="20"/>
          <w:szCs w:val="20"/>
        </w:rPr>
        <w:t xml:space="preserve"> </w:t>
      </w:r>
    </w:p>
    <w:p w:rsidR="004B21A2" w:rsidRDefault="004B21A2" w:rsidP="004B21A2">
      <w:pPr>
        <w:jc w:val="both"/>
        <w:rPr>
          <w:rFonts w:ascii="Arial" w:hAnsi="Arial" w:cs="Arial"/>
          <w:b/>
          <w:spacing w:val="-1"/>
        </w:rPr>
      </w:pPr>
    </w:p>
    <w:p w:rsidR="004B21A2" w:rsidRDefault="004B21A2" w:rsidP="004B21A2">
      <w:pPr>
        <w:jc w:val="both"/>
        <w:rPr>
          <w:rFonts w:ascii="Arial" w:hAnsi="Arial" w:cs="Arial"/>
          <w:b/>
          <w:spacing w:val="-1"/>
        </w:rPr>
      </w:pPr>
    </w:p>
    <w:p w:rsidR="004B21A2" w:rsidRPr="00985D41" w:rsidRDefault="004B21A2" w:rsidP="004B21A2">
      <w:pPr>
        <w:jc w:val="both"/>
        <w:rPr>
          <w:rFonts w:ascii="Arial" w:hAnsi="Arial" w:cs="Arial"/>
          <w:spacing w:val="-1"/>
        </w:rPr>
      </w:pPr>
      <w:r>
        <w:rPr>
          <w:rFonts w:ascii="Arial" w:hAnsi="Arial" w:cs="Arial"/>
          <w:b/>
          <w:spacing w:val="-1"/>
        </w:rPr>
        <w:t xml:space="preserve">Parágrafo: </w:t>
      </w:r>
      <w:r>
        <w:rPr>
          <w:rFonts w:ascii="Arial" w:hAnsi="Arial" w:cs="Arial"/>
          <w:spacing w:val="-1"/>
        </w:rPr>
        <w:t>la gestión del riesgo institucional, se direccionará desde la estrategia y gestión estratégica, quien haga sus veces o su equivalente, siguiendo los criterios operacionales establecidos en la “Guía</w:t>
      </w:r>
      <w:r w:rsidR="001F750D">
        <w:rPr>
          <w:rFonts w:ascii="Arial" w:hAnsi="Arial" w:cs="Arial"/>
          <w:spacing w:val="-1"/>
        </w:rPr>
        <w:t xml:space="preserve"> Técnica Policial</w:t>
      </w:r>
      <w:r>
        <w:rPr>
          <w:rFonts w:ascii="Arial" w:hAnsi="Arial" w:cs="Arial"/>
          <w:spacing w:val="-1"/>
        </w:rPr>
        <w:t xml:space="preserve"> </w:t>
      </w:r>
      <w:r w:rsidR="00C06EA4">
        <w:rPr>
          <w:rFonts w:ascii="Arial" w:hAnsi="Arial" w:cs="Arial"/>
          <w:spacing w:val="-1"/>
        </w:rPr>
        <w:t>para la</w:t>
      </w:r>
      <w:r>
        <w:rPr>
          <w:rFonts w:ascii="Arial" w:hAnsi="Arial" w:cs="Arial"/>
          <w:spacing w:val="-1"/>
        </w:rPr>
        <w:t xml:space="preserve"> Gestión Integral del Riesgo”, y conforme a los preceptos de esta Resolución.</w:t>
      </w:r>
    </w:p>
    <w:p w:rsidR="004B21A2" w:rsidRDefault="004B21A2" w:rsidP="004B21A2">
      <w:pPr>
        <w:jc w:val="both"/>
        <w:rPr>
          <w:rFonts w:ascii="Arial" w:hAnsi="Arial" w:cs="Arial"/>
          <w:b/>
          <w:spacing w:val="-1"/>
        </w:rPr>
      </w:pPr>
    </w:p>
    <w:p w:rsidR="004B21A2" w:rsidRDefault="004B21A2" w:rsidP="004B21A2">
      <w:pPr>
        <w:jc w:val="both"/>
        <w:rPr>
          <w:rFonts w:ascii="Arial" w:hAnsi="Arial" w:cs="Arial"/>
          <w:b/>
          <w:spacing w:val="-1"/>
        </w:rPr>
      </w:pPr>
    </w:p>
    <w:p w:rsidR="004B21A2" w:rsidRDefault="004B21A2" w:rsidP="004B21A2">
      <w:pPr>
        <w:jc w:val="both"/>
        <w:rPr>
          <w:rFonts w:ascii="Arial" w:hAnsi="Arial" w:cs="Arial"/>
          <w:spacing w:val="-1"/>
        </w:rPr>
      </w:pPr>
      <w:r>
        <w:rPr>
          <w:rFonts w:ascii="Arial" w:hAnsi="Arial" w:cs="Arial"/>
          <w:spacing w:val="-1"/>
        </w:rPr>
        <w:t>Para asegurar la gestión del riesgo en la Policía Nacional, y un desarrollo efectivo de la misma, se toman del Modelo Integrado de Planeación y Gestión – MIPG, los siguientes aspectos relacionados con el gestionamiento de la metodología, los cuales serán aplicables para la Institución, así:</w:t>
      </w:r>
    </w:p>
    <w:p w:rsidR="004B21A2" w:rsidRDefault="004B21A2" w:rsidP="004B21A2">
      <w:pPr>
        <w:jc w:val="both"/>
        <w:rPr>
          <w:rFonts w:ascii="Arial" w:hAnsi="Arial" w:cs="Arial"/>
          <w:spacing w:val="-1"/>
        </w:rPr>
      </w:pPr>
    </w:p>
    <w:p w:rsidR="004B21A2" w:rsidRDefault="004B21A2" w:rsidP="00733A75">
      <w:pPr>
        <w:pStyle w:val="Prrafodelista"/>
        <w:numPr>
          <w:ilvl w:val="0"/>
          <w:numId w:val="17"/>
        </w:numPr>
        <w:spacing w:after="0" w:line="240" w:lineRule="auto"/>
        <w:jc w:val="both"/>
        <w:rPr>
          <w:rFonts w:ascii="Arial" w:eastAsia="Times New Roman" w:hAnsi="Arial" w:cs="Arial"/>
          <w:spacing w:val="-1"/>
          <w:sz w:val="20"/>
          <w:szCs w:val="20"/>
          <w:lang w:val="es-ES" w:eastAsia="es-ES"/>
        </w:rPr>
      </w:pPr>
      <w:r w:rsidRPr="005A660C">
        <w:rPr>
          <w:rFonts w:ascii="Arial" w:eastAsia="Times New Roman" w:hAnsi="Arial" w:cs="Arial"/>
          <w:spacing w:val="-1"/>
          <w:sz w:val="20"/>
          <w:szCs w:val="20"/>
          <w:lang w:val="es-ES" w:eastAsia="es-ES"/>
        </w:rPr>
        <w:t>Es un proceso continuo que fluye por toda la entidad.</w:t>
      </w:r>
    </w:p>
    <w:p w:rsidR="004B21A2" w:rsidRPr="005A660C" w:rsidRDefault="004B21A2" w:rsidP="004B21A2">
      <w:pPr>
        <w:pStyle w:val="Prrafodelista"/>
        <w:ind w:left="360"/>
        <w:rPr>
          <w:rFonts w:ascii="Arial" w:eastAsia="Times New Roman" w:hAnsi="Arial" w:cs="Arial"/>
          <w:spacing w:val="-1"/>
          <w:sz w:val="20"/>
          <w:szCs w:val="20"/>
          <w:lang w:val="es-ES" w:eastAsia="es-ES"/>
        </w:rPr>
      </w:pPr>
    </w:p>
    <w:p w:rsidR="004B21A2" w:rsidRDefault="004B21A2" w:rsidP="00733A75">
      <w:pPr>
        <w:pStyle w:val="Prrafodelista"/>
        <w:numPr>
          <w:ilvl w:val="0"/>
          <w:numId w:val="17"/>
        </w:numPr>
        <w:spacing w:after="0" w:line="240" w:lineRule="auto"/>
        <w:jc w:val="both"/>
        <w:rPr>
          <w:rFonts w:ascii="Arial" w:eastAsia="Times New Roman" w:hAnsi="Arial" w:cs="Arial"/>
          <w:spacing w:val="-1"/>
          <w:sz w:val="20"/>
          <w:szCs w:val="20"/>
          <w:lang w:val="es-ES" w:eastAsia="es-ES"/>
        </w:rPr>
      </w:pPr>
      <w:r w:rsidRPr="005A660C">
        <w:rPr>
          <w:rFonts w:ascii="Arial" w:eastAsia="Times New Roman" w:hAnsi="Arial" w:cs="Arial"/>
          <w:spacing w:val="-1"/>
          <w:sz w:val="20"/>
          <w:szCs w:val="20"/>
          <w:lang w:val="es-ES" w:eastAsia="es-ES"/>
        </w:rPr>
        <w:t>Es llevado a cabo por todos los servidores de la entidad.</w:t>
      </w:r>
    </w:p>
    <w:p w:rsidR="004B21A2" w:rsidRPr="007B294E" w:rsidRDefault="004B21A2" w:rsidP="004B21A2">
      <w:pPr>
        <w:rPr>
          <w:rFonts w:ascii="Arial" w:hAnsi="Arial" w:cs="Arial"/>
          <w:spacing w:val="-1"/>
        </w:rPr>
      </w:pPr>
    </w:p>
    <w:p w:rsidR="004B21A2" w:rsidRDefault="004B21A2" w:rsidP="00733A75">
      <w:pPr>
        <w:pStyle w:val="Prrafodelista"/>
        <w:numPr>
          <w:ilvl w:val="0"/>
          <w:numId w:val="17"/>
        </w:numPr>
        <w:spacing w:after="0" w:line="240" w:lineRule="auto"/>
        <w:jc w:val="both"/>
        <w:rPr>
          <w:rFonts w:ascii="Arial" w:eastAsia="Times New Roman" w:hAnsi="Arial" w:cs="Arial"/>
          <w:spacing w:val="-1"/>
          <w:sz w:val="20"/>
          <w:szCs w:val="20"/>
          <w:lang w:val="es-ES" w:eastAsia="es-ES"/>
        </w:rPr>
      </w:pPr>
      <w:r w:rsidRPr="005A660C">
        <w:rPr>
          <w:rFonts w:ascii="Arial" w:eastAsia="Times New Roman" w:hAnsi="Arial" w:cs="Arial"/>
          <w:spacing w:val="-1"/>
          <w:sz w:val="20"/>
          <w:szCs w:val="20"/>
          <w:lang w:val="es-ES" w:eastAsia="es-ES"/>
        </w:rPr>
        <w:t>Se aplica en el establecimiento de la estrategia.</w:t>
      </w:r>
    </w:p>
    <w:p w:rsidR="004B21A2" w:rsidRPr="007B294E" w:rsidRDefault="004B21A2" w:rsidP="004B21A2">
      <w:pPr>
        <w:rPr>
          <w:rFonts w:ascii="Arial" w:hAnsi="Arial" w:cs="Arial"/>
          <w:spacing w:val="-1"/>
        </w:rPr>
      </w:pPr>
    </w:p>
    <w:p w:rsidR="004B21A2" w:rsidRDefault="004B21A2" w:rsidP="00733A75">
      <w:pPr>
        <w:pStyle w:val="Prrafodelista"/>
        <w:numPr>
          <w:ilvl w:val="0"/>
          <w:numId w:val="17"/>
        </w:numPr>
        <w:spacing w:after="0" w:line="240" w:lineRule="auto"/>
        <w:jc w:val="both"/>
        <w:rPr>
          <w:rFonts w:ascii="Arial" w:eastAsia="Times New Roman" w:hAnsi="Arial" w:cs="Arial"/>
          <w:spacing w:val="-1"/>
          <w:sz w:val="20"/>
          <w:szCs w:val="20"/>
          <w:lang w:val="es-ES" w:eastAsia="es-ES"/>
        </w:rPr>
      </w:pPr>
      <w:r w:rsidRPr="005A660C">
        <w:rPr>
          <w:rFonts w:ascii="Arial" w:eastAsia="Times New Roman" w:hAnsi="Arial" w:cs="Arial"/>
          <w:spacing w:val="-1"/>
          <w:sz w:val="20"/>
          <w:szCs w:val="20"/>
          <w:lang w:val="es-ES" w:eastAsia="es-ES"/>
        </w:rPr>
        <w:t>Está diseñado para identificar acontecimientos potenciales que, de ocurrir, afectarían a la entidad.</w:t>
      </w:r>
    </w:p>
    <w:p w:rsidR="004B21A2" w:rsidRPr="007B294E" w:rsidRDefault="004B21A2" w:rsidP="004B21A2">
      <w:pPr>
        <w:rPr>
          <w:rFonts w:ascii="Arial" w:hAnsi="Arial" w:cs="Arial"/>
          <w:spacing w:val="-1"/>
        </w:rPr>
      </w:pPr>
    </w:p>
    <w:p w:rsidR="004B21A2" w:rsidRDefault="004B21A2" w:rsidP="00733A75">
      <w:pPr>
        <w:pStyle w:val="Prrafodelista"/>
        <w:numPr>
          <w:ilvl w:val="0"/>
          <w:numId w:val="17"/>
        </w:numPr>
        <w:spacing w:after="0" w:line="240" w:lineRule="auto"/>
        <w:jc w:val="both"/>
        <w:rPr>
          <w:rFonts w:ascii="Arial" w:eastAsia="Times New Roman" w:hAnsi="Arial" w:cs="Arial"/>
          <w:spacing w:val="-1"/>
          <w:sz w:val="20"/>
          <w:szCs w:val="20"/>
          <w:lang w:val="es-ES" w:eastAsia="es-ES"/>
        </w:rPr>
      </w:pPr>
      <w:r w:rsidRPr="005A660C">
        <w:rPr>
          <w:rFonts w:ascii="Arial" w:eastAsia="Times New Roman" w:hAnsi="Arial" w:cs="Arial"/>
          <w:spacing w:val="-1"/>
          <w:sz w:val="20"/>
          <w:szCs w:val="20"/>
          <w:lang w:val="es-ES" w:eastAsia="es-ES"/>
        </w:rPr>
        <w:t>Está orientado al logro de las metas estratégicas, los resultados esperados y en general de los objetivos de la entidad.</w:t>
      </w:r>
    </w:p>
    <w:p w:rsidR="004B21A2" w:rsidRPr="007B294E" w:rsidRDefault="004B21A2" w:rsidP="004B21A2">
      <w:pPr>
        <w:rPr>
          <w:rFonts w:ascii="Arial" w:hAnsi="Arial" w:cs="Arial"/>
          <w:spacing w:val="-1"/>
        </w:rPr>
      </w:pPr>
    </w:p>
    <w:p w:rsidR="004B21A2" w:rsidRDefault="004B21A2" w:rsidP="00733A75">
      <w:pPr>
        <w:pStyle w:val="Prrafodelista"/>
        <w:numPr>
          <w:ilvl w:val="0"/>
          <w:numId w:val="17"/>
        </w:numPr>
        <w:spacing w:after="0" w:line="240" w:lineRule="auto"/>
        <w:jc w:val="both"/>
        <w:rPr>
          <w:rFonts w:ascii="Arial" w:eastAsia="Times New Roman" w:hAnsi="Arial" w:cs="Arial"/>
          <w:spacing w:val="-1"/>
          <w:sz w:val="20"/>
          <w:szCs w:val="20"/>
          <w:lang w:val="es-ES" w:eastAsia="es-ES"/>
        </w:rPr>
      </w:pPr>
      <w:r w:rsidRPr="005A660C">
        <w:rPr>
          <w:rFonts w:ascii="Arial" w:eastAsia="Times New Roman" w:hAnsi="Arial" w:cs="Arial"/>
          <w:spacing w:val="-1"/>
          <w:sz w:val="20"/>
          <w:szCs w:val="20"/>
          <w:lang w:val="es-ES" w:eastAsia="es-ES"/>
        </w:rPr>
        <w:t>Los objetivos deben ser definidos con suficiente claridad para identificar y evaluar los riesgos relacionados.</w:t>
      </w:r>
    </w:p>
    <w:p w:rsidR="004B21A2" w:rsidRPr="007B294E" w:rsidRDefault="004B21A2" w:rsidP="004B21A2">
      <w:pPr>
        <w:rPr>
          <w:rFonts w:ascii="Arial" w:hAnsi="Arial" w:cs="Arial"/>
          <w:spacing w:val="-1"/>
        </w:rPr>
      </w:pPr>
    </w:p>
    <w:p w:rsidR="004B21A2" w:rsidRDefault="004B21A2" w:rsidP="00733A75">
      <w:pPr>
        <w:pStyle w:val="Prrafodelista"/>
        <w:numPr>
          <w:ilvl w:val="0"/>
          <w:numId w:val="17"/>
        </w:numPr>
        <w:spacing w:after="0" w:line="240" w:lineRule="auto"/>
        <w:jc w:val="both"/>
        <w:rPr>
          <w:rFonts w:ascii="Arial" w:eastAsia="Times New Roman" w:hAnsi="Arial" w:cs="Arial"/>
          <w:spacing w:val="-1"/>
          <w:sz w:val="20"/>
          <w:szCs w:val="20"/>
          <w:lang w:val="es-ES" w:eastAsia="es-ES"/>
        </w:rPr>
      </w:pPr>
      <w:r w:rsidRPr="005A660C">
        <w:rPr>
          <w:rFonts w:ascii="Arial" w:eastAsia="Times New Roman" w:hAnsi="Arial" w:cs="Arial"/>
          <w:spacing w:val="-1"/>
          <w:sz w:val="20"/>
          <w:szCs w:val="20"/>
          <w:lang w:val="es-ES" w:eastAsia="es-ES"/>
        </w:rPr>
        <w:t>Brindar atención prioritaria a los riesgos de carácter negativo y de mayor impacto potencial.</w:t>
      </w:r>
    </w:p>
    <w:p w:rsidR="004B21A2" w:rsidRPr="007B294E" w:rsidRDefault="004B21A2" w:rsidP="004B21A2">
      <w:pPr>
        <w:rPr>
          <w:rFonts w:ascii="Arial" w:hAnsi="Arial" w:cs="Arial"/>
          <w:spacing w:val="-1"/>
        </w:rPr>
      </w:pPr>
    </w:p>
    <w:p w:rsidR="004B21A2" w:rsidRDefault="004B21A2" w:rsidP="00733A75">
      <w:pPr>
        <w:pStyle w:val="Prrafodelista"/>
        <w:numPr>
          <w:ilvl w:val="0"/>
          <w:numId w:val="17"/>
        </w:numPr>
        <w:spacing w:after="0" w:line="240" w:lineRule="auto"/>
        <w:jc w:val="both"/>
        <w:rPr>
          <w:rFonts w:ascii="Arial" w:eastAsia="Times New Roman" w:hAnsi="Arial" w:cs="Arial"/>
          <w:spacing w:val="-1"/>
          <w:sz w:val="20"/>
          <w:szCs w:val="20"/>
          <w:lang w:val="es-ES" w:eastAsia="es-ES"/>
        </w:rPr>
      </w:pPr>
      <w:r w:rsidRPr="005A660C">
        <w:rPr>
          <w:rFonts w:ascii="Arial" w:eastAsia="Times New Roman" w:hAnsi="Arial" w:cs="Arial"/>
          <w:spacing w:val="-1"/>
          <w:sz w:val="20"/>
          <w:szCs w:val="20"/>
          <w:lang w:val="es-ES" w:eastAsia="es-ES"/>
        </w:rPr>
        <w:t>Considerar la probabilidad de fraude que pueda afectar la adecuada gestión institucional.</w:t>
      </w:r>
    </w:p>
    <w:p w:rsidR="004B21A2" w:rsidRPr="007B294E" w:rsidRDefault="004B21A2" w:rsidP="004B21A2">
      <w:pPr>
        <w:rPr>
          <w:rFonts w:ascii="Arial" w:hAnsi="Arial" w:cs="Arial"/>
          <w:spacing w:val="-1"/>
        </w:rPr>
      </w:pPr>
    </w:p>
    <w:p w:rsidR="004B21A2" w:rsidRDefault="004B21A2" w:rsidP="00733A75">
      <w:pPr>
        <w:pStyle w:val="Prrafodelista"/>
        <w:numPr>
          <w:ilvl w:val="0"/>
          <w:numId w:val="17"/>
        </w:numPr>
        <w:spacing w:after="0" w:line="240" w:lineRule="auto"/>
        <w:jc w:val="both"/>
        <w:rPr>
          <w:rFonts w:ascii="Arial" w:eastAsia="Times New Roman" w:hAnsi="Arial" w:cs="Arial"/>
          <w:spacing w:val="-1"/>
          <w:sz w:val="20"/>
          <w:szCs w:val="20"/>
          <w:lang w:val="es-ES" w:eastAsia="es-ES"/>
        </w:rPr>
      </w:pPr>
      <w:r w:rsidRPr="005A660C">
        <w:rPr>
          <w:rFonts w:ascii="Arial" w:eastAsia="Times New Roman" w:hAnsi="Arial" w:cs="Arial"/>
          <w:spacing w:val="-1"/>
          <w:sz w:val="20"/>
          <w:szCs w:val="20"/>
          <w:lang w:val="es-ES" w:eastAsia="es-ES"/>
        </w:rPr>
        <w:t>Identificar y evaluar los cambios que pueden afectar los riesgos al Sistema de Control Interno.</w:t>
      </w:r>
    </w:p>
    <w:p w:rsidR="004B21A2" w:rsidRPr="007B294E" w:rsidRDefault="004B21A2" w:rsidP="004B21A2">
      <w:pPr>
        <w:rPr>
          <w:rFonts w:ascii="Arial" w:hAnsi="Arial" w:cs="Arial"/>
          <w:spacing w:val="-1"/>
        </w:rPr>
      </w:pPr>
    </w:p>
    <w:p w:rsidR="004B21A2" w:rsidRPr="005A660C" w:rsidRDefault="004B21A2" w:rsidP="00733A75">
      <w:pPr>
        <w:pStyle w:val="Prrafodelista"/>
        <w:numPr>
          <w:ilvl w:val="0"/>
          <w:numId w:val="17"/>
        </w:numPr>
        <w:spacing w:after="0" w:line="240" w:lineRule="auto"/>
        <w:jc w:val="both"/>
        <w:rPr>
          <w:rFonts w:ascii="Arial" w:eastAsia="Times New Roman" w:hAnsi="Arial" w:cs="Arial"/>
          <w:spacing w:val="-1"/>
          <w:sz w:val="20"/>
          <w:szCs w:val="20"/>
          <w:lang w:val="es-ES" w:eastAsia="es-ES"/>
        </w:rPr>
      </w:pPr>
      <w:r w:rsidRPr="005A660C">
        <w:rPr>
          <w:rFonts w:ascii="Arial" w:eastAsia="Times New Roman" w:hAnsi="Arial" w:cs="Arial"/>
          <w:spacing w:val="-1"/>
          <w:sz w:val="20"/>
          <w:szCs w:val="20"/>
          <w:lang w:val="es-ES" w:eastAsia="es-ES"/>
        </w:rPr>
        <w:t xml:space="preserve">Se debe dar cumplimiento al artículo 73 de la Ley 1474 de 2011, relacionado con la prevención de los riesgos de corrupción, - mapa de riesgos de corrupción.   </w:t>
      </w:r>
    </w:p>
    <w:p w:rsidR="004B21A2" w:rsidRDefault="004B21A2" w:rsidP="004B21A2">
      <w:pPr>
        <w:jc w:val="both"/>
        <w:rPr>
          <w:rFonts w:ascii="Arial" w:hAnsi="Arial" w:cs="Arial"/>
          <w:b/>
          <w:spacing w:val="-1"/>
        </w:rPr>
      </w:pPr>
    </w:p>
    <w:p w:rsidR="004B21A2" w:rsidRDefault="004B21A2" w:rsidP="004B21A2">
      <w:pPr>
        <w:jc w:val="both"/>
        <w:rPr>
          <w:rFonts w:ascii="Arial" w:hAnsi="Arial" w:cs="Arial"/>
          <w:b/>
          <w:spacing w:val="-1"/>
        </w:rPr>
      </w:pPr>
    </w:p>
    <w:p w:rsidR="004B21A2" w:rsidRPr="00BC3EF7" w:rsidRDefault="004B21A2" w:rsidP="004B21A2">
      <w:pPr>
        <w:jc w:val="both"/>
        <w:rPr>
          <w:rFonts w:ascii="Arial" w:hAnsi="Arial" w:cs="Arial"/>
          <w:b/>
        </w:rPr>
      </w:pPr>
      <w:r w:rsidRPr="00BC3EF7">
        <w:rPr>
          <w:rFonts w:ascii="Arial" w:hAnsi="Arial" w:cs="Arial"/>
          <w:b/>
          <w:spacing w:val="-1"/>
        </w:rPr>
        <w:t>ARTÍCULO 1</w:t>
      </w:r>
      <w:r w:rsidR="00DE19B2">
        <w:rPr>
          <w:rFonts w:ascii="Arial" w:hAnsi="Arial" w:cs="Arial"/>
          <w:b/>
          <w:spacing w:val="-1"/>
        </w:rPr>
        <w:t>3</w:t>
      </w:r>
      <w:r w:rsidRPr="00BC3EF7">
        <w:rPr>
          <w:rFonts w:ascii="Arial" w:hAnsi="Arial" w:cs="Arial"/>
          <w:b/>
          <w:spacing w:val="-1"/>
        </w:rPr>
        <w:t xml:space="preserve">. </w:t>
      </w:r>
      <w:r w:rsidRPr="00BC3EF7">
        <w:rPr>
          <w:rFonts w:ascii="Arial" w:hAnsi="Arial" w:cs="Arial"/>
          <w:b/>
        </w:rPr>
        <w:t>OBJETIVOS Y METAS DE LA GESTIÓN INTEGRAL DEL RIESGO.</w:t>
      </w:r>
    </w:p>
    <w:p w:rsidR="004B21A2" w:rsidRDefault="004B21A2" w:rsidP="004B21A2">
      <w:pPr>
        <w:jc w:val="both"/>
        <w:rPr>
          <w:rFonts w:ascii="Arial" w:hAnsi="Arial" w:cs="Arial"/>
        </w:rPr>
      </w:pPr>
    </w:p>
    <w:p w:rsidR="004B21A2" w:rsidRDefault="004B21A2" w:rsidP="004B21A2">
      <w:pPr>
        <w:jc w:val="both"/>
        <w:rPr>
          <w:rFonts w:ascii="Arial" w:hAnsi="Arial" w:cs="Arial"/>
        </w:rPr>
      </w:pPr>
      <w:r w:rsidRPr="00BC3EF7">
        <w:rPr>
          <w:rFonts w:ascii="Arial" w:hAnsi="Arial" w:cs="Arial"/>
        </w:rPr>
        <w:t>Los objetivos establecidos en la gestión integral del riesgo involucran de forma específica</w:t>
      </w:r>
      <w:r>
        <w:rPr>
          <w:rFonts w:ascii="Arial" w:hAnsi="Arial" w:cs="Arial"/>
        </w:rPr>
        <w:t>,</w:t>
      </w:r>
      <w:r w:rsidRPr="00BC3EF7">
        <w:rPr>
          <w:rFonts w:ascii="Arial" w:hAnsi="Arial" w:cs="Arial"/>
        </w:rPr>
        <w:t xml:space="preserve"> los aspectos relacionados con el funcionamiento institucional, definiéndolos de la siguiente manera:</w:t>
      </w:r>
    </w:p>
    <w:p w:rsidR="004B21A2" w:rsidRPr="00BC3EF7" w:rsidRDefault="004B21A2" w:rsidP="004B21A2">
      <w:pPr>
        <w:jc w:val="both"/>
        <w:rPr>
          <w:rFonts w:ascii="Arial" w:hAnsi="Arial" w:cs="Arial"/>
        </w:rPr>
      </w:pPr>
    </w:p>
    <w:p w:rsidR="004B21A2" w:rsidRPr="00BC3EF7" w:rsidRDefault="004B21A2" w:rsidP="00CD54CD">
      <w:pPr>
        <w:pStyle w:val="Prrafodelista"/>
        <w:numPr>
          <w:ilvl w:val="0"/>
          <w:numId w:val="23"/>
        </w:numPr>
        <w:spacing w:after="0" w:line="240" w:lineRule="auto"/>
        <w:jc w:val="both"/>
        <w:rPr>
          <w:rFonts w:ascii="Arial" w:hAnsi="Arial" w:cs="Arial"/>
          <w:sz w:val="20"/>
          <w:szCs w:val="20"/>
        </w:rPr>
      </w:pPr>
      <w:proofErr w:type="spellStart"/>
      <w:r w:rsidRPr="00BC3EF7">
        <w:rPr>
          <w:rFonts w:ascii="Arial" w:hAnsi="Arial" w:cs="Arial"/>
          <w:sz w:val="20"/>
          <w:szCs w:val="20"/>
        </w:rPr>
        <w:t>Identificar</w:t>
      </w:r>
      <w:proofErr w:type="spellEnd"/>
      <w:r w:rsidRPr="00BC3EF7">
        <w:rPr>
          <w:rFonts w:ascii="Arial" w:hAnsi="Arial" w:cs="Arial"/>
          <w:sz w:val="20"/>
          <w:szCs w:val="20"/>
        </w:rPr>
        <w:t xml:space="preserve"> </w:t>
      </w:r>
      <w:proofErr w:type="spellStart"/>
      <w:r w:rsidRPr="00BC3EF7">
        <w:rPr>
          <w:rFonts w:ascii="Arial" w:hAnsi="Arial" w:cs="Arial"/>
          <w:sz w:val="20"/>
          <w:szCs w:val="20"/>
        </w:rPr>
        <w:t>los</w:t>
      </w:r>
      <w:proofErr w:type="spellEnd"/>
      <w:r w:rsidRPr="00BC3EF7">
        <w:rPr>
          <w:rFonts w:ascii="Arial" w:hAnsi="Arial" w:cs="Arial"/>
          <w:sz w:val="20"/>
          <w:szCs w:val="20"/>
        </w:rPr>
        <w:t xml:space="preserve"> </w:t>
      </w:r>
      <w:proofErr w:type="spellStart"/>
      <w:r w:rsidRPr="00BC3EF7">
        <w:rPr>
          <w:rFonts w:ascii="Arial" w:hAnsi="Arial" w:cs="Arial"/>
          <w:sz w:val="20"/>
          <w:szCs w:val="20"/>
        </w:rPr>
        <w:t>riesgos</w:t>
      </w:r>
      <w:proofErr w:type="spellEnd"/>
      <w:r w:rsidRPr="00BC3EF7">
        <w:rPr>
          <w:rFonts w:ascii="Arial" w:hAnsi="Arial" w:cs="Arial"/>
          <w:sz w:val="20"/>
          <w:szCs w:val="20"/>
        </w:rPr>
        <w:t xml:space="preserve"> </w:t>
      </w:r>
      <w:proofErr w:type="spellStart"/>
      <w:r w:rsidRPr="00BC3EF7">
        <w:rPr>
          <w:rFonts w:ascii="Arial" w:hAnsi="Arial" w:cs="Arial"/>
          <w:sz w:val="20"/>
          <w:szCs w:val="20"/>
        </w:rPr>
        <w:t>asociados</w:t>
      </w:r>
      <w:proofErr w:type="spellEnd"/>
      <w:r w:rsidRPr="00BC3EF7">
        <w:rPr>
          <w:rFonts w:ascii="Arial" w:hAnsi="Arial" w:cs="Arial"/>
          <w:sz w:val="20"/>
          <w:szCs w:val="20"/>
        </w:rPr>
        <w:t xml:space="preserve"> a la </w:t>
      </w:r>
      <w:r w:rsidRPr="00EE4148">
        <w:rPr>
          <w:rFonts w:ascii="Arial" w:hAnsi="Arial" w:cs="Arial"/>
          <w:sz w:val="20"/>
          <w:szCs w:val="20"/>
          <w:lang w:val="es-ES"/>
        </w:rPr>
        <w:t>implementación</w:t>
      </w:r>
      <w:r w:rsidRPr="00BC3EF7">
        <w:rPr>
          <w:rFonts w:ascii="Arial" w:hAnsi="Arial" w:cs="Arial"/>
          <w:sz w:val="20"/>
          <w:szCs w:val="20"/>
        </w:rPr>
        <w:t xml:space="preserve"> y </w:t>
      </w:r>
      <w:r w:rsidRPr="00EE4148">
        <w:rPr>
          <w:rFonts w:ascii="Arial" w:hAnsi="Arial" w:cs="Arial"/>
          <w:sz w:val="20"/>
          <w:szCs w:val="20"/>
          <w:lang w:val="es-ES"/>
        </w:rPr>
        <w:t>ejecución</w:t>
      </w:r>
      <w:r w:rsidRPr="00BC3EF7">
        <w:rPr>
          <w:rFonts w:ascii="Arial" w:hAnsi="Arial" w:cs="Arial"/>
          <w:sz w:val="20"/>
          <w:szCs w:val="20"/>
        </w:rPr>
        <w:t xml:space="preserve"> de </w:t>
      </w:r>
      <w:proofErr w:type="spellStart"/>
      <w:r w:rsidRPr="00BC3EF7">
        <w:rPr>
          <w:rFonts w:ascii="Arial" w:hAnsi="Arial" w:cs="Arial"/>
          <w:sz w:val="20"/>
          <w:szCs w:val="20"/>
        </w:rPr>
        <w:t>los</w:t>
      </w:r>
      <w:proofErr w:type="spellEnd"/>
      <w:r w:rsidRPr="00BC3EF7">
        <w:rPr>
          <w:rFonts w:ascii="Arial" w:hAnsi="Arial" w:cs="Arial"/>
          <w:sz w:val="20"/>
          <w:szCs w:val="20"/>
        </w:rPr>
        <w:t xml:space="preserve"> “</w:t>
      </w:r>
      <w:proofErr w:type="spellStart"/>
      <w:r w:rsidRPr="00BC3EF7">
        <w:rPr>
          <w:rFonts w:ascii="Arial" w:hAnsi="Arial" w:cs="Arial"/>
          <w:sz w:val="20"/>
          <w:szCs w:val="20"/>
        </w:rPr>
        <w:t>procesos</w:t>
      </w:r>
      <w:proofErr w:type="spellEnd"/>
      <w:r w:rsidRPr="00BC3EF7">
        <w:rPr>
          <w:rFonts w:ascii="Arial" w:hAnsi="Arial" w:cs="Arial"/>
          <w:sz w:val="20"/>
          <w:szCs w:val="20"/>
        </w:rPr>
        <w:t>”, “</w:t>
      </w:r>
      <w:proofErr w:type="spellStart"/>
      <w:r w:rsidRPr="00BC3EF7">
        <w:rPr>
          <w:rFonts w:ascii="Arial" w:hAnsi="Arial" w:cs="Arial"/>
          <w:sz w:val="20"/>
          <w:szCs w:val="20"/>
        </w:rPr>
        <w:t>procedimientos</w:t>
      </w:r>
      <w:proofErr w:type="spellEnd"/>
      <w:r w:rsidRPr="00BC3EF7">
        <w:rPr>
          <w:rFonts w:ascii="Arial" w:hAnsi="Arial" w:cs="Arial"/>
          <w:sz w:val="20"/>
          <w:szCs w:val="20"/>
        </w:rPr>
        <w:t>” y “</w:t>
      </w:r>
      <w:proofErr w:type="spellStart"/>
      <w:r w:rsidRPr="00BC3EF7">
        <w:rPr>
          <w:rFonts w:ascii="Arial" w:hAnsi="Arial" w:cs="Arial"/>
          <w:sz w:val="20"/>
          <w:szCs w:val="20"/>
        </w:rPr>
        <w:t>actividades</w:t>
      </w:r>
      <w:proofErr w:type="spellEnd"/>
      <w:r w:rsidRPr="00BC3EF7">
        <w:rPr>
          <w:rFonts w:ascii="Arial" w:hAnsi="Arial" w:cs="Arial"/>
          <w:sz w:val="20"/>
          <w:szCs w:val="20"/>
        </w:rPr>
        <w:t xml:space="preserve">” </w:t>
      </w:r>
      <w:proofErr w:type="spellStart"/>
      <w:r w:rsidRPr="00BC3EF7">
        <w:rPr>
          <w:rFonts w:ascii="Arial" w:hAnsi="Arial" w:cs="Arial"/>
          <w:sz w:val="20"/>
          <w:szCs w:val="20"/>
        </w:rPr>
        <w:t>crí</w:t>
      </w:r>
      <w:r>
        <w:rPr>
          <w:rFonts w:ascii="Arial" w:hAnsi="Arial" w:cs="Arial"/>
          <w:sz w:val="20"/>
          <w:szCs w:val="20"/>
        </w:rPr>
        <w:t>ticas</w:t>
      </w:r>
      <w:proofErr w:type="spellEnd"/>
      <w:r>
        <w:rPr>
          <w:rFonts w:ascii="Arial" w:hAnsi="Arial" w:cs="Arial"/>
          <w:sz w:val="20"/>
          <w:szCs w:val="20"/>
        </w:rPr>
        <w:t xml:space="preserve"> </w:t>
      </w:r>
      <w:r w:rsidRPr="00BC3EF7">
        <w:rPr>
          <w:rFonts w:ascii="Arial" w:hAnsi="Arial" w:cs="Arial"/>
          <w:sz w:val="20"/>
          <w:szCs w:val="20"/>
        </w:rPr>
        <w:t xml:space="preserve">o </w:t>
      </w:r>
      <w:proofErr w:type="spellStart"/>
      <w:r w:rsidRPr="00BC3EF7">
        <w:rPr>
          <w:rFonts w:ascii="Arial" w:hAnsi="Arial" w:cs="Arial"/>
          <w:sz w:val="20"/>
          <w:szCs w:val="20"/>
        </w:rPr>
        <w:t>complejas</w:t>
      </w:r>
      <w:proofErr w:type="spellEnd"/>
      <w:r w:rsidRPr="00BC3EF7">
        <w:rPr>
          <w:rFonts w:ascii="Arial" w:hAnsi="Arial" w:cs="Arial"/>
          <w:sz w:val="20"/>
          <w:szCs w:val="20"/>
        </w:rPr>
        <w:t xml:space="preserve"> que no </w:t>
      </w:r>
      <w:proofErr w:type="spellStart"/>
      <w:r w:rsidRPr="00BC3EF7">
        <w:rPr>
          <w:rFonts w:ascii="Arial" w:hAnsi="Arial" w:cs="Arial"/>
          <w:sz w:val="20"/>
          <w:szCs w:val="20"/>
        </w:rPr>
        <w:t>permitan</w:t>
      </w:r>
      <w:proofErr w:type="spellEnd"/>
      <w:r w:rsidRPr="00BC3EF7">
        <w:rPr>
          <w:rFonts w:ascii="Arial" w:hAnsi="Arial" w:cs="Arial"/>
          <w:sz w:val="20"/>
          <w:szCs w:val="20"/>
        </w:rPr>
        <w:t xml:space="preserve"> </w:t>
      </w:r>
      <w:proofErr w:type="spellStart"/>
      <w:r w:rsidRPr="00BC3EF7">
        <w:rPr>
          <w:rFonts w:ascii="Arial" w:hAnsi="Arial" w:cs="Arial"/>
          <w:sz w:val="20"/>
          <w:szCs w:val="20"/>
        </w:rPr>
        <w:t>alcanzar</w:t>
      </w:r>
      <w:proofErr w:type="spellEnd"/>
      <w:r w:rsidRPr="00BC3EF7">
        <w:rPr>
          <w:rFonts w:ascii="Arial" w:hAnsi="Arial" w:cs="Arial"/>
          <w:sz w:val="20"/>
          <w:szCs w:val="20"/>
        </w:rPr>
        <w:t xml:space="preserve"> </w:t>
      </w:r>
      <w:proofErr w:type="spellStart"/>
      <w:r w:rsidRPr="00BC3EF7">
        <w:rPr>
          <w:rFonts w:ascii="Arial" w:hAnsi="Arial" w:cs="Arial"/>
          <w:sz w:val="20"/>
          <w:szCs w:val="20"/>
        </w:rPr>
        <w:t>los</w:t>
      </w:r>
      <w:proofErr w:type="spellEnd"/>
      <w:r w:rsidRPr="00BC3EF7">
        <w:rPr>
          <w:rFonts w:ascii="Arial" w:hAnsi="Arial" w:cs="Arial"/>
          <w:sz w:val="20"/>
          <w:szCs w:val="20"/>
        </w:rPr>
        <w:t xml:space="preserve"> </w:t>
      </w:r>
      <w:proofErr w:type="spellStart"/>
      <w:r w:rsidRPr="00BC3EF7">
        <w:rPr>
          <w:rFonts w:ascii="Arial" w:hAnsi="Arial" w:cs="Arial"/>
          <w:sz w:val="20"/>
          <w:szCs w:val="20"/>
        </w:rPr>
        <w:t>objetivos</w:t>
      </w:r>
      <w:proofErr w:type="spellEnd"/>
      <w:r w:rsidRPr="00BC3EF7">
        <w:rPr>
          <w:rFonts w:ascii="Arial" w:hAnsi="Arial" w:cs="Arial"/>
          <w:sz w:val="20"/>
          <w:szCs w:val="20"/>
        </w:rPr>
        <w:t xml:space="preserve"> institucionales.</w:t>
      </w:r>
    </w:p>
    <w:p w:rsidR="004B21A2" w:rsidRPr="00BC3EF7" w:rsidRDefault="004B21A2" w:rsidP="004B21A2">
      <w:pPr>
        <w:pStyle w:val="Prrafodelista"/>
        <w:rPr>
          <w:rFonts w:ascii="Arial" w:hAnsi="Arial" w:cs="Arial"/>
          <w:sz w:val="20"/>
          <w:szCs w:val="20"/>
        </w:rPr>
      </w:pPr>
    </w:p>
    <w:p w:rsidR="004B21A2" w:rsidRPr="00BC3EF7" w:rsidRDefault="004B21A2" w:rsidP="00CD54CD">
      <w:pPr>
        <w:pStyle w:val="Prrafodelista"/>
        <w:numPr>
          <w:ilvl w:val="0"/>
          <w:numId w:val="23"/>
        </w:numPr>
        <w:spacing w:after="0" w:line="240" w:lineRule="auto"/>
        <w:jc w:val="both"/>
        <w:rPr>
          <w:rFonts w:ascii="Arial" w:hAnsi="Arial" w:cs="Arial"/>
          <w:sz w:val="20"/>
          <w:szCs w:val="20"/>
        </w:rPr>
      </w:pPr>
      <w:proofErr w:type="spellStart"/>
      <w:r w:rsidRPr="00BC3EF7">
        <w:rPr>
          <w:rFonts w:ascii="Arial" w:hAnsi="Arial" w:cs="Arial"/>
          <w:sz w:val="20"/>
          <w:szCs w:val="20"/>
        </w:rPr>
        <w:t>Identificar</w:t>
      </w:r>
      <w:proofErr w:type="spellEnd"/>
      <w:r w:rsidRPr="00BC3EF7">
        <w:rPr>
          <w:rFonts w:ascii="Arial" w:hAnsi="Arial" w:cs="Arial"/>
          <w:sz w:val="20"/>
          <w:szCs w:val="20"/>
        </w:rPr>
        <w:t xml:space="preserve"> las </w:t>
      </w:r>
      <w:proofErr w:type="spellStart"/>
      <w:r w:rsidRPr="00BC3EF7">
        <w:rPr>
          <w:rFonts w:ascii="Arial" w:hAnsi="Arial" w:cs="Arial"/>
          <w:sz w:val="20"/>
          <w:szCs w:val="20"/>
        </w:rPr>
        <w:t>causas</w:t>
      </w:r>
      <w:proofErr w:type="spellEnd"/>
      <w:r w:rsidRPr="00BC3EF7">
        <w:rPr>
          <w:rFonts w:ascii="Arial" w:hAnsi="Arial" w:cs="Arial"/>
          <w:sz w:val="20"/>
          <w:szCs w:val="20"/>
        </w:rPr>
        <w:t xml:space="preserve"> y </w:t>
      </w:r>
      <w:proofErr w:type="spellStart"/>
      <w:r w:rsidRPr="00BC3EF7">
        <w:rPr>
          <w:rFonts w:ascii="Arial" w:hAnsi="Arial" w:cs="Arial"/>
          <w:sz w:val="20"/>
          <w:szCs w:val="20"/>
        </w:rPr>
        <w:t>situaciones</w:t>
      </w:r>
      <w:proofErr w:type="spellEnd"/>
      <w:r w:rsidRPr="00BC3EF7">
        <w:rPr>
          <w:rFonts w:ascii="Arial" w:hAnsi="Arial" w:cs="Arial"/>
          <w:sz w:val="20"/>
          <w:szCs w:val="20"/>
        </w:rPr>
        <w:t xml:space="preserve"> </w:t>
      </w:r>
      <w:proofErr w:type="spellStart"/>
      <w:r w:rsidRPr="00BC3EF7">
        <w:rPr>
          <w:rFonts w:ascii="Arial" w:hAnsi="Arial" w:cs="Arial"/>
          <w:sz w:val="20"/>
          <w:szCs w:val="20"/>
        </w:rPr>
        <w:t>expresas</w:t>
      </w:r>
      <w:proofErr w:type="spellEnd"/>
      <w:r w:rsidRPr="00BC3EF7">
        <w:rPr>
          <w:rFonts w:ascii="Arial" w:hAnsi="Arial" w:cs="Arial"/>
          <w:sz w:val="20"/>
          <w:szCs w:val="20"/>
        </w:rPr>
        <w:t xml:space="preserve"> </w:t>
      </w:r>
      <w:proofErr w:type="spellStart"/>
      <w:r w:rsidRPr="00BC3EF7">
        <w:rPr>
          <w:rFonts w:ascii="Arial" w:hAnsi="Arial" w:cs="Arial"/>
          <w:sz w:val="20"/>
          <w:szCs w:val="20"/>
        </w:rPr>
        <w:t>asociadas</w:t>
      </w:r>
      <w:proofErr w:type="spellEnd"/>
      <w:r w:rsidRPr="00BC3EF7">
        <w:rPr>
          <w:rFonts w:ascii="Arial" w:hAnsi="Arial" w:cs="Arial"/>
          <w:sz w:val="20"/>
          <w:szCs w:val="20"/>
        </w:rPr>
        <w:t xml:space="preserve"> al </w:t>
      </w:r>
      <w:proofErr w:type="spellStart"/>
      <w:r w:rsidRPr="00BC3EF7">
        <w:rPr>
          <w:rFonts w:ascii="Arial" w:hAnsi="Arial" w:cs="Arial"/>
          <w:sz w:val="20"/>
          <w:szCs w:val="20"/>
        </w:rPr>
        <w:t>riesgo</w:t>
      </w:r>
      <w:proofErr w:type="spellEnd"/>
      <w:r w:rsidRPr="00BC3EF7">
        <w:rPr>
          <w:rFonts w:ascii="Arial" w:hAnsi="Arial" w:cs="Arial"/>
          <w:sz w:val="20"/>
          <w:szCs w:val="20"/>
        </w:rPr>
        <w:t xml:space="preserve"> de </w:t>
      </w:r>
      <w:proofErr w:type="spellStart"/>
      <w:r w:rsidRPr="00BC3EF7">
        <w:rPr>
          <w:rFonts w:ascii="Arial" w:hAnsi="Arial" w:cs="Arial"/>
          <w:sz w:val="20"/>
          <w:szCs w:val="20"/>
        </w:rPr>
        <w:t>corrupción</w:t>
      </w:r>
      <w:proofErr w:type="spellEnd"/>
      <w:r w:rsidRPr="00BC3EF7">
        <w:rPr>
          <w:rFonts w:ascii="Arial" w:hAnsi="Arial" w:cs="Arial"/>
          <w:sz w:val="20"/>
          <w:szCs w:val="20"/>
        </w:rPr>
        <w:t xml:space="preserve">, </w:t>
      </w:r>
      <w:proofErr w:type="spellStart"/>
      <w:r w:rsidRPr="00BC3EF7">
        <w:rPr>
          <w:rFonts w:ascii="Arial" w:hAnsi="Arial" w:cs="Arial"/>
          <w:sz w:val="20"/>
          <w:szCs w:val="20"/>
        </w:rPr>
        <w:t>su</w:t>
      </w:r>
      <w:proofErr w:type="spellEnd"/>
      <w:r w:rsidRPr="00BC3EF7">
        <w:rPr>
          <w:rFonts w:ascii="Arial" w:hAnsi="Arial" w:cs="Arial"/>
          <w:sz w:val="20"/>
          <w:szCs w:val="20"/>
        </w:rPr>
        <w:t xml:space="preserve"> </w:t>
      </w:r>
      <w:proofErr w:type="spellStart"/>
      <w:r w:rsidRPr="00BC3EF7">
        <w:rPr>
          <w:rFonts w:ascii="Arial" w:hAnsi="Arial" w:cs="Arial"/>
          <w:sz w:val="20"/>
          <w:szCs w:val="20"/>
        </w:rPr>
        <w:t>valoración</w:t>
      </w:r>
      <w:proofErr w:type="spellEnd"/>
      <w:r w:rsidRPr="00BC3EF7">
        <w:rPr>
          <w:rFonts w:ascii="Arial" w:hAnsi="Arial" w:cs="Arial"/>
          <w:sz w:val="20"/>
          <w:szCs w:val="20"/>
        </w:rPr>
        <w:t xml:space="preserve"> y </w:t>
      </w:r>
      <w:proofErr w:type="spellStart"/>
      <w:r w:rsidRPr="00BC3EF7">
        <w:rPr>
          <w:rFonts w:ascii="Arial" w:hAnsi="Arial" w:cs="Arial"/>
          <w:sz w:val="20"/>
          <w:szCs w:val="20"/>
        </w:rPr>
        <w:t>tratamiento</w:t>
      </w:r>
      <w:proofErr w:type="spellEnd"/>
      <w:r w:rsidRPr="00BC3EF7">
        <w:rPr>
          <w:rFonts w:ascii="Arial" w:hAnsi="Arial" w:cs="Arial"/>
          <w:sz w:val="20"/>
          <w:szCs w:val="20"/>
        </w:rPr>
        <w:t xml:space="preserve">, a </w:t>
      </w:r>
      <w:proofErr w:type="spellStart"/>
      <w:r w:rsidRPr="00BC3EF7">
        <w:rPr>
          <w:rFonts w:ascii="Arial" w:hAnsi="Arial" w:cs="Arial"/>
          <w:sz w:val="20"/>
          <w:szCs w:val="20"/>
        </w:rPr>
        <w:t>partir</w:t>
      </w:r>
      <w:proofErr w:type="spellEnd"/>
      <w:r w:rsidRPr="00BC3EF7">
        <w:rPr>
          <w:rFonts w:ascii="Arial" w:hAnsi="Arial" w:cs="Arial"/>
          <w:sz w:val="20"/>
          <w:szCs w:val="20"/>
        </w:rPr>
        <w:t xml:space="preserve"> de la </w:t>
      </w:r>
      <w:proofErr w:type="spellStart"/>
      <w:r w:rsidRPr="00BC3EF7">
        <w:rPr>
          <w:rFonts w:ascii="Arial" w:hAnsi="Arial" w:cs="Arial"/>
          <w:sz w:val="20"/>
          <w:szCs w:val="20"/>
        </w:rPr>
        <w:t>implementación</w:t>
      </w:r>
      <w:proofErr w:type="spellEnd"/>
      <w:r w:rsidRPr="00BC3EF7">
        <w:rPr>
          <w:rFonts w:ascii="Arial" w:hAnsi="Arial" w:cs="Arial"/>
          <w:sz w:val="20"/>
          <w:szCs w:val="20"/>
        </w:rPr>
        <w:t xml:space="preserve"> de las </w:t>
      </w:r>
      <w:proofErr w:type="spellStart"/>
      <w:r w:rsidRPr="00BC3EF7">
        <w:rPr>
          <w:rFonts w:ascii="Arial" w:hAnsi="Arial" w:cs="Arial"/>
          <w:sz w:val="20"/>
          <w:szCs w:val="20"/>
        </w:rPr>
        <w:t>directrices</w:t>
      </w:r>
      <w:proofErr w:type="spellEnd"/>
      <w:r w:rsidRPr="00BC3EF7">
        <w:rPr>
          <w:rFonts w:ascii="Arial" w:hAnsi="Arial" w:cs="Arial"/>
          <w:sz w:val="20"/>
          <w:szCs w:val="20"/>
        </w:rPr>
        <w:t xml:space="preserve"> </w:t>
      </w:r>
      <w:proofErr w:type="spellStart"/>
      <w:r w:rsidRPr="00BC3EF7">
        <w:rPr>
          <w:rFonts w:ascii="Arial" w:hAnsi="Arial" w:cs="Arial"/>
          <w:sz w:val="20"/>
          <w:szCs w:val="20"/>
        </w:rPr>
        <w:t>emitidas</w:t>
      </w:r>
      <w:proofErr w:type="spellEnd"/>
      <w:r w:rsidRPr="00BC3EF7">
        <w:rPr>
          <w:rFonts w:ascii="Arial" w:hAnsi="Arial" w:cs="Arial"/>
          <w:sz w:val="20"/>
          <w:szCs w:val="20"/>
        </w:rPr>
        <w:t xml:space="preserve"> </w:t>
      </w:r>
      <w:proofErr w:type="spellStart"/>
      <w:r w:rsidRPr="00BC3EF7">
        <w:rPr>
          <w:rFonts w:ascii="Arial" w:hAnsi="Arial" w:cs="Arial"/>
          <w:sz w:val="20"/>
          <w:szCs w:val="20"/>
        </w:rPr>
        <w:t>por</w:t>
      </w:r>
      <w:proofErr w:type="spellEnd"/>
      <w:r w:rsidRPr="00BC3EF7">
        <w:rPr>
          <w:rFonts w:ascii="Arial" w:hAnsi="Arial" w:cs="Arial"/>
          <w:sz w:val="20"/>
          <w:szCs w:val="20"/>
        </w:rPr>
        <w:t xml:space="preserve"> la </w:t>
      </w:r>
      <w:proofErr w:type="spellStart"/>
      <w:r w:rsidRPr="00BC3EF7">
        <w:rPr>
          <w:rFonts w:ascii="Arial" w:hAnsi="Arial" w:cs="Arial"/>
          <w:sz w:val="20"/>
          <w:szCs w:val="20"/>
        </w:rPr>
        <w:t>Secretaría</w:t>
      </w:r>
      <w:proofErr w:type="spellEnd"/>
      <w:r w:rsidRPr="00BC3EF7">
        <w:rPr>
          <w:rFonts w:ascii="Arial" w:hAnsi="Arial" w:cs="Arial"/>
          <w:sz w:val="20"/>
          <w:szCs w:val="20"/>
        </w:rPr>
        <w:t xml:space="preserve"> de </w:t>
      </w:r>
      <w:proofErr w:type="spellStart"/>
      <w:r w:rsidRPr="00BC3EF7">
        <w:rPr>
          <w:rFonts w:ascii="Arial" w:hAnsi="Arial" w:cs="Arial"/>
          <w:sz w:val="20"/>
          <w:szCs w:val="20"/>
        </w:rPr>
        <w:t>Transparencia</w:t>
      </w:r>
      <w:proofErr w:type="spellEnd"/>
      <w:r w:rsidRPr="00BC3EF7">
        <w:rPr>
          <w:rFonts w:ascii="Arial" w:hAnsi="Arial" w:cs="Arial"/>
          <w:sz w:val="20"/>
          <w:szCs w:val="20"/>
        </w:rPr>
        <w:t xml:space="preserve"> de la</w:t>
      </w:r>
      <w:r w:rsidRPr="00EE4148">
        <w:rPr>
          <w:rFonts w:ascii="Arial" w:hAnsi="Arial" w:cs="Arial"/>
          <w:sz w:val="20"/>
          <w:szCs w:val="20"/>
          <w:lang w:val="es-CO"/>
        </w:rPr>
        <w:t xml:space="preserve"> Presidencia</w:t>
      </w:r>
      <w:r w:rsidRPr="00BC3EF7">
        <w:rPr>
          <w:rFonts w:ascii="Arial" w:hAnsi="Arial" w:cs="Arial"/>
          <w:sz w:val="20"/>
          <w:szCs w:val="20"/>
        </w:rPr>
        <w:t xml:space="preserve"> de la</w:t>
      </w:r>
      <w:r w:rsidRPr="00EE4148">
        <w:rPr>
          <w:rFonts w:ascii="Arial" w:hAnsi="Arial" w:cs="Arial"/>
          <w:sz w:val="20"/>
          <w:szCs w:val="20"/>
          <w:lang w:val="es-ES_tradnl"/>
        </w:rPr>
        <w:t xml:space="preserve"> República</w:t>
      </w:r>
      <w:r w:rsidRPr="00BC3EF7">
        <w:rPr>
          <w:rFonts w:ascii="Arial" w:hAnsi="Arial" w:cs="Arial"/>
          <w:sz w:val="20"/>
          <w:szCs w:val="20"/>
        </w:rPr>
        <w:t>,</w:t>
      </w:r>
      <w:r w:rsidRPr="00EE4148">
        <w:rPr>
          <w:rFonts w:ascii="Arial" w:hAnsi="Arial" w:cs="Arial"/>
          <w:sz w:val="20"/>
          <w:szCs w:val="20"/>
          <w:lang w:val="es-CO"/>
        </w:rPr>
        <w:t xml:space="preserve"> mediante</w:t>
      </w:r>
      <w:r w:rsidRPr="00BC3EF7">
        <w:rPr>
          <w:rFonts w:ascii="Arial" w:hAnsi="Arial" w:cs="Arial"/>
          <w:sz w:val="20"/>
          <w:szCs w:val="20"/>
        </w:rPr>
        <w:t xml:space="preserve"> el</w:t>
      </w:r>
      <w:r w:rsidRPr="00EE4148">
        <w:rPr>
          <w:rFonts w:ascii="Arial" w:hAnsi="Arial" w:cs="Arial"/>
          <w:sz w:val="20"/>
          <w:szCs w:val="20"/>
          <w:lang w:val="es-CO"/>
        </w:rPr>
        <w:t xml:space="preserve"> documento</w:t>
      </w:r>
      <w:r w:rsidRPr="00BC3EF7">
        <w:rPr>
          <w:rFonts w:ascii="Arial" w:hAnsi="Arial" w:cs="Arial"/>
          <w:sz w:val="20"/>
          <w:szCs w:val="20"/>
        </w:rPr>
        <w:t xml:space="preserve"> “</w:t>
      </w:r>
      <w:proofErr w:type="spellStart"/>
      <w:r w:rsidRPr="00BC3EF7">
        <w:rPr>
          <w:rFonts w:ascii="Arial" w:hAnsi="Arial" w:cs="Arial"/>
          <w:sz w:val="20"/>
          <w:szCs w:val="20"/>
        </w:rPr>
        <w:t>Estrategias</w:t>
      </w:r>
      <w:proofErr w:type="spellEnd"/>
      <w:r w:rsidRPr="00BC3EF7">
        <w:rPr>
          <w:rFonts w:ascii="Arial" w:hAnsi="Arial" w:cs="Arial"/>
          <w:sz w:val="20"/>
          <w:szCs w:val="20"/>
        </w:rPr>
        <w:t xml:space="preserve"> para la </w:t>
      </w:r>
      <w:proofErr w:type="spellStart"/>
      <w:r w:rsidRPr="00BC3EF7">
        <w:rPr>
          <w:rFonts w:ascii="Arial" w:hAnsi="Arial" w:cs="Arial"/>
          <w:sz w:val="20"/>
          <w:szCs w:val="20"/>
        </w:rPr>
        <w:t>Construcción</w:t>
      </w:r>
      <w:proofErr w:type="spellEnd"/>
      <w:r w:rsidRPr="00BC3EF7">
        <w:rPr>
          <w:rFonts w:ascii="Arial" w:hAnsi="Arial" w:cs="Arial"/>
          <w:sz w:val="20"/>
          <w:szCs w:val="20"/>
        </w:rPr>
        <w:t xml:space="preserve"> del Plan </w:t>
      </w:r>
      <w:proofErr w:type="spellStart"/>
      <w:r w:rsidRPr="00BC3EF7">
        <w:rPr>
          <w:rFonts w:ascii="Arial" w:hAnsi="Arial" w:cs="Arial"/>
          <w:sz w:val="20"/>
          <w:szCs w:val="20"/>
        </w:rPr>
        <w:t>Anticorrupción</w:t>
      </w:r>
      <w:proofErr w:type="spellEnd"/>
      <w:r w:rsidRPr="00BC3EF7">
        <w:rPr>
          <w:rFonts w:ascii="Arial" w:hAnsi="Arial" w:cs="Arial"/>
          <w:sz w:val="20"/>
          <w:szCs w:val="20"/>
        </w:rPr>
        <w:t xml:space="preserve"> y de </w:t>
      </w:r>
      <w:proofErr w:type="spellStart"/>
      <w:r w:rsidRPr="00BC3EF7">
        <w:rPr>
          <w:rFonts w:ascii="Arial" w:hAnsi="Arial" w:cs="Arial"/>
          <w:sz w:val="20"/>
          <w:szCs w:val="20"/>
        </w:rPr>
        <w:t>Atención</w:t>
      </w:r>
      <w:proofErr w:type="spellEnd"/>
      <w:r w:rsidRPr="00BC3EF7">
        <w:rPr>
          <w:rFonts w:ascii="Arial" w:hAnsi="Arial" w:cs="Arial"/>
          <w:sz w:val="20"/>
          <w:szCs w:val="20"/>
        </w:rPr>
        <w:t xml:space="preserve"> al </w:t>
      </w:r>
      <w:proofErr w:type="spellStart"/>
      <w:r w:rsidRPr="00BC3EF7">
        <w:rPr>
          <w:rFonts w:ascii="Arial" w:hAnsi="Arial" w:cs="Arial"/>
          <w:sz w:val="20"/>
          <w:szCs w:val="20"/>
        </w:rPr>
        <w:t>Ciudadano</w:t>
      </w:r>
      <w:proofErr w:type="spellEnd"/>
      <w:r w:rsidR="006E03F7">
        <w:rPr>
          <w:rFonts w:ascii="Arial" w:hAnsi="Arial" w:cs="Arial"/>
          <w:sz w:val="20"/>
          <w:szCs w:val="20"/>
        </w:rPr>
        <w:t xml:space="preserve"> – </w:t>
      </w:r>
      <w:proofErr w:type="spellStart"/>
      <w:r w:rsidR="006E03F7">
        <w:rPr>
          <w:rFonts w:ascii="Arial" w:hAnsi="Arial" w:cs="Arial"/>
          <w:sz w:val="20"/>
          <w:szCs w:val="20"/>
        </w:rPr>
        <w:t>Versión</w:t>
      </w:r>
      <w:proofErr w:type="spellEnd"/>
      <w:r w:rsidR="006E03F7">
        <w:rPr>
          <w:rFonts w:ascii="Arial" w:hAnsi="Arial" w:cs="Arial"/>
          <w:sz w:val="20"/>
          <w:szCs w:val="20"/>
        </w:rPr>
        <w:t xml:space="preserve"> 2</w:t>
      </w:r>
      <w:r w:rsidRPr="00BC3EF7">
        <w:rPr>
          <w:rFonts w:ascii="Arial" w:hAnsi="Arial" w:cs="Arial"/>
          <w:sz w:val="20"/>
          <w:szCs w:val="20"/>
        </w:rPr>
        <w:t>”.</w:t>
      </w:r>
    </w:p>
    <w:p w:rsidR="004B21A2" w:rsidRDefault="004B21A2" w:rsidP="004B21A2">
      <w:pPr>
        <w:jc w:val="both"/>
        <w:rPr>
          <w:rFonts w:ascii="Arial" w:hAnsi="Arial" w:cs="Arial"/>
        </w:rPr>
      </w:pPr>
    </w:p>
    <w:p w:rsidR="00B902E8" w:rsidRPr="00BC3EF7" w:rsidRDefault="00B902E8" w:rsidP="004B21A2">
      <w:pPr>
        <w:jc w:val="both"/>
        <w:rPr>
          <w:rFonts w:ascii="Arial" w:hAnsi="Arial" w:cs="Arial"/>
        </w:rPr>
      </w:pPr>
    </w:p>
    <w:p w:rsidR="004B21A2" w:rsidRPr="00BC3EF7" w:rsidRDefault="004B21A2" w:rsidP="00CD54CD">
      <w:pPr>
        <w:pStyle w:val="Prrafodelista"/>
        <w:numPr>
          <w:ilvl w:val="0"/>
          <w:numId w:val="23"/>
        </w:numPr>
        <w:spacing w:after="0" w:line="240" w:lineRule="auto"/>
        <w:jc w:val="both"/>
        <w:rPr>
          <w:rFonts w:ascii="Arial" w:hAnsi="Arial" w:cs="Arial"/>
          <w:sz w:val="20"/>
          <w:szCs w:val="20"/>
        </w:rPr>
      </w:pPr>
      <w:proofErr w:type="spellStart"/>
      <w:r w:rsidRPr="00BC3EF7">
        <w:rPr>
          <w:rFonts w:ascii="Arial" w:hAnsi="Arial" w:cs="Arial"/>
          <w:sz w:val="20"/>
          <w:szCs w:val="20"/>
        </w:rPr>
        <w:t>Identificar</w:t>
      </w:r>
      <w:proofErr w:type="spellEnd"/>
      <w:r w:rsidRPr="00BC3EF7">
        <w:rPr>
          <w:rFonts w:ascii="Arial" w:hAnsi="Arial" w:cs="Arial"/>
          <w:sz w:val="20"/>
          <w:szCs w:val="20"/>
        </w:rPr>
        <w:t xml:space="preserve"> </w:t>
      </w:r>
      <w:proofErr w:type="spellStart"/>
      <w:r w:rsidRPr="00BC3EF7">
        <w:rPr>
          <w:rFonts w:ascii="Arial" w:hAnsi="Arial" w:cs="Arial"/>
          <w:sz w:val="20"/>
          <w:szCs w:val="20"/>
        </w:rPr>
        <w:t>los</w:t>
      </w:r>
      <w:proofErr w:type="spellEnd"/>
      <w:r w:rsidRPr="00BC3EF7">
        <w:rPr>
          <w:rFonts w:ascii="Arial" w:hAnsi="Arial" w:cs="Arial"/>
          <w:sz w:val="20"/>
          <w:szCs w:val="20"/>
        </w:rPr>
        <w:t xml:space="preserve"> </w:t>
      </w:r>
      <w:proofErr w:type="spellStart"/>
      <w:r w:rsidRPr="00BC3EF7">
        <w:rPr>
          <w:rFonts w:ascii="Arial" w:hAnsi="Arial" w:cs="Arial"/>
          <w:sz w:val="20"/>
          <w:szCs w:val="20"/>
        </w:rPr>
        <w:t>riesgos</w:t>
      </w:r>
      <w:proofErr w:type="spellEnd"/>
      <w:r w:rsidRPr="00BC3EF7">
        <w:rPr>
          <w:rFonts w:ascii="Arial" w:hAnsi="Arial" w:cs="Arial"/>
          <w:sz w:val="20"/>
          <w:szCs w:val="20"/>
        </w:rPr>
        <w:t xml:space="preserve"> </w:t>
      </w:r>
      <w:proofErr w:type="spellStart"/>
      <w:r w:rsidRPr="00BC3EF7">
        <w:rPr>
          <w:rFonts w:ascii="Arial" w:hAnsi="Arial" w:cs="Arial"/>
          <w:sz w:val="20"/>
          <w:szCs w:val="20"/>
        </w:rPr>
        <w:t>asociados</w:t>
      </w:r>
      <w:proofErr w:type="spellEnd"/>
      <w:r w:rsidRPr="00BC3EF7">
        <w:rPr>
          <w:rFonts w:ascii="Arial" w:hAnsi="Arial" w:cs="Arial"/>
          <w:sz w:val="20"/>
          <w:szCs w:val="20"/>
        </w:rPr>
        <w:t xml:space="preserve"> a la </w:t>
      </w:r>
      <w:proofErr w:type="spellStart"/>
      <w:r w:rsidRPr="00BC3EF7">
        <w:rPr>
          <w:rFonts w:ascii="Arial" w:hAnsi="Arial" w:cs="Arial"/>
          <w:sz w:val="20"/>
          <w:szCs w:val="20"/>
        </w:rPr>
        <w:t>implementación</w:t>
      </w:r>
      <w:proofErr w:type="spellEnd"/>
      <w:r w:rsidRPr="00BC3EF7">
        <w:rPr>
          <w:rFonts w:ascii="Arial" w:hAnsi="Arial" w:cs="Arial"/>
          <w:sz w:val="20"/>
          <w:szCs w:val="20"/>
        </w:rPr>
        <w:t xml:space="preserve"> de un Sistema de </w:t>
      </w:r>
      <w:proofErr w:type="spellStart"/>
      <w:r w:rsidRPr="00BC3EF7">
        <w:rPr>
          <w:rFonts w:ascii="Arial" w:hAnsi="Arial" w:cs="Arial"/>
          <w:sz w:val="20"/>
          <w:szCs w:val="20"/>
        </w:rPr>
        <w:t>Seguridad</w:t>
      </w:r>
      <w:proofErr w:type="spellEnd"/>
      <w:r w:rsidRPr="00BC3EF7">
        <w:rPr>
          <w:rFonts w:ascii="Arial" w:hAnsi="Arial" w:cs="Arial"/>
          <w:sz w:val="20"/>
          <w:szCs w:val="20"/>
        </w:rPr>
        <w:t xml:space="preserve"> y </w:t>
      </w:r>
      <w:proofErr w:type="spellStart"/>
      <w:r w:rsidRPr="00BC3EF7">
        <w:rPr>
          <w:rFonts w:ascii="Arial" w:hAnsi="Arial" w:cs="Arial"/>
          <w:sz w:val="20"/>
          <w:szCs w:val="20"/>
        </w:rPr>
        <w:t>Salud</w:t>
      </w:r>
      <w:proofErr w:type="spellEnd"/>
      <w:r w:rsidRPr="00BC3EF7">
        <w:rPr>
          <w:rFonts w:ascii="Arial" w:hAnsi="Arial" w:cs="Arial"/>
          <w:sz w:val="20"/>
          <w:szCs w:val="20"/>
        </w:rPr>
        <w:t xml:space="preserve"> </w:t>
      </w:r>
      <w:proofErr w:type="spellStart"/>
      <w:r>
        <w:rPr>
          <w:rFonts w:ascii="Arial" w:hAnsi="Arial" w:cs="Arial"/>
          <w:sz w:val="20"/>
          <w:szCs w:val="20"/>
        </w:rPr>
        <w:t>en</w:t>
      </w:r>
      <w:proofErr w:type="spellEnd"/>
      <w:r>
        <w:rPr>
          <w:rFonts w:ascii="Arial" w:hAnsi="Arial" w:cs="Arial"/>
          <w:sz w:val="20"/>
          <w:szCs w:val="20"/>
        </w:rPr>
        <w:t xml:space="preserve"> el </w:t>
      </w:r>
      <w:proofErr w:type="spellStart"/>
      <w:r>
        <w:rPr>
          <w:rFonts w:ascii="Arial" w:hAnsi="Arial" w:cs="Arial"/>
          <w:sz w:val="20"/>
          <w:szCs w:val="20"/>
        </w:rPr>
        <w:t>Trabajo</w:t>
      </w:r>
      <w:proofErr w:type="spellEnd"/>
      <w:r w:rsidRPr="00BC3EF7">
        <w:rPr>
          <w:rFonts w:ascii="Arial" w:hAnsi="Arial" w:cs="Arial"/>
          <w:sz w:val="20"/>
          <w:szCs w:val="20"/>
        </w:rPr>
        <w:t xml:space="preserve">, al </w:t>
      </w:r>
      <w:proofErr w:type="spellStart"/>
      <w:r w:rsidRPr="00BC3EF7">
        <w:rPr>
          <w:rFonts w:ascii="Arial" w:hAnsi="Arial" w:cs="Arial"/>
          <w:sz w:val="20"/>
          <w:szCs w:val="20"/>
        </w:rPr>
        <w:t>igual</w:t>
      </w:r>
      <w:proofErr w:type="spellEnd"/>
      <w:r w:rsidRPr="00BC3EF7">
        <w:rPr>
          <w:rFonts w:ascii="Arial" w:hAnsi="Arial" w:cs="Arial"/>
          <w:sz w:val="20"/>
          <w:szCs w:val="20"/>
        </w:rPr>
        <w:t xml:space="preserve"> que la </w:t>
      </w:r>
      <w:proofErr w:type="spellStart"/>
      <w:r w:rsidRPr="00BC3EF7">
        <w:rPr>
          <w:rFonts w:ascii="Arial" w:hAnsi="Arial" w:cs="Arial"/>
          <w:sz w:val="20"/>
          <w:szCs w:val="20"/>
        </w:rPr>
        <w:t>identificación</w:t>
      </w:r>
      <w:proofErr w:type="spellEnd"/>
      <w:r w:rsidRPr="00BC3EF7">
        <w:rPr>
          <w:rFonts w:ascii="Arial" w:hAnsi="Arial" w:cs="Arial"/>
          <w:sz w:val="20"/>
          <w:szCs w:val="20"/>
        </w:rPr>
        <w:t xml:space="preserve"> y </w:t>
      </w:r>
      <w:proofErr w:type="spellStart"/>
      <w:r w:rsidRPr="00BC3EF7">
        <w:rPr>
          <w:rFonts w:ascii="Arial" w:hAnsi="Arial" w:cs="Arial"/>
          <w:sz w:val="20"/>
          <w:szCs w:val="20"/>
        </w:rPr>
        <w:t>valoración</w:t>
      </w:r>
      <w:proofErr w:type="spellEnd"/>
      <w:r w:rsidRPr="00BC3EF7">
        <w:rPr>
          <w:rFonts w:ascii="Arial" w:hAnsi="Arial" w:cs="Arial"/>
          <w:sz w:val="20"/>
          <w:szCs w:val="20"/>
        </w:rPr>
        <w:t xml:space="preserve"> de </w:t>
      </w:r>
      <w:proofErr w:type="spellStart"/>
      <w:r w:rsidRPr="00BC3EF7">
        <w:rPr>
          <w:rFonts w:ascii="Arial" w:hAnsi="Arial" w:cs="Arial"/>
          <w:sz w:val="20"/>
          <w:szCs w:val="20"/>
        </w:rPr>
        <w:t>peligros</w:t>
      </w:r>
      <w:proofErr w:type="spellEnd"/>
      <w:r w:rsidRPr="00BC3EF7">
        <w:rPr>
          <w:rFonts w:ascii="Arial" w:hAnsi="Arial" w:cs="Arial"/>
          <w:sz w:val="20"/>
          <w:szCs w:val="20"/>
        </w:rPr>
        <w:t xml:space="preserve"> (</w:t>
      </w:r>
      <w:proofErr w:type="spellStart"/>
      <w:r w:rsidRPr="00BC3EF7">
        <w:rPr>
          <w:rFonts w:ascii="Arial" w:hAnsi="Arial" w:cs="Arial"/>
          <w:sz w:val="20"/>
          <w:szCs w:val="20"/>
        </w:rPr>
        <w:t>incidentes</w:t>
      </w:r>
      <w:proofErr w:type="spellEnd"/>
      <w:r w:rsidRPr="00BC3EF7">
        <w:rPr>
          <w:rFonts w:ascii="Arial" w:hAnsi="Arial" w:cs="Arial"/>
          <w:sz w:val="20"/>
          <w:szCs w:val="20"/>
        </w:rPr>
        <w:t xml:space="preserve"> </w:t>
      </w:r>
      <w:r>
        <w:rPr>
          <w:rFonts w:ascii="Arial" w:hAnsi="Arial" w:cs="Arial"/>
          <w:sz w:val="20"/>
          <w:szCs w:val="20"/>
        </w:rPr>
        <w:t>y</w:t>
      </w:r>
      <w:r w:rsidRPr="00BC3EF7">
        <w:rPr>
          <w:rFonts w:ascii="Arial" w:hAnsi="Arial" w:cs="Arial"/>
          <w:sz w:val="20"/>
          <w:szCs w:val="20"/>
        </w:rPr>
        <w:t xml:space="preserve"> </w:t>
      </w:r>
      <w:proofErr w:type="spellStart"/>
      <w:r w:rsidRPr="00BC3EF7">
        <w:rPr>
          <w:rFonts w:ascii="Arial" w:hAnsi="Arial" w:cs="Arial"/>
          <w:sz w:val="20"/>
          <w:szCs w:val="20"/>
        </w:rPr>
        <w:t>accidentes</w:t>
      </w:r>
      <w:proofErr w:type="spellEnd"/>
      <w:r w:rsidRPr="00BC3EF7">
        <w:rPr>
          <w:rFonts w:ascii="Arial" w:hAnsi="Arial" w:cs="Arial"/>
          <w:sz w:val="20"/>
          <w:szCs w:val="20"/>
        </w:rPr>
        <w:t xml:space="preserve">) que </w:t>
      </w:r>
      <w:proofErr w:type="spellStart"/>
      <w:r w:rsidRPr="00BC3EF7">
        <w:rPr>
          <w:rFonts w:ascii="Arial" w:hAnsi="Arial" w:cs="Arial"/>
          <w:sz w:val="20"/>
          <w:szCs w:val="20"/>
        </w:rPr>
        <w:t>puedan</w:t>
      </w:r>
      <w:proofErr w:type="spellEnd"/>
      <w:r w:rsidRPr="00BC3EF7">
        <w:rPr>
          <w:rFonts w:ascii="Arial" w:hAnsi="Arial" w:cs="Arial"/>
          <w:sz w:val="20"/>
          <w:szCs w:val="20"/>
        </w:rPr>
        <w:t xml:space="preserve"> </w:t>
      </w:r>
      <w:proofErr w:type="spellStart"/>
      <w:r w:rsidRPr="00BC3EF7">
        <w:rPr>
          <w:rFonts w:ascii="Arial" w:hAnsi="Arial" w:cs="Arial"/>
          <w:sz w:val="20"/>
          <w:szCs w:val="20"/>
        </w:rPr>
        <w:t>llegar</w:t>
      </w:r>
      <w:proofErr w:type="spellEnd"/>
      <w:r w:rsidRPr="00BC3EF7">
        <w:rPr>
          <w:rFonts w:ascii="Arial" w:hAnsi="Arial" w:cs="Arial"/>
          <w:sz w:val="20"/>
          <w:szCs w:val="20"/>
        </w:rPr>
        <w:t xml:space="preserve"> a </w:t>
      </w:r>
      <w:proofErr w:type="spellStart"/>
      <w:r w:rsidRPr="00BC3EF7">
        <w:rPr>
          <w:rFonts w:ascii="Arial" w:hAnsi="Arial" w:cs="Arial"/>
          <w:sz w:val="20"/>
          <w:szCs w:val="20"/>
        </w:rPr>
        <w:t>afectar</w:t>
      </w:r>
      <w:proofErr w:type="spellEnd"/>
      <w:r w:rsidRPr="00BC3EF7">
        <w:rPr>
          <w:rFonts w:ascii="Arial" w:hAnsi="Arial" w:cs="Arial"/>
          <w:sz w:val="20"/>
          <w:szCs w:val="20"/>
        </w:rPr>
        <w:t xml:space="preserve"> la </w:t>
      </w:r>
      <w:proofErr w:type="spellStart"/>
      <w:r w:rsidRPr="00BC3EF7">
        <w:rPr>
          <w:rFonts w:ascii="Arial" w:hAnsi="Arial" w:cs="Arial"/>
          <w:sz w:val="20"/>
          <w:szCs w:val="20"/>
        </w:rPr>
        <w:t>integridad</w:t>
      </w:r>
      <w:proofErr w:type="spellEnd"/>
      <w:r w:rsidRPr="00BC3EF7">
        <w:rPr>
          <w:rFonts w:ascii="Arial" w:hAnsi="Arial" w:cs="Arial"/>
          <w:sz w:val="20"/>
          <w:szCs w:val="20"/>
        </w:rPr>
        <w:t xml:space="preserve"> </w:t>
      </w:r>
      <w:proofErr w:type="spellStart"/>
      <w:r w:rsidRPr="00BC3EF7">
        <w:rPr>
          <w:rFonts w:ascii="Arial" w:hAnsi="Arial" w:cs="Arial"/>
          <w:sz w:val="20"/>
          <w:szCs w:val="20"/>
        </w:rPr>
        <w:t>física</w:t>
      </w:r>
      <w:proofErr w:type="spellEnd"/>
      <w:r w:rsidRPr="00BC3EF7">
        <w:rPr>
          <w:rFonts w:ascii="Arial" w:hAnsi="Arial" w:cs="Arial"/>
          <w:sz w:val="20"/>
          <w:szCs w:val="20"/>
        </w:rPr>
        <w:t xml:space="preserve"> de </w:t>
      </w:r>
      <w:proofErr w:type="spellStart"/>
      <w:r w:rsidRPr="00BC3EF7">
        <w:rPr>
          <w:rFonts w:ascii="Arial" w:hAnsi="Arial" w:cs="Arial"/>
          <w:sz w:val="20"/>
          <w:szCs w:val="20"/>
        </w:rPr>
        <w:t>los</w:t>
      </w:r>
      <w:proofErr w:type="spellEnd"/>
      <w:r w:rsidRPr="00BC3EF7">
        <w:rPr>
          <w:rFonts w:ascii="Arial" w:hAnsi="Arial" w:cs="Arial"/>
          <w:sz w:val="20"/>
          <w:szCs w:val="20"/>
        </w:rPr>
        <w:t xml:space="preserve"> </w:t>
      </w:r>
      <w:proofErr w:type="spellStart"/>
      <w:r w:rsidRPr="00BC3EF7">
        <w:rPr>
          <w:rFonts w:ascii="Arial" w:hAnsi="Arial" w:cs="Arial"/>
          <w:sz w:val="20"/>
          <w:szCs w:val="20"/>
        </w:rPr>
        <w:t>funcionarios</w:t>
      </w:r>
      <w:proofErr w:type="spellEnd"/>
      <w:r w:rsidRPr="00BC3EF7">
        <w:rPr>
          <w:rFonts w:ascii="Arial" w:hAnsi="Arial" w:cs="Arial"/>
          <w:sz w:val="20"/>
          <w:szCs w:val="20"/>
        </w:rPr>
        <w:t xml:space="preserve"> </w:t>
      </w:r>
      <w:proofErr w:type="spellStart"/>
      <w:r w:rsidRPr="00BC3EF7">
        <w:rPr>
          <w:rFonts w:ascii="Arial" w:hAnsi="Arial" w:cs="Arial"/>
          <w:sz w:val="20"/>
          <w:szCs w:val="20"/>
        </w:rPr>
        <w:t>en</w:t>
      </w:r>
      <w:proofErr w:type="spellEnd"/>
      <w:r w:rsidRPr="00BC3EF7">
        <w:rPr>
          <w:rFonts w:ascii="Arial" w:hAnsi="Arial" w:cs="Arial"/>
          <w:sz w:val="20"/>
          <w:szCs w:val="20"/>
        </w:rPr>
        <w:t xml:space="preserve"> </w:t>
      </w:r>
      <w:proofErr w:type="spellStart"/>
      <w:r w:rsidRPr="00BC3EF7">
        <w:rPr>
          <w:rFonts w:ascii="Arial" w:hAnsi="Arial" w:cs="Arial"/>
          <w:sz w:val="20"/>
          <w:szCs w:val="20"/>
        </w:rPr>
        <w:t>términos</w:t>
      </w:r>
      <w:proofErr w:type="spellEnd"/>
      <w:r w:rsidRPr="00BC3EF7">
        <w:rPr>
          <w:rFonts w:ascii="Arial" w:hAnsi="Arial" w:cs="Arial"/>
          <w:sz w:val="20"/>
          <w:szCs w:val="20"/>
        </w:rPr>
        <w:t xml:space="preserve"> de “</w:t>
      </w:r>
      <w:proofErr w:type="spellStart"/>
      <w:r w:rsidRPr="00BC3EF7">
        <w:rPr>
          <w:rFonts w:ascii="Arial" w:hAnsi="Arial" w:cs="Arial"/>
          <w:sz w:val="20"/>
          <w:szCs w:val="20"/>
        </w:rPr>
        <w:t>Lesión</w:t>
      </w:r>
      <w:proofErr w:type="spellEnd"/>
      <w:r w:rsidRPr="00BC3EF7">
        <w:rPr>
          <w:rFonts w:ascii="Arial" w:hAnsi="Arial" w:cs="Arial"/>
          <w:sz w:val="20"/>
          <w:szCs w:val="20"/>
        </w:rPr>
        <w:t>”</w:t>
      </w:r>
      <w:r>
        <w:rPr>
          <w:rFonts w:ascii="Arial" w:hAnsi="Arial" w:cs="Arial"/>
          <w:sz w:val="20"/>
          <w:szCs w:val="20"/>
        </w:rPr>
        <w:t xml:space="preserve">, </w:t>
      </w:r>
      <w:r w:rsidRPr="00BC3EF7">
        <w:rPr>
          <w:rFonts w:ascii="Arial" w:hAnsi="Arial" w:cs="Arial"/>
          <w:sz w:val="20"/>
          <w:szCs w:val="20"/>
        </w:rPr>
        <w:t>“</w:t>
      </w:r>
      <w:proofErr w:type="spellStart"/>
      <w:r w:rsidRPr="00BC3EF7">
        <w:rPr>
          <w:rFonts w:ascii="Arial" w:hAnsi="Arial" w:cs="Arial"/>
          <w:sz w:val="20"/>
          <w:szCs w:val="20"/>
        </w:rPr>
        <w:t>enfermedad</w:t>
      </w:r>
      <w:proofErr w:type="spellEnd"/>
      <w:r w:rsidRPr="00BC3EF7">
        <w:rPr>
          <w:rFonts w:ascii="Arial" w:hAnsi="Arial" w:cs="Arial"/>
          <w:sz w:val="20"/>
          <w:szCs w:val="20"/>
        </w:rPr>
        <w:t>” o “</w:t>
      </w:r>
      <w:proofErr w:type="spellStart"/>
      <w:r w:rsidRPr="00BC3EF7">
        <w:rPr>
          <w:rFonts w:ascii="Arial" w:hAnsi="Arial" w:cs="Arial"/>
          <w:sz w:val="20"/>
          <w:szCs w:val="20"/>
        </w:rPr>
        <w:t>muerte</w:t>
      </w:r>
      <w:proofErr w:type="spellEnd"/>
      <w:r w:rsidRPr="00BC3EF7">
        <w:rPr>
          <w:rFonts w:ascii="Arial" w:hAnsi="Arial" w:cs="Arial"/>
          <w:sz w:val="20"/>
          <w:szCs w:val="20"/>
        </w:rPr>
        <w:t>”.</w:t>
      </w:r>
    </w:p>
    <w:p w:rsidR="004B21A2" w:rsidRPr="00BC3EF7" w:rsidRDefault="004B21A2" w:rsidP="004B21A2">
      <w:pPr>
        <w:pStyle w:val="Prrafodelista"/>
        <w:rPr>
          <w:rFonts w:ascii="Arial" w:hAnsi="Arial" w:cs="Arial"/>
          <w:sz w:val="20"/>
          <w:szCs w:val="20"/>
        </w:rPr>
      </w:pPr>
    </w:p>
    <w:p w:rsidR="004B21A2" w:rsidRPr="00BC3EF7" w:rsidRDefault="004B21A2" w:rsidP="00CD54CD">
      <w:pPr>
        <w:pStyle w:val="Prrafodelista"/>
        <w:numPr>
          <w:ilvl w:val="0"/>
          <w:numId w:val="23"/>
        </w:numPr>
        <w:spacing w:after="0" w:line="240" w:lineRule="auto"/>
        <w:jc w:val="both"/>
        <w:rPr>
          <w:rFonts w:ascii="Arial" w:hAnsi="Arial" w:cs="Arial"/>
          <w:sz w:val="20"/>
          <w:szCs w:val="20"/>
        </w:rPr>
      </w:pPr>
      <w:proofErr w:type="spellStart"/>
      <w:r w:rsidRPr="00BC3EF7">
        <w:rPr>
          <w:rFonts w:ascii="Arial" w:hAnsi="Arial" w:cs="Arial"/>
          <w:sz w:val="20"/>
          <w:szCs w:val="20"/>
        </w:rPr>
        <w:t>Identificar</w:t>
      </w:r>
      <w:proofErr w:type="spellEnd"/>
      <w:r w:rsidRPr="00BC3EF7">
        <w:rPr>
          <w:rFonts w:ascii="Arial" w:hAnsi="Arial" w:cs="Arial"/>
          <w:sz w:val="20"/>
          <w:szCs w:val="20"/>
        </w:rPr>
        <w:t xml:space="preserve"> </w:t>
      </w:r>
      <w:proofErr w:type="spellStart"/>
      <w:r w:rsidRPr="00BC3EF7">
        <w:rPr>
          <w:rFonts w:ascii="Arial" w:hAnsi="Arial" w:cs="Arial"/>
          <w:sz w:val="20"/>
          <w:szCs w:val="20"/>
        </w:rPr>
        <w:t>los</w:t>
      </w:r>
      <w:proofErr w:type="spellEnd"/>
      <w:r w:rsidRPr="00BC3EF7">
        <w:rPr>
          <w:rFonts w:ascii="Arial" w:hAnsi="Arial" w:cs="Arial"/>
          <w:sz w:val="20"/>
          <w:szCs w:val="20"/>
        </w:rPr>
        <w:t xml:space="preserve"> </w:t>
      </w:r>
      <w:proofErr w:type="spellStart"/>
      <w:r w:rsidRPr="00BC3EF7">
        <w:rPr>
          <w:rFonts w:ascii="Arial" w:hAnsi="Arial" w:cs="Arial"/>
          <w:sz w:val="20"/>
          <w:szCs w:val="20"/>
        </w:rPr>
        <w:t>riesgos</w:t>
      </w:r>
      <w:proofErr w:type="spellEnd"/>
      <w:r w:rsidRPr="00BC3EF7">
        <w:rPr>
          <w:rFonts w:ascii="Arial" w:hAnsi="Arial" w:cs="Arial"/>
          <w:sz w:val="20"/>
          <w:szCs w:val="20"/>
        </w:rPr>
        <w:t xml:space="preserve"> </w:t>
      </w:r>
      <w:proofErr w:type="spellStart"/>
      <w:r w:rsidRPr="00BC3EF7">
        <w:rPr>
          <w:rFonts w:ascii="Arial" w:hAnsi="Arial" w:cs="Arial"/>
          <w:sz w:val="20"/>
          <w:szCs w:val="20"/>
        </w:rPr>
        <w:t>asociados</w:t>
      </w:r>
      <w:proofErr w:type="spellEnd"/>
      <w:r w:rsidRPr="00BC3EF7">
        <w:rPr>
          <w:rFonts w:ascii="Arial" w:hAnsi="Arial" w:cs="Arial"/>
          <w:sz w:val="20"/>
          <w:szCs w:val="20"/>
        </w:rPr>
        <w:t xml:space="preserve"> a la </w:t>
      </w:r>
      <w:proofErr w:type="spellStart"/>
      <w:r w:rsidRPr="00BC3EF7">
        <w:rPr>
          <w:rFonts w:ascii="Arial" w:hAnsi="Arial" w:cs="Arial"/>
          <w:sz w:val="20"/>
          <w:szCs w:val="20"/>
        </w:rPr>
        <w:t>implementación</w:t>
      </w:r>
      <w:proofErr w:type="spellEnd"/>
      <w:r w:rsidRPr="00BC3EF7">
        <w:rPr>
          <w:rFonts w:ascii="Arial" w:hAnsi="Arial" w:cs="Arial"/>
          <w:sz w:val="20"/>
          <w:szCs w:val="20"/>
        </w:rPr>
        <w:t xml:space="preserve"> de un Sistema de </w:t>
      </w:r>
      <w:proofErr w:type="spellStart"/>
      <w:r w:rsidRPr="00BC3EF7">
        <w:rPr>
          <w:rFonts w:ascii="Arial" w:hAnsi="Arial" w:cs="Arial"/>
          <w:sz w:val="20"/>
          <w:szCs w:val="20"/>
        </w:rPr>
        <w:t>Gestión</w:t>
      </w:r>
      <w:proofErr w:type="spellEnd"/>
      <w:r w:rsidRPr="00BC3EF7">
        <w:rPr>
          <w:rFonts w:ascii="Arial" w:hAnsi="Arial" w:cs="Arial"/>
          <w:sz w:val="20"/>
          <w:szCs w:val="20"/>
        </w:rPr>
        <w:t xml:space="preserve"> </w:t>
      </w:r>
      <w:proofErr w:type="spellStart"/>
      <w:r w:rsidRPr="00BC3EF7">
        <w:rPr>
          <w:rFonts w:ascii="Arial" w:hAnsi="Arial" w:cs="Arial"/>
          <w:sz w:val="20"/>
          <w:szCs w:val="20"/>
        </w:rPr>
        <w:t>Ambiental</w:t>
      </w:r>
      <w:proofErr w:type="spellEnd"/>
      <w:r w:rsidRPr="00BC3EF7">
        <w:rPr>
          <w:rFonts w:ascii="Arial" w:hAnsi="Arial" w:cs="Arial"/>
          <w:sz w:val="20"/>
          <w:szCs w:val="20"/>
        </w:rPr>
        <w:t xml:space="preserve">, al </w:t>
      </w:r>
      <w:proofErr w:type="spellStart"/>
      <w:r w:rsidRPr="00BC3EF7">
        <w:rPr>
          <w:rFonts w:ascii="Arial" w:hAnsi="Arial" w:cs="Arial"/>
          <w:sz w:val="20"/>
          <w:szCs w:val="20"/>
        </w:rPr>
        <w:t>igual</w:t>
      </w:r>
      <w:proofErr w:type="spellEnd"/>
      <w:r w:rsidRPr="00BC3EF7">
        <w:rPr>
          <w:rFonts w:ascii="Arial" w:hAnsi="Arial" w:cs="Arial"/>
          <w:sz w:val="20"/>
          <w:szCs w:val="20"/>
        </w:rPr>
        <w:t xml:space="preserve"> que la </w:t>
      </w:r>
      <w:proofErr w:type="spellStart"/>
      <w:r w:rsidRPr="00BC3EF7">
        <w:rPr>
          <w:rFonts w:ascii="Arial" w:hAnsi="Arial" w:cs="Arial"/>
          <w:sz w:val="20"/>
          <w:szCs w:val="20"/>
        </w:rPr>
        <w:t>identificación</w:t>
      </w:r>
      <w:proofErr w:type="spellEnd"/>
      <w:r w:rsidRPr="00BC3EF7">
        <w:rPr>
          <w:rFonts w:ascii="Arial" w:hAnsi="Arial" w:cs="Arial"/>
          <w:sz w:val="20"/>
          <w:szCs w:val="20"/>
        </w:rPr>
        <w:t xml:space="preserve"> y </w:t>
      </w:r>
      <w:proofErr w:type="spellStart"/>
      <w:r w:rsidRPr="00BC3EF7">
        <w:rPr>
          <w:rFonts w:ascii="Arial" w:hAnsi="Arial" w:cs="Arial"/>
          <w:sz w:val="20"/>
          <w:szCs w:val="20"/>
        </w:rPr>
        <w:t>valoración</w:t>
      </w:r>
      <w:proofErr w:type="spellEnd"/>
      <w:r w:rsidRPr="00BC3EF7">
        <w:rPr>
          <w:rFonts w:ascii="Arial" w:hAnsi="Arial" w:cs="Arial"/>
          <w:sz w:val="20"/>
          <w:szCs w:val="20"/>
        </w:rPr>
        <w:t xml:space="preserve"> de </w:t>
      </w:r>
      <w:proofErr w:type="spellStart"/>
      <w:r w:rsidRPr="00BC3EF7">
        <w:rPr>
          <w:rFonts w:ascii="Arial" w:hAnsi="Arial" w:cs="Arial"/>
          <w:sz w:val="20"/>
          <w:szCs w:val="20"/>
        </w:rPr>
        <w:t>los</w:t>
      </w:r>
      <w:proofErr w:type="spellEnd"/>
      <w:r w:rsidRPr="00BC3EF7">
        <w:rPr>
          <w:rFonts w:ascii="Arial" w:hAnsi="Arial" w:cs="Arial"/>
          <w:sz w:val="20"/>
          <w:szCs w:val="20"/>
        </w:rPr>
        <w:t xml:space="preserve"> “</w:t>
      </w:r>
      <w:proofErr w:type="spellStart"/>
      <w:r w:rsidRPr="00BC3EF7">
        <w:rPr>
          <w:rFonts w:ascii="Arial" w:hAnsi="Arial" w:cs="Arial"/>
          <w:sz w:val="20"/>
          <w:szCs w:val="20"/>
        </w:rPr>
        <w:t>Aspectos</w:t>
      </w:r>
      <w:proofErr w:type="spellEnd"/>
      <w:r w:rsidRPr="00BC3EF7">
        <w:rPr>
          <w:rFonts w:ascii="Arial" w:hAnsi="Arial" w:cs="Arial"/>
          <w:sz w:val="20"/>
          <w:szCs w:val="20"/>
        </w:rPr>
        <w:t xml:space="preserve"> e </w:t>
      </w:r>
      <w:proofErr w:type="spellStart"/>
      <w:r w:rsidRPr="00BC3EF7">
        <w:rPr>
          <w:rFonts w:ascii="Arial" w:hAnsi="Arial" w:cs="Arial"/>
          <w:sz w:val="20"/>
          <w:szCs w:val="20"/>
        </w:rPr>
        <w:t>Impactos</w:t>
      </w:r>
      <w:proofErr w:type="spellEnd"/>
      <w:r w:rsidRPr="00BC3EF7">
        <w:rPr>
          <w:rFonts w:ascii="Arial" w:hAnsi="Arial" w:cs="Arial"/>
          <w:sz w:val="20"/>
          <w:szCs w:val="20"/>
        </w:rPr>
        <w:t xml:space="preserve"> </w:t>
      </w:r>
      <w:proofErr w:type="spellStart"/>
      <w:r w:rsidRPr="00BC3EF7">
        <w:rPr>
          <w:rFonts w:ascii="Arial" w:hAnsi="Arial" w:cs="Arial"/>
          <w:sz w:val="20"/>
          <w:szCs w:val="20"/>
        </w:rPr>
        <w:t>Ambientales</w:t>
      </w:r>
      <w:proofErr w:type="spellEnd"/>
      <w:r w:rsidRPr="00BC3EF7">
        <w:rPr>
          <w:rFonts w:ascii="Arial" w:hAnsi="Arial" w:cs="Arial"/>
          <w:sz w:val="20"/>
          <w:szCs w:val="20"/>
        </w:rPr>
        <w:t>”.</w:t>
      </w:r>
    </w:p>
    <w:p w:rsidR="004B21A2" w:rsidRPr="00BC3EF7" w:rsidRDefault="004B21A2" w:rsidP="004B21A2">
      <w:pPr>
        <w:pStyle w:val="Prrafodelista"/>
        <w:ind w:left="284"/>
        <w:rPr>
          <w:rFonts w:ascii="Arial" w:hAnsi="Arial" w:cs="Arial"/>
          <w:sz w:val="20"/>
          <w:szCs w:val="20"/>
        </w:rPr>
      </w:pPr>
    </w:p>
    <w:p w:rsidR="004B21A2" w:rsidRDefault="004B21A2" w:rsidP="00CD54CD">
      <w:pPr>
        <w:pStyle w:val="Prrafodelista"/>
        <w:numPr>
          <w:ilvl w:val="0"/>
          <w:numId w:val="23"/>
        </w:numPr>
        <w:spacing w:after="0" w:line="240" w:lineRule="auto"/>
        <w:jc w:val="both"/>
        <w:rPr>
          <w:rFonts w:ascii="Arial" w:hAnsi="Arial" w:cs="Arial"/>
          <w:sz w:val="20"/>
          <w:szCs w:val="20"/>
        </w:rPr>
      </w:pPr>
      <w:proofErr w:type="spellStart"/>
      <w:r w:rsidRPr="00BC3EF7">
        <w:rPr>
          <w:rFonts w:ascii="Arial" w:hAnsi="Arial" w:cs="Arial"/>
          <w:sz w:val="20"/>
          <w:szCs w:val="20"/>
        </w:rPr>
        <w:t>Identificar</w:t>
      </w:r>
      <w:proofErr w:type="spellEnd"/>
      <w:r w:rsidRPr="00BC3EF7">
        <w:rPr>
          <w:rFonts w:ascii="Arial" w:hAnsi="Arial" w:cs="Arial"/>
          <w:sz w:val="20"/>
          <w:szCs w:val="20"/>
        </w:rPr>
        <w:t xml:space="preserve"> </w:t>
      </w:r>
      <w:proofErr w:type="spellStart"/>
      <w:r w:rsidRPr="00BC3EF7">
        <w:rPr>
          <w:rFonts w:ascii="Arial" w:hAnsi="Arial" w:cs="Arial"/>
          <w:sz w:val="20"/>
          <w:szCs w:val="20"/>
        </w:rPr>
        <w:t>los</w:t>
      </w:r>
      <w:proofErr w:type="spellEnd"/>
      <w:r w:rsidRPr="00BC3EF7">
        <w:rPr>
          <w:rFonts w:ascii="Arial" w:hAnsi="Arial" w:cs="Arial"/>
          <w:sz w:val="20"/>
          <w:szCs w:val="20"/>
        </w:rPr>
        <w:t xml:space="preserve"> </w:t>
      </w:r>
      <w:proofErr w:type="spellStart"/>
      <w:r w:rsidRPr="00BC3EF7">
        <w:rPr>
          <w:rFonts w:ascii="Arial" w:hAnsi="Arial" w:cs="Arial"/>
          <w:sz w:val="20"/>
          <w:szCs w:val="20"/>
        </w:rPr>
        <w:t>riesgos</w:t>
      </w:r>
      <w:proofErr w:type="spellEnd"/>
      <w:r w:rsidRPr="00BC3EF7">
        <w:rPr>
          <w:rFonts w:ascii="Arial" w:hAnsi="Arial" w:cs="Arial"/>
          <w:sz w:val="20"/>
          <w:szCs w:val="20"/>
        </w:rPr>
        <w:t xml:space="preserve"> </w:t>
      </w:r>
      <w:proofErr w:type="spellStart"/>
      <w:r w:rsidRPr="00BC3EF7">
        <w:rPr>
          <w:rFonts w:ascii="Arial" w:hAnsi="Arial" w:cs="Arial"/>
          <w:sz w:val="20"/>
          <w:szCs w:val="20"/>
        </w:rPr>
        <w:t>asociados</w:t>
      </w:r>
      <w:proofErr w:type="spellEnd"/>
      <w:r w:rsidRPr="00BC3EF7">
        <w:rPr>
          <w:rFonts w:ascii="Arial" w:hAnsi="Arial" w:cs="Arial"/>
          <w:sz w:val="20"/>
          <w:szCs w:val="20"/>
        </w:rPr>
        <w:t xml:space="preserve"> a la </w:t>
      </w:r>
      <w:proofErr w:type="spellStart"/>
      <w:r w:rsidRPr="00BC3EF7">
        <w:rPr>
          <w:rFonts w:ascii="Arial" w:hAnsi="Arial" w:cs="Arial"/>
          <w:sz w:val="20"/>
          <w:szCs w:val="20"/>
        </w:rPr>
        <w:t>implementación</w:t>
      </w:r>
      <w:proofErr w:type="spellEnd"/>
      <w:r w:rsidRPr="00BC3EF7">
        <w:rPr>
          <w:rFonts w:ascii="Arial" w:hAnsi="Arial" w:cs="Arial"/>
          <w:sz w:val="20"/>
          <w:szCs w:val="20"/>
        </w:rPr>
        <w:t xml:space="preserve"> de un Sistema de </w:t>
      </w:r>
      <w:proofErr w:type="spellStart"/>
      <w:r w:rsidRPr="00BC3EF7">
        <w:rPr>
          <w:rFonts w:ascii="Arial" w:hAnsi="Arial" w:cs="Arial"/>
          <w:sz w:val="20"/>
          <w:szCs w:val="20"/>
        </w:rPr>
        <w:t>Gestión</w:t>
      </w:r>
      <w:proofErr w:type="spellEnd"/>
      <w:r w:rsidRPr="00BC3EF7">
        <w:rPr>
          <w:rFonts w:ascii="Arial" w:hAnsi="Arial" w:cs="Arial"/>
          <w:sz w:val="20"/>
          <w:szCs w:val="20"/>
        </w:rPr>
        <w:t xml:space="preserve"> de </w:t>
      </w:r>
      <w:proofErr w:type="spellStart"/>
      <w:r w:rsidRPr="00BC3EF7">
        <w:rPr>
          <w:rFonts w:ascii="Arial" w:hAnsi="Arial" w:cs="Arial"/>
          <w:sz w:val="20"/>
          <w:szCs w:val="20"/>
        </w:rPr>
        <w:t>Seguridad</w:t>
      </w:r>
      <w:proofErr w:type="spellEnd"/>
      <w:r w:rsidRPr="00BC3EF7">
        <w:rPr>
          <w:rFonts w:ascii="Arial" w:hAnsi="Arial" w:cs="Arial"/>
          <w:sz w:val="20"/>
          <w:szCs w:val="20"/>
        </w:rPr>
        <w:t xml:space="preserve"> de la </w:t>
      </w:r>
      <w:proofErr w:type="spellStart"/>
      <w:r w:rsidRPr="00BC3EF7">
        <w:rPr>
          <w:rFonts w:ascii="Arial" w:hAnsi="Arial" w:cs="Arial"/>
          <w:sz w:val="20"/>
          <w:szCs w:val="20"/>
        </w:rPr>
        <w:t>Información</w:t>
      </w:r>
      <w:proofErr w:type="spellEnd"/>
      <w:r w:rsidRPr="00BC3EF7">
        <w:rPr>
          <w:rFonts w:ascii="Arial" w:hAnsi="Arial" w:cs="Arial"/>
          <w:sz w:val="20"/>
          <w:szCs w:val="20"/>
        </w:rPr>
        <w:t xml:space="preserve">, al </w:t>
      </w:r>
      <w:proofErr w:type="spellStart"/>
      <w:r w:rsidRPr="00BC3EF7">
        <w:rPr>
          <w:rFonts w:ascii="Arial" w:hAnsi="Arial" w:cs="Arial"/>
          <w:sz w:val="20"/>
          <w:szCs w:val="20"/>
        </w:rPr>
        <w:t>igual</w:t>
      </w:r>
      <w:proofErr w:type="spellEnd"/>
      <w:r w:rsidRPr="00BC3EF7">
        <w:rPr>
          <w:rFonts w:ascii="Arial" w:hAnsi="Arial" w:cs="Arial"/>
          <w:sz w:val="20"/>
          <w:szCs w:val="20"/>
        </w:rPr>
        <w:t xml:space="preserve"> que la </w:t>
      </w:r>
      <w:proofErr w:type="spellStart"/>
      <w:r w:rsidRPr="00BC3EF7">
        <w:rPr>
          <w:rFonts w:ascii="Arial" w:hAnsi="Arial" w:cs="Arial"/>
          <w:sz w:val="20"/>
          <w:szCs w:val="20"/>
        </w:rPr>
        <w:t>identificación</w:t>
      </w:r>
      <w:proofErr w:type="spellEnd"/>
      <w:r w:rsidRPr="00BC3EF7">
        <w:rPr>
          <w:rFonts w:ascii="Arial" w:hAnsi="Arial" w:cs="Arial"/>
          <w:sz w:val="20"/>
          <w:szCs w:val="20"/>
        </w:rPr>
        <w:t xml:space="preserve"> y </w:t>
      </w:r>
      <w:proofErr w:type="spellStart"/>
      <w:r w:rsidRPr="00BC3EF7">
        <w:rPr>
          <w:rFonts w:ascii="Arial" w:hAnsi="Arial" w:cs="Arial"/>
          <w:sz w:val="20"/>
          <w:szCs w:val="20"/>
        </w:rPr>
        <w:t>valoración</w:t>
      </w:r>
      <w:proofErr w:type="spellEnd"/>
      <w:r w:rsidRPr="00BC3EF7">
        <w:rPr>
          <w:rFonts w:ascii="Arial" w:hAnsi="Arial" w:cs="Arial"/>
          <w:sz w:val="20"/>
          <w:szCs w:val="20"/>
        </w:rPr>
        <w:t xml:space="preserve"> de “</w:t>
      </w:r>
      <w:proofErr w:type="spellStart"/>
      <w:r w:rsidRPr="00BC3EF7">
        <w:rPr>
          <w:rFonts w:ascii="Arial" w:hAnsi="Arial" w:cs="Arial"/>
          <w:sz w:val="20"/>
          <w:szCs w:val="20"/>
        </w:rPr>
        <w:t>Activos</w:t>
      </w:r>
      <w:proofErr w:type="spellEnd"/>
      <w:r w:rsidRPr="00BC3EF7">
        <w:rPr>
          <w:rFonts w:ascii="Arial" w:hAnsi="Arial" w:cs="Arial"/>
          <w:sz w:val="20"/>
          <w:szCs w:val="20"/>
        </w:rPr>
        <w:t xml:space="preserve"> de </w:t>
      </w:r>
      <w:proofErr w:type="spellStart"/>
      <w:r w:rsidRPr="00BC3EF7">
        <w:rPr>
          <w:rFonts w:ascii="Arial" w:hAnsi="Arial" w:cs="Arial"/>
          <w:sz w:val="20"/>
          <w:szCs w:val="20"/>
        </w:rPr>
        <w:t>Información</w:t>
      </w:r>
      <w:proofErr w:type="spellEnd"/>
      <w:r w:rsidRPr="00BC3EF7">
        <w:rPr>
          <w:rFonts w:ascii="Arial" w:hAnsi="Arial" w:cs="Arial"/>
          <w:sz w:val="20"/>
          <w:szCs w:val="20"/>
        </w:rPr>
        <w:t>”.</w:t>
      </w:r>
    </w:p>
    <w:p w:rsidR="004B21A2" w:rsidRPr="002E1A55" w:rsidRDefault="004B21A2" w:rsidP="004B21A2">
      <w:pPr>
        <w:pStyle w:val="Prrafodelista"/>
        <w:rPr>
          <w:rFonts w:ascii="Arial" w:hAnsi="Arial" w:cs="Arial"/>
          <w:sz w:val="20"/>
          <w:szCs w:val="20"/>
        </w:rPr>
      </w:pPr>
    </w:p>
    <w:p w:rsidR="004B21A2" w:rsidRPr="00A50506" w:rsidRDefault="004B21A2" w:rsidP="00CD54CD">
      <w:pPr>
        <w:pStyle w:val="Prrafodelista"/>
        <w:numPr>
          <w:ilvl w:val="0"/>
          <w:numId w:val="23"/>
        </w:numPr>
        <w:spacing w:after="0" w:line="240" w:lineRule="auto"/>
        <w:jc w:val="both"/>
        <w:rPr>
          <w:rFonts w:ascii="Arial" w:hAnsi="Arial" w:cs="Arial"/>
          <w:sz w:val="20"/>
          <w:szCs w:val="20"/>
        </w:rPr>
      </w:pPr>
      <w:proofErr w:type="spellStart"/>
      <w:r w:rsidRPr="00A50506">
        <w:rPr>
          <w:rFonts w:ascii="Arial" w:hAnsi="Arial" w:cs="Arial"/>
          <w:sz w:val="20"/>
          <w:szCs w:val="20"/>
        </w:rPr>
        <w:t>Identificar</w:t>
      </w:r>
      <w:proofErr w:type="spellEnd"/>
      <w:r w:rsidRPr="00A50506">
        <w:rPr>
          <w:rFonts w:ascii="Arial" w:hAnsi="Arial" w:cs="Arial"/>
          <w:sz w:val="20"/>
          <w:szCs w:val="20"/>
        </w:rPr>
        <w:t xml:space="preserve"> </w:t>
      </w:r>
      <w:proofErr w:type="spellStart"/>
      <w:r w:rsidRPr="00A50506">
        <w:rPr>
          <w:rFonts w:ascii="Arial" w:hAnsi="Arial" w:cs="Arial"/>
          <w:sz w:val="20"/>
          <w:szCs w:val="20"/>
        </w:rPr>
        <w:t>los</w:t>
      </w:r>
      <w:proofErr w:type="spellEnd"/>
      <w:r w:rsidRPr="00A50506">
        <w:rPr>
          <w:rFonts w:ascii="Arial" w:hAnsi="Arial" w:cs="Arial"/>
          <w:sz w:val="20"/>
          <w:szCs w:val="20"/>
        </w:rPr>
        <w:t xml:space="preserve"> </w:t>
      </w:r>
      <w:proofErr w:type="spellStart"/>
      <w:r w:rsidRPr="00A50506">
        <w:rPr>
          <w:rFonts w:ascii="Arial" w:hAnsi="Arial" w:cs="Arial"/>
          <w:sz w:val="20"/>
          <w:szCs w:val="20"/>
        </w:rPr>
        <w:t>riesgos</w:t>
      </w:r>
      <w:proofErr w:type="spellEnd"/>
      <w:r w:rsidRPr="00A50506">
        <w:rPr>
          <w:rFonts w:ascii="Arial" w:hAnsi="Arial" w:cs="Arial"/>
          <w:sz w:val="20"/>
          <w:szCs w:val="20"/>
        </w:rPr>
        <w:t xml:space="preserve"> </w:t>
      </w:r>
      <w:proofErr w:type="spellStart"/>
      <w:r w:rsidRPr="00A50506">
        <w:rPr>
          <w:rFonts w:ascii="Arial" w:hAnsi="Arial" w:cs="Arial"/>
          <w:sz w:val="20"/>
          <w:szCs w:val="20"/>
        </w:rPr>
        <w:t>asociados</w:t>
      </w:r>
      <w:proofErr w:type="spellEnd"/>
      <w:r w:rsidRPr="00A50506">
        <w:rPr>
          <w:rFonts w:ascii="Arial" w:hAnsi="Arial" w:cs="Arial"/>
          <w:sz w:val="20"/>
          <w:szCs w:val="20"/>
        </w:rPr>
        <w:t xml:space="preserve"> al </w:t>
      </w:r>
      <w:proofErr w:type="spellStart"/>
      <w:r w:rsidRPr="00A50506">
        <w:rPr>
          <w:rFonts w:ascii="Arial" w:hAnsi="Arial" w:cs="Arial"/>
          <w:sz w:val="20"/>
          <w:szCs w:val="20"/>
        </w:rPr>
        <w:t>desarrollo</w:t>
      </w:r>
      <w:proofErr w:type="spellEnd"/>
      <w:r w:rsidRPr="00A50506">
        <w:rPr>
          <w:rFonts w:ascii="Arial" w:hAnsi="Arial" w:cs="Arial"/>
          <w:sz w:val="20"/>
          <w:szCs w:val="20"/>
        </w:rPr>
        <w:t xml:space="preserve"> e </w:t>
      </w:r>
      <w:proofErr w:type="spellStart"/>
      <w:r w:rsidRPr="00A50506">
        <w:rPr>
          <w:rFonts w:ascii="Arial" w:hAnsi="Arial" w:cs="Arial"/>
          <w:sz w:val="20"/>
          <w:szCs w:val="20"/>
        </w:rPr>
        <w:t>implementación</w:t>
      </w:r>
      <w:proofErr w:type="spellEnd"/>
      <w:r w:rsidRPr="00A50506">
        <w:rPr>
          <w:rFonts w:ascii="Arial" w:hAnsi="Arial" w:cs="Arial"/>
          <w:sz w:val="20"/>
          <w:szCs w:val="20"/>
        </w:rPr>
        <w:t xml:space="preserve"> de un Sistema de Control </w:t>
      </w:r>
      <w:proofErr w:type="spellStart"/>
      <w:r w:rsidRPr="00A50506">
        <w:rPr>
          <w:rFonts w:ascii="Arial" w:hAnsi="Arial" w:cs="Arial"/>
          <w:sz w:val="20"/>
          <w:szCs w:val="20"/>
        </w:rPr>
        <w:t>Interno</w:t>
      </w:r>
      <w:proofErr w:type="spellEnd"/>
      <w:r w:rsidRPr="00A50506">
        <w:rPr>
          <w:rFonts w:ascii="Arial" w:hAnsi="Arial" w:cs="Arial"/>
          <w:sz w:val="20"/>
          <w:szCs w:val="20"/>
        </w:rPr>
        <w:t xml:space="preserve">, </w:t>
      </w:r>
      <w:proofErr w:type="spellStart"/>
      <w:r w:rsidRPr="00A50506">
        <w:rPr>
          <w:rFonts w:ascii="Arial" w:hAnsi="Arial" w:cs="Arial"/>
          <w:sz w:val="20"/>
          <w:szCs w:val="20"/>
        </w:rPr>
        <w:t>identificando</w:t>
      </w:r>
      <w:proofErr w:type="spellEnd"/>
      <w:r w:rsidRPr="00A50506">
        <w:rPr>
          <w:rFonts w:ascii="Arial" w:hAnsi="Arial" w:cs="Arial"/>
          <w:sz w:val="20"/>
          <w:szCs w:val="20"/>
        </w:rPr>
        <w:t xml:space="preserve"> y </w:t>
      </w:r>
      <w:proofErr w:type="spellStart"/>
      <w:r w:rsidRPr="00A50506">
        <w:rPr>
          <w:rFonts w:ascii="Arial" w:hAnsi="Arial" w:cs="Arial"/>
          <w:sz w:val="20"/>
          <w:szCs w:val="20"/>
        </w:rPr>
        <w:t>evaluando</w:t>
      </w:r>
      <w:proofErr w:type="spellEnd"/>
      <w:r w:rsidRPr="00A50506">
        <w:rPr>
          <w:rFonts w:ascii="Arial" w:hAnsi="Arial" w:cs="Arial"/>
          <w:sz w:val="20"/>
          <w:szCs w:val="20"/>
        </w:rPr>
        <w:t xml:space="preserve"> </w:t>
      </w:r>
      <w:proofErr w:type="spellStart"/>
      <w:r w:rsidRPr="00A50506">
        <w:rPr>
          <w:rFonts w:ascii="Arial" w:hAnsi="Arial" w:cs="Arial"/>
          <w:sz w:val="20"/>
          <w:szCs w:val="20"/>
        </w:rPr>
        <w:t>los</w:t>
      </w:r>
      <w:proofErr w:type="spellEnd"/>
      <w:r w:rsidRPr="00A50506">
        <w:rPr>
          <w:rFonts w:ascii="Arial" w:hAnsi="Arial" w:cs="Arial"/>
          <w:sz w:val="20"/>
          <w:szCs w:val="20"/>
        </w:rPr>
        <w:t xml:space="preserve"> </w:t>
      </w:r>
      <w:proofErr w:type="spellStart"/>
      <w:r w:rsidRPr="00A50506">
        <w:rPr>
          <w:rFonts w:ascii="Arial" w:hAnsi="Arial" w:cs="Arial"/>
          <w:sz w:val="20"/>
          <w:szCs w:val="20"/>
        </w:rPr>
        <w:t>cambios</w:t>
      </w:r>
      <w:proofErr w:type="spellEnd"/>
      <w:r w:rsidRPr="00A50506">
        <w:rPr>
          <w:rFonts w:ascii="Arial" w:hAnsi="Arial" w:cs="Arial"/>
          <w:sz w:val="20"/>
          <w:szCs w:val="20"/>
        </w:rPr>
        <w:t xml:space="preserve"> que </w:t>
      </w:r>
      <w:proofErr w:type="spellStart"/>
      <w:r w:rsidRPr="00A50506">
        <w:rPr>
          <w:rFonts w:ascii="Arial" w:hAnsi="Arial" w:cs="Arial"/>
          <w:sz w:val="20"/>
          <w:szCs w:val="20"/>
        </w:rPr>
        <w:t>puedan</w:t>
      </w:r>
      <w:proofErr w:type="spellEnd"/>
      <w:r w:rsidRPr="00A50506">
        <w:rPr>
          <w:rFonts w:ascii="Arial" w:hAnsi="Arial" w:cs="Arial"/>
          <w:sz w:val="20"/>
          <w:szCs w:val="20"/>
        </w:rPr>
        <w:t xml:space="preserve"> </w:t>
      </w:r>
      <w:proofErr w:type="spellStart"/>
      <w:r w:rsidRPr="00A50506">
        <w:rPr>
          <w:rFonts w:ascii="Arial" w:hAnsi="Arial" w:cs="Arial"/>
          <w:sz w:val="20"/>
          <w:szCs w:val="20"/>
        </w:rPr>
        <w:t>afectarlo</w:t>
      </w:r>
      <w:proofErr w:type="spellEnd"/>
      <w:r w:rsidRPr="00A50506">
        <w:rPr>
          <w:rFonts w:ascii="Arial" w:hAnsi="Arial" w:cs="Arial"/>
          <w:sz w:val="20"/>
          <w:szCs w:val="20"/>
        </w:rPr>
        <w:t>.</w:t>
      </w:r>
    </w:p>
    <w:p w:rsidR="004B21A2" w:rsidRPr="00A50506" w:rsidRDefault="004B21A2" w:rsidP="004B21A2">
      <w:pPr>
        <w:pStyle w:val="Prrafodelista"/>
        <w:rPr>
          <w:rFonts w:ascii="Arial" w:hAnsi="Arial" w:cs="Arial"/>
          <w:sz w:val="20"/>
          <w:szCs w:val="20"/>
        </w:rPr>
      </w:pPr>
    </w:p>
    <w:p w:rsidR="004B21A2" w:rsidRPr="00A50506" w:rsidRDefault="004B21A2" w:rsidP="00CD54CD">
      <w:pPr>
        <w:pStyle w:val="Prrafodelista"/>
        <w:numPr>
          <w:ilvl w:val="0"/>
          <w:numId w:val="23"/>
        </w:numPr>
        <w:spacing w:after="0" w:line="240" w:lineRule="auto"/>
        <w:jc w:val="both"/>
        <w:rPr>
          <w:rFonts w:ascii="Arial" w:hAnsi="Arial" w:cs="Arial"/>
          <w:sz w:val="20"/>
          <w:szCs w:val="20"/>
        </w:rPr>
      </w:pPr>
      <w:proofErr w:type="spellStart"/>
      <w:r w:rsidRPr="00A50506">
        <w:rPr>
          <w:rFonts w:ascii="Arial" w:hAnsi="Arial" w:cs="Arial"/>
          <w:sz w:val="20"/>
          <w:szCs w:val="20"/>
        </w:rPr>
        <w:t>Identificar</w:t>
      </w:r>
      <w:proofErr w:type="spellEnd"/>
      <w:r w:rsidRPr="00A50506">
        <w:rPr>
          <w:rFonts w:ascii="Arial" w:hAnsi="Arial" w:cs="Arial"/>
          <w:sz w:val="20"/>
          <w:szCs w:val="20"/>
        </w:rPr>
        <w:t xml:space="preserve"> </w:t>
      </w:r>
      <w:proofErr w:type="spellStart"/>
      <w:r w:rsidRPr="00A50506">
        <w:rPr>
          <w:rFonts w:ascii="Arial" w:hAnsi="Arial" w:cs="Arial"/>
          <w:sz w:val="20"/>
          <w:szCs w:val="20"/>
        </w:rPr>
        <w:t>los</w:t>
      </w:r>
      <w:proofErr w:type="spellEnd"/>
      <w:r w:rsidRPr="00A50506">
        <w:rPr>
          <w:rFonts w:ascii="Arial" w:hAnsi="Arial" w:cs="Arial"/>
          <w:sz w:val="20"/>
          <w:szCs w:val="20"/>
        </w:rPr>
        <w:t xml:space="preserve"> </w:t>
      </w:r>
      <w:proofErr w:type="spellStart"/>
      <w:r w:rsidRPr="00A50506">
        <w:rPr>
          <w:rFonts w:ascii="Arial" w:hAnsi="Arial" w:cs="Arial"/>
          <w:sz w:val="20"/>
          <w:szCs w:val="20"/>
        </w:rPr>
        <w:t>riesgos</w:t>
      </w:r>
      <w:proofErr w:type="spellEnd"/>
      <w:r w:rsidRPr="00A50506">
        <w:rPr>
          <w:rFonts w:ascii="Arial" w:hAnsi="Arial" w:cs="Arial"/>
          <w:sz w:val="20"/>
          <w:szCs w:val="20"/>
        </w:rPr>
        <w:t xml:space="preserve"> </w:t>
      </w:r>
      <w:proofErr w:type="spellStart"/>
      <w:r w:rsidRPr="00A50506">
        <w:rPr>
          <w:rFonts w:ascii="Arial" w:hAnsi="Arial" w:cs="Arial"/>
          <w:sz w:val="20"/>
          <w:szCs w:val="20"/>
        </w:rPr>
        <w:t>asociados</w:t>
      </w:r>
      <w:proofErr w:type="spellEnd"/>
      <w:r w:rsidRPr="00A50506">
        <w:rPr>
          <w:rFonts w:ascii="Arial" w:hAnsi="Arial" w:cs="Arial"/>
          <w:sz w:val="20"/>
          <w:szCs w:val="20"/>
        </w:rPr>
        <w:t xml:space="preserve"> a la </w:t>
      </w:r>
      <w:proofErr w:type="spellStart"/>
      <w:r w:rsidRPr="00A50506">
        <w:rPr>
          <w:rFonts w:ascii="Arial" w:hAnsi="Arial" w:cs="Arial"/>
          <w:sz w:val="20"/>
          <w:szCs w:val="20"/>
        </w:rPr>
        <w:t>Política</w:t>
      </w:r>
      <w:proofErr w:type="spellEnd"/>
      <w:r w:rsidRPr="00A50506">
        <w:rPr>
          <w:rFonts w:ascii="Arial" w:hAnsi="Arial" w:cs="Arial"/>
          <w:sz w:val="20"/>
          <w:szCs w:val="20"/>
        </w:rPr>
        <w:t xml:space="preserve"> de </w:t>
      </w:r>
      <w:proofErr w:type="spellStart"/>
      <w:r w:rsidRPr="00A50506">
        <w:rPr>
          <w:rFonts w:ascii="Arial" w:hAnsi="Arial" w:cs="Arial"/>
          <w:sz w:val="20"/>
          <w:szCs w:val="20"/>
        </w:rPr>
        <w:t>Defensa</w:t>
      </w:r>
      <w:proofErr w:type="spellEnd"/>
      <w:r w:rsidRPr="00A50506">
        <w:rPr>
          <w:rFonts w:ascii="Arial" w:hAnsi="Arial" w:cs="Arial"/>
          <w:sz w:val="20"/>
          <w:szCs w:val="20"/>
        </w:rPr>
        <w:t xml:space="preserve"> </w:t>
      </w:r>
      <w:proofErr w:type="spellStart"/>
      <w:r w:rsidRPr="00A50506">
        <w:rPr>
          <w:rFonts w:ascii="Arial" w:hAnsi="Arial" w:cs="Arial"/>
          <w:sz w:val="20"/>
          <w:szCs w:val="20"/>
        </w:rPr>
        <w:t>Jurídica</w:t>
      </w:r>
      <w:proofErr w:type="spellEnd"/>
      <w:r w:rsidRPr="00A50506">
        <w:rPr>
          <w:rFonts w:ascii="Arial" w:hAnsi="Arial" w:cs="Arial"/>
          <w:sz w:val="20"/>
          <w:szCs w:val="20"/>
        </w:rPr>
        <w:t xml:space="preserve">, </w:t>
      </w:r>
      <w:proofErr w:type="spellStart"/>
      <w:r w:rsidRPr="00A50506">
        <w:rPr>
          <w:rFonts w:ascii="Arial" w:hAnsi="Arial" w:cs="Arial"/>
          <w:sz w:val="20"/>
          <w:szCs w:val="20"/>
        </w:rPr>
        <w:t>definida</w:t>
      </w:r>
      <w:proofErr w:type="spellEnd"/>
      <w:r w:rsidRPr="00A50506">
        <w:rPr>
          <w:rFonts w:ascii="Arial" w:hAnsi="Arial" w:cs="Arial"/>
          <w:sz w:val="20"/>
          <w:szCs w:val="20"/>
        </w:rPr>
        <w:t xml:space="preserve"> para las </w:t>
      </w:r>
      <w:proofErr w:type="spellStart"/>
      <w:r w:rsidRPr="00A50506">
        <w:rPr>
          <w:rFonts w:ascii="Arial" w:hAnsi="Arial" w:cs="Arial"/>
          <w:sz w:val="20"/>
          <w:szCs w:val="20"/>
        </w:rPr>
        <w:t>entidades</w:t>
      </w:r>
      <w:proofErr w:type="spellEnd"/>
      <w:r w:rsidRPr="00A50506">
        <w:rPr>
          <w:rFonts w:ascii="Arial" w:hAnsi="Arial" w:cs="Arial"/>
          <w:sz w:val="20"/>
          <w:szCs w:val="20"/>
        </w:rPr>
        <w:t xml:space="preserve"> </w:t>
      </w:r>
      <w:proofErr w:type="spellStart"/>
      <w:r w:rsidRPr="00A50506">
        <w:rPr>
          <w:rFonts w:ascii="Arial" w:hAnsi="Arial" w:cs="Arial"/>
          <w:sz w:val="20"/>
          <w:szCs w:val="20"/>
        </w:rPr>
        <w:t>públicas</w:t>
      </w:r>
      <w:proofErr w:type="spellEnd"/>
      <w:r w:rsidRPr="00A50506">
        <w:rPr>
          <w:rFonts w:ascii="Arial" w:hAnsi="Arial" w:cs="Arial"/>
          <w:sz w:val="20"/>
          <w:szCs w:val="20"/>
        </w:rPr>
        <w:t>.</w:t>
      </w:r>
    </w:p>
    <w:p w:rsidR="004B21A2" w:rsidRDefault="004B21A2" w:rsidP="004B21A2">
      <w:pPr>
        <w:rPr>
          <w:rFonts w:ascii="Arial" w:hAnsi="Arial" w:cs="Arial"/>
        </w:rPr>
      </w:pPr>
    </w:p>
    <w:p w:rsidR="004B21A2" w:rsidRPr="00BC3EF7" w:rsidRDefault="004B21A2" w:rsidP="004B21A2">
      <w:pPr>
        <w:jc w:val="both"/>
        <w:rPr>
          <w:rFonts w:ascii="Arial" w:hAnsi="Arial" w:cs="Arial"/>
        </w:rPr>
      </w:pPr>
      <w:r w:rsidRPr="00BC3EF7">
        <w:rPr>
          <w:rFonts w:ascii="Arial" w:hAnsi="Arial" w:cs="Arial"/>
        </w:rPr>
        <w:t>La gestión</w:t>
      </w:r>
      <w:r>
        <w:rPr>
          <w:rFonts w:ascii="Arial" w:hAnsi="Arial" w:cs="Arial"/>
        </w:rPr>
        <w:t xml:space="preserve">, </w:t>
      </w:r>
      <w:r w:rsidRPr="00BC3EF7">
        <w:rPr>
          <w:rFonts w:ascii="Arial" w:hAnsi="Arial" w:cs="Arial"/>
        </w:rPr>
        <w:t>tiene como meta</w:t>
      </w:r>
      <w:r>
        <w:rPr>
          <w:rFonts w:ascii="Arial" w:hAnsi="Arial" w:cs="Arial"/>
        </w:rPr>
        <w:t>, la prevención y</w:t>
      </w:r>
      <w:r w:rsidRPr="00BC3EF7">
        <w:rPr>
          <w:rFonts w:ascii="Arial" w:hAnsi="Arial" w:cs="Arial"/>
        </w:rPr>
        <w:t xml:space="preserve"> una disminución significativa de la materialización de los riesgos y de los impactos no deseados que pudieran generarse, así como los costos asociados, contribuyendo a la mejora continua de la gestión institucional.</w:t>
      </w:r>
    </w:p>
    <w:p w:rsidR="004B21A2" w:rsidRDefault="004B21A2" w:rsidP="004B21A2">
      <w:pPr>
        <w:jc w:val="both"/>
        <w:rPr>
          <w:rFonts w:ascii="Arial" w:hAnsi="Arial" w:cs="Arial"/>
        </w:rPr>
      </w:pPr>
    </w:p>
    <w:p w:rsidR="004B21A2" w:rsidRDefault="004B21A2" w:rsidP="004B21A2">
      <w:pPr>
        <w:autoSpaceDE w:val="0"/>
        <w:autoSpaceDN w:val="0"/>
        <w:adjustRightInd w:val="0"/>
        <w:ind w:right="1134"/>
        <w:jc w:val="both"/>
        <w:rPr>
          <w:rFonts w:ascii="Arial" w:hAnsi="Arial" w:cs="Arial"/>
          <w:b/>
          <w:spacing w:val="-1"/>
        </w:rPr>
      </w:pPr>
    </w:p>
    <w:p w:rsidR="004B21A2" w:rsidRPr="00BC3EF7" w:rsidRDefault="004B21A2" w:rsidP="004B21A2">
      <w:pPr>
        <w:autoSpaceDE w:val="0"/>
        <w:autoSpaceDN w:val="0"/>
        <w:adjustRightInd w:val="0"/>
        <w:ind w:right="1134"/>
        <w:jc w:val="both"/>
        <w:rPr>
          <w:rFonts w:ascii="Arial" w:hAnsi="Arial" w:cs="Arial"/>
          <w:b/>
          <w:iCs/>
          <w:spacing w:val="-1"/>
        </w:rPr>
      </w:pPr>
      <w:r w:rsidRPr="00BC3EF7">
        <w:rPr>
          <w:rFonts w:ascii="Arial" w:hAnsi="Arial" w:cs="Arial"/>
          <w:b/>
          <w:spacing w:val="-1"/>
        </w:rPr>
        <w:t>ARTÍCULO 1</w:t>
      </w:r>
      <w:r w:rsidR="00DE19B2">
        <w:rPr>
          <w:rFonts w:ascii="Arial" w:hAnsi="Arial" w:cs="Arial"/>
          <w:b/>
          <w:spacing w:val="-1"/>
        </w:rPr>
        <w:t>4</w:t>
      </w:r>
      <w:r w:rsidRPr="00BC3EF7">
        <w:rPr>
          <w:rFonts w:ascii="Arial" w:hAnsi="Arial" w:cs="Arial"/>
          <w:b/>
          <w:spacing w:val="-1"/>
        </w:rPr>
        <w:t xml:space="preserve">. ASIGNACIÓN Y DISTRIBUCIÓN DE </w:t>
      </w:r>
      <w:r w:rsidRPr="00BC3EF7">
        <w:rPr>
          <w:rFonts w:ascii="Arial" w:hAnsi="Arial" w:cs="Arial"/>
          <w:b/>
          <w:iCs/>
          <w:spacing w:val="-1"/>
        </w:rPr>
        <w:t>RECURSOS.</w:t>
      </w:r>
    </w:p>
    <w:p w:rsidR="004B21A2" w:rsidRDefault="004B21A2" w:rsidP="004B21A2">
      <w:pPr>
        <w:jc w:val="both"/>
        <w:rPr>
          <w:rFonts w:ascii="Arial" w:hAnsi="Arial" w:cs="Arial"/>
        </w:rPr>
      </w:pPr>
    </w:p>
    <w:p w:rsidR="00B902E8" w:rsidRDefault="00B902E8" w:rsidP="004B21A2">
      <w:pPr>
        <w:jc w:val="both"/>
        <w:rPr>
          <w:rFonts w:ascii="Arial" w:hAnsi="Arial" w:cs="Arial"/>
        </w:rPr>
      </w:pPr>
    </w:p>
    <w:p w:rsidR="004B21A2" w:rsidRPr="00BC3EF7" w:rsidRDefault="004B21A2" w:rsidP="00CD54CD">
      <w:pPr>
        <w:pStyle w:val="Prrafodelista"/>
        <w:numPr>
          <w:ilvl w:val="0"/>
          <w:numId w:val="24"/>
        </w:numPr>
        <w:tabs>
          <w:tab w:val="left" w:pos="9072"/>
          <w:tab w:val="left" w:pos="9356"/>
        </w:tabs>
        <w:spacing w:after="120" w:line="240" w:lineRule="auto"/>
        <w:jc w:val="both"/>
        <w:rPr>
          <w:rFonts w:ascii="Arial" w:hAnsi="Arial" w:cs="Arial"/>
          <w:sz w:val="20"/>
          <w:szCs w:val="20"/>
        </w:rPr>
      </w:pPr>
      <w:r w:rsidRPr="00BC3EF7">
        <w:rPr>
          <w:rFonts w:ascii="Arial" w:eastAsia="Times New Roman" w:hAnsi="Arial" w:cs="Arial"/>
          <w:sz w:val="20"/>
          <w:szCs w:val="20"/>
          <w:lang w:val="es-ES" w:eastAsia="es-ES"/>
        </w:rPr>
        <w:t xml:space="preserve">La Oficina de Planeación verificará y controlará que las unidades incluyan en el “Anteproyecto de Presupuesto” y posterior </w:t>
      </w:r>
      <w:r w:rsidRPr="00BC3EF7">
        <w:rPr>
          <w:rFonts w:ascii="Arial" w:eastAsia="Times New Roman" w:hAnsi="Arial" w:cs="Arial"/>
          <w:sz w:val="20"/>
          <w:szCs w:val="20"/>
          <w:lang w:eastAsia="es-ES"/>
        </w:rPr>
        <w:t xml:space="preserve">“Plan </w:t>
      </w:r>
      <w:proofErr w:type="spellStart"/>
      <w:r w:rsidRPr="00BC3EF7">
        <w:rPr>
          <w:rFonts w:ascii="Arial" w:eastAsia="Times New Roman" w:hAnsi="Arial" w:cs="Arial"/>
          <w:sz w:val="20"/>
          <w:szCs w:val="20"/>
          <w:lang w:eastAsia="es-ES"/>
        </w:rPr>
        <w:t>Anual</w:t>
      </w:r>
      <w:proofErr w:type="spellEnd"/>
      <w:r w:rsidRPr="00BC3EF7">
        <w:rPr>
          <w:rFonts w:ascii="Arial" w:eastAsia="Times New Roman" w:hAnsi="Arial" w:cs="Arial"/>
          <w:sz w:val="20"/>
          <w:szCs w:val="20"/>
          <w:lang w:eastAsia="es-ES"/>
        </w:rPr>
        <w:t xml:space="preserve"> de </w:t>
      </w:r>
      <w:proofErr w:type="spellStart"/>
      <w:r w:rsidRPr="00BC3EF7">
        <w:rPr>
          <w:rFonts w:ascii="Arial" w:eastAsia="Times New Roman" w:hAnsi="Arial" w:cs="Arial"/>
          <w:sz w:val="20"/>
          <w:szCs w:val="20"/>
          <w:lang w:eastAsia="es-ES"/>
        </w:rPr>
        <w:t>Adquisiciones</w:t>
      </w:r>
      <w:proofErr w:type="spellEnd"/>
      <w:r w:rsidRPr="00BC3EF7">
        <w:rPr>
          <w:rFonts w:ascii="Arial" w:eastAsia="Times New Roman" w:hAnsi="Arial" w:cs="Arial"/>
          <w:sz w:val="20"/>
          <w:szCs w:val="20"/>
          <w:lang w:eastAsia="es-ES"/>
        </w:rPr>
        <w:t>”</w:t>
      </w:r>
      <w:r w:rsidRPr="00BC3EF7">
        <w:rPr>
          <w:rFonts w:ascii="Arial" w:eastAsia="Times New Roman" w:hAnsi="Arial" w:cs="Arial"/>
          <w:sz w:val="20"/>
          <w:szCs w:val="20"/>
          <w:lang w:val="es-ES" w:eastAsia="es-ES"/>
        </w:rPr>
        <w:t xml:space="preserve"> de cada vigencia, los bienes y servicios que para ejecución de los planes de tratamiento de los riesgos institucionales, masivos por procesos e individuales se requieran, con el fin de garantizar la apropiación presupuestal necesaria para la ejecución de las acciones de control establecidas dentro de dicho planes. </w:t>
      </w:r>
    </w:p>
    <w:p w:rsidR="004B21A2" w:rsidRPr="00BC3EF7" w:rsidRDefault="004B21A2" w:rsidP="004B21A2">
      <w:pPr>
        <w:pStyle w:val="Prrafodelista"/>
        <w:tabs>
          <w:tab w:val="left" w:pos="9072"/>
          <w:tab w:val="left" w:pos="9356"/>
        </w:tabs>
        <w:spacing w:after="120"/>
        <w:ind w:left="357"/>
        <w:rPr>
          <w:rFonts w:ascii="Arial" w:hAnsi="Arial" w:cs="Arial"/>
          <w:sz w:val="20"/>
          <w:szCs w:val="20"/>
        </w:rPr>
      </w:pPr>
    </w:p>
    <w:p w:rsidR="004B21A2" w:rsidRPr="00BC3EF7" w:rsidRDefault="004B21A2" w:rsidP="00B902E8">
      <w:pPr>
        <w:pStyle w:val="Prrafodelista"/>
        <w:numPr>
          <w:ilvl w:val="0"/>
          <w:numId w:val="24"/>
        </w:numPr>
        <w:tabs>
          <w:tab w:val="left" w:pos="9072"/>
          <w:tab w:val="left" w:pos="9356"/>
        </w:tabs>
        <w:spacing w:after="120" w:line="240" w:lineRule="auto"/>
        <w:jc w:val="both"/>
        <w:rPr>
          <w:rFonts w:ascii="Arial" w:hAnsi="Arial" w:cs="Arial"/>
          <w:b/>
          <w:spacing w:val="-1"/>
          <w:sz w:val="20"/>
          <w:szCs w:val="20"/>
        </w:rPr>
      </w:pPr>
      <w:r w:rsidRPr="00BC3EF7">
        <w:rPr>
          <w:rFonts w:ascii="Arial" w:eastAsia="Times New Roman" w:hAnsi="Arial" w:cs="Arial"/>
          <w:sz w:val="20"/>
          <w:szCs w:val="20"/>
          <w:lang w:eastAsia="es-ES"/>
        </w:rPr>
        <w:t xml:space="preserve">Los </w:t>
      </w:r>
      <w:proofErr w:type="spellStart"/>
      <w:r w:rsidRPr="00BC3EF7">
        <w:rPr>
          <w:rFonts w:ascii="Arial" w:eastAsia="Times New Roman" w:hAnsi="Arial" w:cs="Arial"/>
          <w:sz w:val="20"/>
          <w:szCs w:val="20"/>
          <w:lang w:eastAsia="es-ES"/>
        </w:rPr>
        <w:t>bienes</w:t>
      </w:r>
      <w:proofErr w:type="spellEnd"/>
      <w:r w:rsidRPr="00BC3EF7">
        <w:rPr>
          <w:rFonts w:ascii="Arial" w:eastAsia="Times New Roman" w:hAnsi="Arial" w:cs="Arial"/>
          <w:sz w:val="20"/>
          <w:szCs w:val="20"/>
          <w:lang w:eastAsia="es-ES"/>
        </w:rPr>
        <w:t xml:space="preserve"> y </w:t>
      </w:r>
      <w:proofErr w:type="spellStart"/>
      <w:r w:rsidRPr="00BC3EF7">
        <w:rPr>
          <w:rFonts w:ascii="Arial" w:eastAsia="Times New Roman" w:hAnsi="Arial" w:cs="Arial"/>
          <w:sz w:val="20"/>
          <w:szCs w:val="20"/>
          <w:lang w:eastAsia="es-ES"/>
        </w:rPr>
        <w:t>servicios</w:t>
      </w:r>
      <w:proofErr w:type="spellEnd"/>
      <w:r w:rsidRPr="00BC3EF7">
        <w:rPr>
          <w:rFonts w:ascii="Arial" w:eastAsia="Times New Roman" w:hAnsi="Arial" w:cs="Arial"/>
          <w:sz w:val="20"/>
          <w:szCs w:val="20"/>
          <w:lang w:eastAsia="es-ES"/>
        </w:rPr>
        <w:t xml:space="preserve"> que</w:t>
      </w:r>
      <w:r>
        <w:rPr>
          <w:rFonts w:ascii="Arial" w:eastAsia="Times New Roman" w:hAnsi="Arial" w:cs="Arial"/>
          <w:sz w:val="20"/>
          <w:szCs w:val="20"/>
          <w:lang w:eastAsia="es-ES"/>
        </w:rPr>
        <w:t>,</w:t>
      </w:r>
      <w:r w:rsidRPr="00BC3EF7">
        <w:rPr>
          <w:rFonts w:ascii="Arial" w:eastAsia="Times New Roman" w:hAnsi="Arial" w:cs="Arial"/>
          <w:sz w:val="20"/>
          <w:szCs w:val="20"/>
          <w:lang w:eastAsia="es-ES"/>
        </w:rPr>
        <w:t xml:space="preserve"> </w:t>
      </w:r>
      <w:proofErr w:type="spellStart"/>
      <w:r w:rsidRPr="00BC3EF7">
        <w:rPr>
          <w:rFonts w:ascii="Arial" w:eastAsia="Times New Roman" w:hAnsi="Arial" w:cs="Arial"/>
          <w:sz w:val="20"/>
          <w:szCs w:val="20"/>
          <w:lang w:eastAsia="es-ES"/>
        </w:rPr>
        <w:t>por</w:t>
      </w:r>
      <w:proofErr w:type="spellEnd"/>
      <w:r w:rsidRPr="00BC3EF7">
        <w:rPr>
          <w:rFonts w:ascii="Arial" w:eastAsia="Times New Roman" w:hAnsi="Arial" w:cs="Arial"/>
          <w:sz w:val="20"/>
          <w:szCs w:val="20"/>
          <w:lang w:eastAsia="es-ES"/>
        </w:rPr>
        <w:t xml:space="preserve"> </w:t>
      </w:r>
      <w:proofErr w:type="spellStart"/>
      <w:r w:rsidRPr="00BC3EF7">
        <w:rPr>
          <w:rFonts w:ascii="Arial" w:eastAsia="Times New Roman" w:hAnsi="Arial" w:cs="Arial"/>
          <w:sz w:val="20"/>
          <w:szCs w:val="20"/>
          <w:lang w:eastAsia="es-ES"/>
        </w:rPr>
        <w:t>concepto</w:t>
      </w:r>
      <w:proofErr w:type="spellEnd"/>
      <w:r w:rsidRPr="00BC3EF7">
        <w:rPr>
          <w:rFonts w:ascii="Arial" w:eastAsia="Times New Roman" w:hAnsi="Arial" w:cs="Arial"/>
          <w:sz w:val="20"/>
          <w:szCs w:val="20"/>
          <w:lang w:eastAsia="es-ES"/>
        </w:rPr>
        <w:t xml:space="preserve"> de </w:t>
      </w:r>
      <w:proofErr w:type="spellStart"/>
      <w:r w:rsidRPr="00BC3EF7">
        <w:rPr>
          <w:rFonts w:ascii="Arial" w:eastAsia="Times New Roman" w:hAnsi="Arial" w:cs="Arial"/>
          <w:sz w:val="20"/>
          <w:szCs w:val="20"/>
          <w:lang w:eastAsia="es-ES"/>
        </w:rPr>
        <w:t>ejecución</w:t>
      </w:r>
      <w:proofErr w:type="spellEnd"/>
      <w:r w:rsidRPr="00BC3EF7">
        <w:rPr>
          <w:rFonts w:ascii="Arial" w:eastAsia="Times New Roman" w:hAnsi="Arial" w:cs="Arial"/>
          <w:sz w:val="20"/>
          <w:szCs w:val="20"/>
          <w:lang w:eastAsia="es-ES"/>
        </w:rPr>
        <w:t xml:space="preserve"> de planes de </w:t>
      </w:r>
      <w:proofErr w:type="spellStart"/>
      <w:r w:rsidRPr="00BC3EF7">
        <w:rPr>
          <w:rFonts w:ascii="Arial" w:eastAsia="Times New Roman" w:hAnsi="Arial" w:cs="Arial"/>
          <w:sz w:val="20"/>
          <w:szCs w:val="20"/>
          <w:lang w:eastAsia="es-ES"/>
        </w:rPr>
        <w:t>tratamiento</w:t>
      </w:r>
      <w:proofErr w:type="spellEnd"/>
      <w:r w:rsidRPr="00BC3EF7">
        <w:rPr>
          <w:rFonts w:ascii="Arial" w:eastAsia="Times New Roman" w:hAnsi="Arial" w:cs="Arial"/>
          <w:sz w:val="20"/>
          <w:szCs w:val="20"/>
          <w:lang w:eastAsia="es-ES"/>
        </w:rPr>
        <w:t xml:space="preserve">, </w:t>
      </w:r>
      <w:proofErr w:type="spellStart"/>
      <w:r w:rsidRPr="00BC3EF7">
        <w:rPr>
          <w:rFonts w:ascii="Arial" w:eastAsia="Times New Roman" w:hAnsi="Arial" w:cs="Arial"/>
          <w:sz w:val="20"/>
          <w:szCs w:val="20"/>
          <w:lang w:eastAsia="es-ES"/>
        </w:rPr>
        <w:t>asociados</w:t>
      </w:r>
      <w:proofErr w:type="spellEnd"/>
      <w:r w:rsidRPr="00BC3EF7">
        <w:rPr>
          <w:rFonts w:ascii="Arial" w:eastAsia="Times New Roman" w:hAnsi="Arial" w:cs="Arial"/>
          <w:sz w:val="20"/>
          <w:szCs w:val="20"/>
          <w:lang w:eastAsia="es-ES"/>
        </w:rPr>
        <w:t xml:space="preserve"> a </w:t>
      </w:r>
      <w:proofErr w:type="spellStart"/>
      <w:r w:rsidRPr="00BC3EF7">
        <w:rPr>
          <w:rFonts w:ascii="Arial" w:eastAsia="Times New Roman" w:hAnsi="Arial" w:cs="Arial"/>
          <w:sz w:val="20"/>
          <w:szCs w:val="20"/>
          <w:lang w:eastAsia="es-ES"/>
        </w:rPr>
        <w:t>mitigar</w:t>
      </w:r>
      <w:proofErr w:type="spellEnd"/>
      <w:r w:rsidRPr="00BC3EF7">
        <w:rPr>
          <w:rFonts w:ascii="Arial" w:eastAsia="Times New Roman" w:hAnsi="Arial" w:cs="Arial"/>
          <w:sz w:val="20"/>
          <w:szCs w:val="20"/>
          <w:lang w:eastAsia="es-ES"/>
        </w:rPr>
        <w:t xml:space="preserve"> </w:t>
      </w:r>
      <w:proofErr w:type="spellStart"/>
      <w:r w:rsidRPr="00BC3EF7">
        <w:rPr>
          <w:rFonts w:ascii="Arial" w:eastAsia="Times New Roman" w:hAnsi="Arial" w:cs="Arial"/>
          <w:sz w:val="20"/>
          <w:szCs w:val="20"/>
          <w:lang w:eastAsia="es-ES"/>
        </w:rPr>
        <w:t>los</w:t>
      </w:r>
      <w:proofErr w:type="spellEnd"/>
      <w:r w:rsidRPr="00BC3EF7">
        <w:rPr>
          <w:rFonts w:ascii="Arial" w:eastAsia="Times New Roman" w:hAnsi="Arial" w:cs="Arial"/>
          <w:sz w:val="20"/>
          <w:szCs w:val="20"/>
          <w:lang w:eastAsia="es-ES"/>
        </w:rPr>
        <w:t xml:space="preserve"> </w:t>
      </w:r>
      <w:proofErr w:type="spellStart"/>
      <w:r w:rsidRPr="00BC3EF7">
        <w:rPr>
          <w:rFonts w:ascii="Arial" w:eastAsia="Times New Roman" w:hAnsi="Arial" w:cs="Arial"/>
          <w:sz w:val="20"/>
          <w:szCs w:val="20"/>
          <w:lang w:eastAsia="es-ES"/>
        </w:rPr>
        <w:t>riesgos</w:t>
      </w:r>
      <w:proofErr w:type="spellEnd"/>
      <w:r w:rsidRPr="00BC3EF7">
        <w:rPr>
          <w:rFonts w:ascii="Arial" w:eastAsia="Times New Roman" w:hAnsi="Arial" w:cs="Arial"/>
          <w:sz w:val="20"/>
          <w:szCs w:val="20"/>
          <w:lang w:eastAsia="es-ES"/>
        </w:rPr>
        <w:t xml:space="preserve"> de </w:t>
      </w:r>
      <w:proofErr w:type="spellStart"/>
      <w:r w:rsidRPr="00BC3EF7">
        <w:rPr>
          <w:rFonts w:ascii="Arial" w:eastAsia="Times New Roman" w:hAnsi="Arial" w:cs="Arial"/>
          <w:sz w:val="20"/>
          <w:szCs w:val="20"/>
          <w:lang w:eastAsia="es-ES"/>
        </w:rPr>
        <w:t>índole</w:t>
      </w:r>
      <w:proofErr w:type="spellEnd"/>
      <w:r w:rsidRPr="00BC3EF7">
        <w:rPr>
          <w:rFonts w:ascii="Arial" w:eastAsia="Times New Roman" w:hAnsi="Arial" w:cs="Arial"/>
          <w:sz w:val="20"/>
          <w:szCs w:val="20"/>
          <w:lang w:eastAsia="es-ES"/>
        </w:rPr>
        <w:t xml:space="preserve"> </w:t>
      </w:r>
      <w:proofErr w:type="spellStart"/>
      <w:r w:rsidRPr="00BC3EF7">
        <w:rPr>
          <w:rFonts w:ascii="Arial" w:eastAsia="Times New Roman" w:hAnsi="Arial" w:cs="Arial"/>
          <w:sz w:val="20"/>
          <w:szCs w:val="20"/>
          <w:lang w:eastAsia="es-ES"/>
        </w:rPr>
        <w:t>institucional</w:t>
      </w:r>
      <w:proofErr w:type="spellEnd"/>
      <w:r w:rsidRPr="00BC3EF7">
        <w:rPr>
          <w:rFonts w:ascii="Arial" w:eastAsia="Times New Roman" w:hAnsi="Arial" w:cs="Arial"/>
          <w:sz w:val="20"/>
          <w:szCs w:val="20"/>
          <w:lang w:eastAsia="es-ES"/>
        </w:rPr>
        <w:t xml:space="preserve">, </w:t>
      </w:r>
      <w:proofErr w:type="spellStart"/>
      <w:r w:rsidRPr="00BC3EF7">
        <w:rPr>
          <w:rFonts w:ascii="Arial" w:eastAsia="Times New Roman" w:hAnsi="Arial" w:cs="Arial"/>
          <w:sz w:val="20"/>
          <w:szCs w:val="20"/>
          <w:lang w:eastAsia="es-ES"/>
        </w:rPr>
        <w:t>masivo</w:t>
      </w:r>
      <w:proofErr w:type="spellEnd"/>
      <w:r w:rsidRPr="00BC3EF7">
        <w:rPr>
          <w:rFonts w:ascii="Arial" w:eastAsia="Times New Roman" w:hAnsi="Arial" w:cs="Arial"/>
          <w:sz w:val="20"/>
          <w:szCs w:val="20"/>
          <w:lang w:eastAsia="es-ES"/>
        </w:rPr>
        <w:t xml:space="preserve"> </w:t>
      </w:r>
      <w:proofErr w:type="spellStart"/>
      <w:r w:rsidRPr="00BC3EF7">
        <w:rPr>
          <w:rFonts w:ascii="Arial" w:eastAsia="Times New Roman" w:hAnsi="Arial" w:cs="Arial"/>
          <w:sz w:val="20"/>
          <w:szCs w:val="20"/>
          <w:lang w:eastAsia="es-ES"/>
        </w:rPr>
        <w:t>por</w:t>
      </w:r>
      <w:proofErr w:type="spellEnd"/>
      <w:r w:rsidRPr="00BC3EF7">
        <w:rPr>
          <w:rFonts w:ascii="Arial" w:eastAsia="Times New Roman" w:hAnsi="Arial" w:cs="Arial"/>
          <w:sz w:val="20"/>
          <w:szCs w:val="20"/>
          <w:lang w:eastAsia="es-ES"/>
        </w:rPr>
        <w:t xml:space="preserve"> </w:t>
      </w:r>
      <w:proofErr w:type="spellStart"/>
      <w:r w:rsidRPr="00BC3EF7">
        <w:rPr>
          <w:rFonts w:ascii="Arial" w:eastAsia="Times New Roman" w:hAnsi="Arial" w:cs="Arial"/>
          <w:sz w:val="20"/>
          <w:szCs w:val="20"/>
          <w:lang w:eastAsia="es-ES"/>
        </w:rPr>
        <w:t>proceso</w:t>
      </w:r>
      <w:proofErr w:type="spellEnd"/>
      <w:r w:rsidRPr="00BC3EF7">
        <w:rPr>
          <w:rFonts w:ascii="Arial" w:eastAsia="Times New Roman" w:hAnsi="Arial" w:cs="Arial"/>
          <w:sz w:val="20"/>
          <w:szCs w:val="20"/>
          <w:lang w:eastAsia="es-ES"/>
        </w:rPr>
        <w:t xml:space="preserve"> e individual, y</w:t>
      </w:r>
      <w:r>
        <w:rPr>
          <w:rFonts w:ascii="Arial" w:eastAsia="Times New Roman" w:hAnsi="Arial" w:cs="Arial"/>
          <w:sz w:val="20"/>
          <w:szCs w:val="20"/>
          <w:lang w:eastAsia="es-ES"/>
        </w:rPr>
        <w:t xml:space="preserve"> </w:t>
      </w:r>
      <w:r w:rsidRPr="00BC3EF7">
        <w:rPr>
          <w:rFonts w:ascii="Arial" w:eastAsia="Times New Roman" w:hAnsi="Arial" w:cs="Arial"/>
          <w:sz w:val="20"/>
          <w:szCs w:val="20"/>
          <w:lang w:eastAsia="es-ES"/>
        </w:rPr>
        <w:t>que</w:t>
      </w:r>
      <w:r>
        <w:rPr>
          <w:rFonts w:ascii="Arial" w:eastAsia="Times New Roman" w:hAnsi="Arial" w:cs="Arial"/>
          <w:sz w:val="20"/>
          <w:szCs w:val="20"/>
          <w:lang w:eastAsia="es-ES"/>
        </w:rPr>
        <w:t>,</w:t>
      </w:r>
      <w:r w:rsidRPr="00BC3EF7">
        <w:rPr>
          <w:rFonts w:ascii="Arial" w:eastAsia="Times New Roman" w:hAnsi="Arial" w:cs="Arial"/>
          <w:sz w:val="20"/>
          <w:szCs w:val="20"/>
          <w:lang w:eastAsia="es-ES"/>
        </w:rPr>
        <w:t xml:space="preserve"> </w:t>
      </w:r>
      <w:proofErr w:type="spellStart"/>
      <w:r w:rsidRPr="00BC3EF7">
        <w:rPr>
          <w:rFonts w:ascii="Arial" w:eastAsia="Times New Roman" w:hAnsi="Arial" w:cs="Arial"/>
          <w:sz w:val="20"/>
          <w:szCs w:val="20"/>
          <w:lang w:eastAsia="es-ES"/>
        </w:rPr>
        <w:t>estos</w:t>
      </w:r>
      <w:proofErr w:type="spellEnd"/>
      <w:r w:rsidRPr="00BC3EF7">
        <w:rPr>
          <w:rFonts w:ascii="Arial" w:eastAsia="Times New Roman" w:hAnsi="Arial" w:cs="Arial"/>
          <w:sz w:val="20"/>
          <w:szCs w:val="20"/>
          <w:lang w:eastAsia="es-ES"/>
        </w:rPr>
        <w:t xml:space="preserve"> se </w:t>
      </w:r>
      <w:proofErr w:type="spellStart"/>
      <w:r w:rsidRPr="00BC3EF7">
        <w:rPr>
          <w:rFonts w:ascii="Arial" w:eastAsia="Times New Roman" w:hAnsi="Arial" w:cs="Arial"/>
          <w:sz w:val="20"/>
          <w:szCs w:val="20"/>
          <w:lang w:eastAsia="es-ES"/>
        </w:rPr>
        <w:t>encuentren</w:t>
      </w:r>
      <w:proofErr w:type="spellEnd"/>
      <w:r w:rsidRPr="00BC3EF7">
        <w:rPr>
          <w:rFonts w:ascii="Arial" w:eastAsia="Times New Roman" w:hAnsi="Arial" w:cs="Arial"/>
          <w:sz w:val="20"/>
          <w:szCs w:val="20"/>
          <w:lang w:eastAsia="es-ES"/>
        </w:rPr>
        <w:t xml:space="preserve"> </w:t>
      </w:r>
      <w:proofErr w:type="spellStart"/>
      <w:r w:rsidRPr="00BC3EF7">
        <w:rPr>
          <w:rFonts w:ascii="Arial" w:eastAsia="Times New Roman" w:hAnsi="Arial" w:cs="Arial"/>
          <w:sz w:val="20"/>
          <w:szCs w:val="20"/>
          <w:lang w:eastAsia="es-ES"/>
        </w:rPr>
        <w:t>dentro</w:t>
      </w:r>
      <w:proofErr w:type="spellEnd"/>
      <w:r w:rsidRPr="00BC3EF7">
        <w:rPr>
          <w:rFonts w:ascii="Arial" w:eastAsia="Times New Roman" w:hAnsi="Arial" w:cs="Arial"/>
          <w:sz w:val="20"/>
          <w:szCs w:val="20"/>
          <w:lang w:eastAsia="es-ES"/>
        </w:rPr>
        <w:t xml:space="preserve"> del “Plan </w:t>
      </w:r>
      <w:proofErr w:type="spellStart"/>
      <w:r w:rsidRPr="00BC3EF7">
        <w:rPr>
          <w:rFonts w:ascii="Arial" w:eastAsia="Times New Roman" w:hAnsi="Arial" w:cs="Arial"/>
          <w:sz w:val="20"/>
          <w:szCs w:val="20"/>
          <w:lang w:eastAsia="es-ES"/>
        </w:rPr>
        <w:t>Anual</w:t>
      </w:r>
      <w:proofErr w:type="spellEnd"/>
      <w:r w:rsidRPr="00BC3EF7">
        <w:rPr>
          <w:rFonts w:ascii="Arial" w:eastAsia="Times New Roman" w:hAnsi="Arial" w:cs="Arial"/>
          <w:sz w:val="20"/>
          <w:szCs w:val="20"/>
          <w:lang w:eastAsia="es-ES"/>
        </w:rPr>
        <w:t xml:space="preserve"> de </w:t>
      </w:r>
      <w:proofErr w:type="spellStart"/>
      <w:r w:rsidRPr="00BC3EF7">
        <w:rPr>
          <w:rFonts w:ascii="Arial" w:eastAsia="Times New Roman" w:hAnsi="Arial" w:cs="Arial"/>
          <w:sz w:val="20"/>
          <w:szCs w:val="20"/>
          <w:lang w:eastAsia="es-ES"/>
        </w:rPr>
        <w:t>Adquisiciones</w:t>
      </w:r>
      <w:proofErr w:type="spellEnd"/>
      <w:r w:rsidRPr="00BC3EF7">
        <w:rPr>
          <w:rFonts w:ascii="Arial" w:eastAsia="Times New Roman" w:hAnsi="Arial" w:cs="Arial"/>
          <w:sz w:val="20"/>
          <w:szCs w:val="20"/>
          <w:lang w:eastAsia="es-ES"/>
        </w:rPr>
        <w:t xml:space="preserve">”, </w:t>
      </w:r>
      <w:proofErr w:type="spellStart"/>
      <w:r w:rsidRPr="00BC3EF7">
        <w:rPr>
          <w:rFonts w:ascii="Arial" w:eastAsia="Times New Roman" w:hAnsi="Arial" w:cs="Arial"/>
          <w:sz w:val="20"/>
          <w:szCs w:val="20"/>
          <w:lang w:eastAsia="es-ES"/>
        </w:rPr>
        <w:t>podrán</w:t>
      </w:r>
      <w:proofErr w:type="spellEnd"/>
      <w:r w:rsidRPr="00BC3EF7">
        <w:rPr>
          <w:rFonts w:ascii="Arial" w:eastAsia="Times New Roman" w:hAnsi="Arial" w:cs="Arial"/>
          <w:sz w:val="20"/>
          <w:szCs w:val="20"/>
          <w:lang w:eastAsia="es-ES"/>
        </w:rPr>
        <w:t xml:space="preserve"> </w:t>
      </w:r>
      <w:proofErr w:type="spellStart"/>
      <w:r w:rsidRPr="00BC3EF7">
        <w:rPr>
          <w:rFonts w:ascii="Arial" w:eastAsia="Times New Roman" w:hAnsi="Arial" w:cs="Arial"/>
          <w:sz w:val="20"/>
          <w:szCs w:val="20"/>
          <w:lang w:eastAsia="es-ES"/>
        </w:rPr>
        <w:t>ser</w:t>
      </w:r>
      <w:proofErr w:type="spellEnd"/>
      <w:r w:rsidRPr="00BC3EF7">
        <w:rPr>
          <w:rFonts w:ascii="Arial" w:eastAsia="Times New Roman" w:hAnsi="Arial" w:cs="Arial"/>
          <w:sz w:val="20"/>
          <w:szCs w:val="20"/>
          <w:lang w:eastAsia="es-ES"/>
        </w:rPr>
        <w:t xml:space="preserve"> </w:t>
      </w:r>
      <w:proofErr w:type="spellStart"/>
      <w:r w:rsidRPr="00BC3EF7">
        <w:rPr>
          <w:rFonts w:ascii="Arial" w:eastAsia="Times New Roman" w:hAnsi="Arial" w:cs="Arial"/>
          <w:sz w:val="20"/>
          <w:szCs w:val="20"/>
          <w:lang w:eastAsia="es-ES"/>
        </w:rPr>
        <w:t>modificados</w:t>
      </w:r>
      <w:proofErr w:type="spellEnd"/>
      <w:r w:rsidRPr="00BC3EF7">
        <w:rPr>
          <w:rFonts w:ascii="Arial" w:eastAsia="Times New Roman" w:hAnsi="Arial" w:cs="Arial"/>
          <w:sz w:val="20"/>
          <w:szCs w:val="20"/>
          <w:lang w:eastAsia="es-ES"/>
        </w:rPr>
        <w:t xml:space="preserve">, </w:t>
      </w:r>
      <w:proofErr w:type="spellStart"/>
      <w:r w:rsidRPr="00BC3EF7">
        <w:rPr>
          <w:rFonts w:ascii="Arial" w:eastAsia="Times New Roman" w:hAnsi="Arial" w:cs="Arial"/>
          <w:sz w:val="20"/>
          <w:szCs w:val="20"/>
          <w:lang w:eastAsia="es-ES"/>
        </w:rPr>
        <w:t>previa</w:t>
      </w:r>
      <w:proofErr w:type="spellEnd"/>
      <w:r w:rsidRPr="00BC3EF7">
        <w:rPr>
          <w:rFonts w:ascii="Arial" w:eastAsia="Times New Roman" w:hAnsi="Arial" w:cs="Arial"/>
          <w:sz w:val="20"/>
          <w:szCs w:val="20"/>
          <w:lang w:eastAsia="es-ES"/>
        </w:rPr>
        <w:t xml:space="preserve"> </w:t>
      </w:r>
      <w:proofErr w:type="spellStart"/>
      <w:r w:rsidRPr="00BC3EF7">
        <w:rPr>
          <w:rFonts w:ascii="Arial" w:eastAsia="Times New Roman" w:hAnsi="Arial" w:cs="Arial"/>
          <w:sz w:val="20"/>
          <w:szCs w:val="20"/>
          <w:lang w:eastAsia="es-ES"/>
        </w:rPr>
        <w:t>solicitud</w:t>
      </w:r>
      <w:proofErr w:type="spellEnd"/>
      <w:r w:rsidRPr="00BC3EF7">
        <w:rPr>
          <w:rFonts w:ascii="Arial" w:eastAsia="Times New Roman" w:hAnsi="Arial" w:cs="Arial"/>
          <w:sz w:val="20"/>
          <w:szCs w:val="20"/>
          <w:lang w:eastAsia="es-ES"/>
        </w:rPr>
        <w:t xml:space="preserve"> </w:t>
      </w:r>
      <w:proofErr w:type="spellStart"/>
      <w:r w:rsidRPr="00BC3EF7">
        <w:rPr>
          <w:rFonts w:ascii="Arial" w:eastAsia="Times New Roman" w:hAnsi="Arial" w:cs="Arial"/>
          <w:sz w:val="20"/>
          <w:szCs w:val="20"/>
          <w:lang w:eastAsia="es-ES"/>
        </w:rPr>
        <w:t>expresa</w:t>
      </w:r>
      <w:proofErr w:type="spellEnd"/>
      <w:r w:rsidRPr="00BC3EF7">
        <w:rPr>
          <w:rFonts w:ascii="Arial" w:eastAsia="Times New Roman" w:hAnsi="Arial" w:cs="Arial"/>
          <w:sz w:val="20"/>
          <w:szCs w:val="20"/>
          <w:lang w:eastAsia="es-ES"/>
        </w:rPr>
        <w:t xml:space="preserve"> al </w:t>
      </w:r>
      <w:proofErr w:type="spellStart"/>
      <w:r w:rsidRPr="00BC3EF7">
        <w:rPr>
          <w:rFonts w:ascii="Arial" w:eastAsia="Times New Roman" w:hAnsi="Arial" w:cs="Arial"/>
          <w:sz w:val="20"/>
          <w:szCs w:val="20"/>
          <w:lang w:eastAsia="es-ES"/>
        </w:rPr>
        <w:t>señor</w:t>
      </w:r>
      <w:proofErr w:type="spellEnd"/>
      <w:r w:rsidRPr="00BC3EF7">
        <w:rPr>
          <w:rFonts w:ascii="Arial" w:eastAsia="Times New Roman" w:hAnsi="Arial" w:cs="Arial"/>
          <w:sz w:val="20"/>
          <w:szCs w:val="20"/>
          <w:lang w:eastAsia="es-ES"/>
        </w:rPr>
        <w:t xml:space="preserve"> Director </w:t>
      </w:r>
      <w:proofErr w:type="spellStart"/>
      <w:r w:rsidRPr="00BC3EF7">
        <w:rPr>
          <w:rFonts w:ascii="Arial" w:eastAsia="Times New Roman" w:hAnsi="Arial" w:cs="Arial"/>
          <w:sz w:val="20"/>
          <w:szCs w:val="20"/>
          <w:lang w:eastAsia="es-ES"/>
        </w:rPr>
        <w:t>o</w:t>
      </w:r>
      <w:proofErr w:type="spellEnd"/>
      <w:r w:rsidRPr="00BC3EF7">
        <w:rPr>
          <w:rFonts w:ascii="Arial" w:eastAsia="Times New Roman" w:hAnsi="Arial" w:cs="Arial"/>
          <w:sz w:val="20"/>
          <w:szCs w:val="20"/>
          <w:lang w:eastAsia="es-ES"/>
        </w:rPr>
        <w:t xml:space="preserve"> Subdirector (a) General y </w:t>
      </w:r>
      <w:proofErr w:type="spellStart"/>
      <w:r w:rsidRPr="00BC3EF7">
        <w:rPr>
          <w:rFonts w:ascii="Arial" w:eastAsia="Times New Roman" w:hAnsi="Arial" w:cs="Arial"/>
          <w:sz w:val="20"/>
          <w:szCs w:val="20"/>
          <w:lang w:eastAsia="es-ES"/>
        </w:rPr>
        <w:t>concepto</w:t>
      </w:r>
      <w:proofErr w:type="spellEnd"/>
      <w:r w:rsidRPr="00BC3EF7">
        <w:rPr>
          <w:rFonts w:ascii="Arial" w:eastAsia="Times New Roman" w:hAnsi="Arial" w:cs="Arial"/>
          <w:sz w:val="20"/>
          <w:szCs w:val="20"/>
          <w:lang w:eastAsia="es-ES"/>
        </w:rPr>
        <w:t xml:space="preserve"> de </w:t>
      </w:r>
      <w:proofErr w:type="spellStart"/>
      <w:r w:rsidRPr="00BC3EF7">
        <w:rPr>
          <w:rFonts w:ascii="Arial" w:eastAsia="Times New Roman" w:hAnsi="Arial" w:cs="Arial"/>
          <w:sz w:val="20"/>
          <w:szCs w:val="20"/>
          <w:lang w:eastAsia="es-ES"/>
        </w:rPr>
        <w:t>viabilidad</w:t>
      </w:r>
      <w:proofErr w:type="spellEnd"/>
      <w:r w:rsidRPr="00BC3EF7">
        <w:rPr>
          <w:rFonts w:ascii="Arial" w:eastAsia="Times New Roman" w:hAnsi="Arial" w:cs="Arial"/>
          <w:sz w:val="20"/>
          <w:szCs w:val="20"/>
          <w:lang w:eastAsia="es-ES"/>
        </w:rPr>
        <w:t xml:space="preserve"> </w:t>
      </w:r>
      <w:proofErr w:type="spellStart"/>
      <w:r w:rsidRPr="00BC3EF7">
        <w:rPr>
          <w:rFonts w:ascii="Arial" w:eastAsia="Times New Roman" w:hAnsi="Arial" w:cs="Arial"/>
          <w:sz w:val="20"/>
          <w:szCs w:val="20"/>
          <w:lang w:eastAsia="es-ES"/>
        </w:rPr>
        <w:t>por</w:t>
      </w:r>
      <w:proofErr w:type="spellEnd"/>
      <w:r w:rsidRPr="00BC3EF7">
        <w:rPr>
          <w:rFonts w:ascii="Arial" w:eastAsia="Times New Roman" w:hAnsi="Arial" w:cs="Arial"/>
          <w:sz w:val="20"/>
          <w:szCs w:val="20"/>
          <w:lang w:eastAsia="es-ES"/>
        </w:rPr>
        <w:t xml:space="preserve"> parte del </w:t>
      </w:r>
      <w:proofErr w:type="spellStart"/>
      <w:r w:rsidRPr="00BC3EF7">
        <w:rPr>
          <w:rFonts w:ascii="Arial" w:eastAsia="Times New Roman" w:hAnsi="Arial" w:cs="Arial"/>
          <w:sz w:val="20"/>
          <w:szCs w:val="20"/>
          <w:lang w:eastAsia="es-ES"/>
        </w:rPr>
        <w:t>Grupo</w:t>
      </w:r>
      <w:proofErr w:type="spellEnd"/>
      <w:r w:rsidRPr="00BC3EF7">
        <w:rPr>
          <w:rFonts w:ascii="Arial" w:eastAsia="Times New Roman" w:hAnsi="Arial" w:cs="Arial"/>
          <w:sz w:val="20"/>
          <w:szCs w:val="20"/>
          <w:lang w:eastAsia="es-ES"/>
        </w:rPr>
        <w:t xml:space="preserve"> </w:t>
      </w:r>
      <w:proofErr w:type="spellStart"/>
      <w:r w:rsidRPr="00BC3EF7">
        <w:rPr>
          <w:rFonts w:ascii="Arial" w:eastAsia="Times New Roman" w:hAnsi="Arial" w:cs="Arial"/>
          <w:sz w:val="20"/>
          <w:szCs w:val="20"/>
          <w:lang w:eastAsia="es-ES"/>
        </w:rPr>
        <w:t>Direccionamiento</w:t>
      </w:r>
      <w:proofErr w:type="spellEnd"/>
      <w:r w:rsidRPr="00BC3EF7">
        <w:rPr>
          <w:rFonts w:ascii="Arial" w:eastAsia="Times New Roman" w:hAnsi="Arial" w:cs="Arial"/>
          <w:sz w:val="20"/>
          <w:szCs w:val="20"/>
          <w:lang w:eastAsia="es-ES"/>
        </w:rPr>
        <w:t xml:space="preserve"> </w:t>
      </w:r>
      <w:proofErr w:type="spellStart"/>
      <w:r>
        <w:rPr>
          <w:rFonts w:ascii="Arial" w:eastAsia="Times New Roman" w:hAnsi="Arial" w:cs="Arial"/>
          <w:sz w:val="20"/>
          <w:szCs w:val="20"/>
          <w:lang w:eastAsia="es-ES"/>
        </w:rPr>
        <w:t>Estratégico</w:t>
      </w:r>
      <w:proofErr w:type="spellEnd"/>
      <w:r>
        <w:rPr>
          <w:rFonts w:ascii="Arial" w:eastAsia="Times New Roman" w:hAnsi="Arial" w:cs="Arial"/>
          <w:sz w:val="20"/>
          <w:szCs w:val="20"/>
          <w:lang w:eastAsia="es-ES"/>
        </w:rPr>
        <w:t xml:space="preserve"> y de </w:t>
      </w:r>
      <w:proofErr w:type="spellStart"/>
      <w:r>
        <w:rPr>
          <w:rFonts w:ascii="Arial" w:eastAsia="Times New Roman" w:hAnsi="Arial" w:cs="Arial"/>
          <w:sz w:val="20"/>
          <w:szCs w:val="20"/>
          <w:lang w:eastAsia="es-ES"/>
        </w:rPr>
        <w:t>Recursos</w:t>
      </w:r>
      <w:proofErr w:type="spellEnd"/>
      <w:r>
        <w:rPr>
          <w:rFonts w:ascii="Arial" w:eastAsia="Times New Roman" w:hAnsi="Arial" w:cs="Arial"/>
          <w:sz w:val="20"/>
          <w:szCs w:val="20"/>
          <w:lang w:eastAsia="es-ES"/>
        </w:rPr>
        <w:t xml:space="preserve"> – </w:t>
      </w:r>
      <w:proofErr w:type="spellStart"/>
      <w:r w:rsidRPr="00BC3EF7">
        <w:rPr>
          <w:rFonts w:ascii="Arial" w:eastAsia="Times New Roman" w:hAnsi="Arial" w:cs="Arial"/>
          <w:sz w:val="20"/>
          <w:szCs w:val="20"/>
          <w:lang w:eastAsia="es-ES"/>
        </w:rPr>
        <w:t>Gestión</w:t>
      </w:r>
      <w:proofErr w:type="spellEnd"/>
      <w:r w:rsidRPr="00BC3EF7">
        <w:rPr>
          <w:rFonts w:ascii="Arial" w:eastAsia="Times New Roman" w:hAnsi="Arial" w:cs="Arial"/>
          <w:sz w:val="20"/>
          <w:szCs w:val="20"/>
          <w:lang w:eastAsia="es-ES"/>
        </w:rPr>
        <w:t xml:space="preserve"> Integral del Riesgo y </w:t>
      </w:r>
      <w:r w:rsidRPr="00BC3EF7">
        <w:rPr>
          <w:rFonts w:ascii="Arial" w:eastAsia="Times New Roman" w:hAnsi="Arial" w:cs="Arial"/>
          <w:sz w:val="20"/>
          <w:szCs w:val="20"/>
          <w:lang w:val="es-ES" w:eastAsia="es-ES"/>
        </w:rPr>
        <w:t>Programación Presupuestal, respectivamente</w:t>
      </w:r>
      <w:r w:rsidRPr="00BC3EF7">
        <w:rPr>
          <w:rFonts w:ascii="Arial" w:eastAsia="Times New Roman" w:hAnsi="Arial" w:cs="Arial"/>
          <w:sz w:val="20"/>
          <w:szCs w:val="20"/>
          <w:lang w:eastAsia="es-ES"/>
        </w:rPr>
        <w:t>.</w:t>
      </w:r>
    </w:p>
    <w:p w:rsidR="004B21A2" w:rsidRPr="00BC3EF7" w:rsidRDefault="004B21A2" w:rsidP="004B21A2">
      <w:pPr>
        <w:pStyle w:val="Prrafodelista"/>
        <w:tabs>
          <w:tab w:val="left" w:pos="9072"/>
          <w:tab w:val="left" w:pos="9356"/>
        </w:tabs>
        <w:spacing w:after="120"/>
        <w:ind w:left="357"/>
        <w:rPr>
          <w:rFonts w:ascii="Arial" w:hAnsi="Arial" w:cs="Arial"/>
          <w:b/>
          <w:spacing w:val="-1"/>
          <w:sz w:val="20"/>
          <w:szCs w:val="20"/>
        </w:rPr>
      </w:pPr>
    </w:p>
    <w:p w:rsidR="004B21A2" w:rsidRPr="00BC3EF7" w:rsidRDefault="004B21A2" w:rsidP="00B902E8">
      <w:pPr>
        <w:pStyle w:val="Prrafodelista"/>
        <w:numPr>
          <w:ilvl w:val="0"/>
          <w:numId w:val="24"/>
        </w:numPr>
        <w:tabs>
          <w:tab w:val="left" w:pos="9072"/>
          <w:tab w:val="left" w:pos="9356"/>
        </w:tabs>
        <w:spacing w:after="120" w:line="240" w:lineRule="auto"/>
        <w:jc w:val="both"/>
        <w:rPr>
          <w:rFonts w:ascii="Arial" w:hAnsi="Arial" w:cs="Arial"/>
          <w:b/>
          <w:spacing w:val="-1"/>
          <w:sz w:val="20"/>
          <w:szCs w:val="20"/>
        </w:rPr>
      </w:pPr>
      <w:r w:rsidRPr="00BC3EF7">
        <w:rPr>
          <w:rFonts w:ascii="Arial" w:hAnsi="Arial" w:cs="Arial"/>
          <w:spacing w:val="-1"/>
          <w:sz w:val="20"/>
          <w:szCs w:val="20"/>
        </w:rPr>
        <w:t xml:space="preserve">Para </w:t>
      </w:r>
      <w:proofErr w:type="spellStart"/>
      <w:r w:rsidRPr="00BC3EF7">
        <w:rPr>
          <w:rFonts w:ascii="Arial" w:hAnsi="Arial" w:cs="Arial"/>
          <w:spacing w:val="-1"/>
          <w:sz w:val="20"/>
          <w:szCs w:val="20"/>
        </w:rPr>
        <w:t>cada</w:t>
      </w:r>
      <w:proofErr w:type="spellEnd"/>
      <w:r w:rsidRPr="00BC3EF7">
        <w:rPr>
          <w:rFonts w:ascii="Arial" w:hAnsi="Arial" w:cs="Arial"/>
          <w:spacing w:val="-1"/>
          <w:sz w:val="20"/>
          <w:szCs w:val="20"/>
        </w:rPr>
        <w:t xml:space="preserve"> </w:t>
      </w:r>
      <w:proofErr w:type="spellStart"/>
      <w:r w:rsidRPr="00BC3EF7">
        <w:rPr>
          <w:rFonts w:ascii="Arial" w:hAnsi="Arial" w:cs="Arial"/>
          <w:spacing w:val="-1"/>
          <w:sz w:val="20"/>
          <w:szCs w:val="20"/>
        </w:rPr>
        <w:t>vigencia</w:t>
      </w:r>
      <w:proofErr w:type="spellEnd"/>
      <w:r w:rsidRPr="00BC3EF7">
        <w:rPr>
          <w:rFonts w:ascii="Arial" w:hAnsi="Arial" w:cs="Arial"/>
          <w:spacing w:val="-1"/>
          <w:sz w:val="20"/>
          <w:szCs w:val="20"/>
        </w:rPr>
        <w:t xml:space="preserve"> las </w:t>
      </w:r>
      <w:proofErr w:type="spellStart"/>
      <w:r w:rsidRPr="00BC3EF7">
        <w:rPr>
          <w:rFonts w:ascii="Arial" w:hAnsi="Arial" w:cs="Arial"/>
          <w:spacing w:val="-1"/>
          <w:sz w:val="20"/>
          <w:szCs w:val="20"/>
        </w:rPr>
        <w:t>unidades</w:t>
      </w:r>
      <w:proofErr w:type="spellEnd"/>
      <w:r w:rsidRPr="00BC3EF7">
        <w:rPr>
          <w:rFonts w:ascii="Arial" w:hAnsi="Arial" w:cs="Arial"/>
          <w:spacing w:val="-1"/>
          <w:sz w:val="20"/>
          <w:szCs w:val="20"/>
        </w:rPr>
        <w:t xml:space="preserve"> con </w:t>
      </w:r>
      <w:proofErr w:type="spellStart"/>
      <w:r w:rsidRPr="00BC3EF7">
        <w:rPr>
          <w:rFonts w:ascii="Arial" w:hAnsi="Arial" w:cs="Arial"/>
          <w:spacing w:val="-1"/>
          <w:sz w:val="20"/>
          <w:szCs w:val="20"/>
        </w:rPr>
        <w:t>delegación</w:t>
      </w:r>
      <w:proofErr w:type="spellEnd"/>
      <w:r w:rsidRPr="00BC3EF7">
        <w:rPr>
          <w:rFonts w:ascii="Arial" w:hAnsi="Arial" w:cs="Arial"/>
          <w:spacing w:val="-1"/>
          <w:sz w:val="20"/>
          <w:szCs w:val="20"/>
        </w:rPr>
        <w:t xml:space="preserve"> del </w:t>
      </w:r>
      <w:proofErr w:type="spellStart"/>
      <w:r w:rsidRPr="00BC3EF7">
        <w:rPr>
          <w:rFonts w:ascii="Arial" w:hAnsi="Arial" w:cs="Arial"/>
          <w:spacing w:val="-1"/>
          <w:sz w:val="20"/>
          <w:szCs w:val="20"/>
        </w:rPr>
        <w:t>gasto</w:t>
      </w:r>
      <w:proofErr w:type="spellEnd"/>
      <w:r w:rsidRPr="00BC3EF7">
        <w:rPr>
          <w:rFonts w:ascii="Arial" w:hAnsi="Arial" w:cs="Arial"/>
          <w:spacing w:val="-1"/>
          <w:sz w:val="20"/>
          <w:szCs w:val="20"/>
        </w:rPr>
        <w:t xml:space="preserve">, </w:t>
      </w:r>
      <w:proofErr w:type="spellStart"/>
      <w:r w:rsidRPr="00BC3EF7">
        <w:rPr>
          <w:rFonts w:ascii="Arial" w:hAnsi="Arial" w:cs="Arial"/>
          <w:spacing w:val="-1"/>
          <w:sz w:val="20"/>
          <w:szCs w:val="20"/>
        </w:rPr>
        <w:t>deberán</w:t>
      </w:r>
      <w:proofErr w:type="spellEnd"/>
      <w:r w:rsidRPr="00BC3EF7">
        <w:rPr>
          <w:rFonts w:ascii="Arial" w:hAnsi="Arial" w:cs="Arial"/>
          <w:spacing w:val="-1"/>
          <w:sz w:val="20"/>
          <w:szCs w:val="20"/>
        </w:rPr>
        <w:t xml:space="preserve"> </w:t>
      </w:r>
      <w:proofErr w:type="spellStart"/>
      <w:r w:rsidRPr="00BC3EF7">
        <w:rPr>
          <w:rFonts w:ascii="Arial" w:hAnsi="Arial" w:cs="Arial"/>
          <w:spacing w:val="-1"/>
          <w:sz w:val="20"/>
          <w:szCs w:val="20"/>
        </w:rPr>
        <w:t>construir</w:t>
      </w:r>
      <w:proofErr w:type="spellEnd"/>
      <w:r w:rsidRPr="00BC3EF7">
        <w:rPr>
          <w:rFonts w:ascii="Arial" w:hAnsi="Arial" w:cs="Arial"/>
          <w:spacing w:val="-1"/>
          <w:sz w:val="20"/>
          <w:szCs w:val="20"/>
        </w:rPr>
        <w:t xml:space="preserve"> </w:t>
      </w:r>
      <w:proofErr w:type="spellStart"/>
      <w:r w:rsidRPr="00BC3EF7">
        <w:rPr>
          <w:rFonts w:ascii="Arial" w:hAnsi="Arial" w:cs="Arial"/>
          <w:spacing w:val="-1"/>
          <w:sz w:val="20"/>
          <w:szCs w:val="20"/>
        </w:rPr>
        <w:t>su</w:t>
      </w:r>
      <w:proofErr w:type="spellEnd"/>
      <w:r w:rsidRPr="00BC3EF7">
        <w:rPr>
          <w:rFonts w:ascii="Arial" w:hAnsi="Arial" w:cs="Arial"/>
          <w:spacing w:val="-1"/>
          <w:sz w:val="20"/>
          <w:szCs w:val="20"/>
        </w:rPr>
        <w:t xml:space="preserve"> “Plan </w:t>
      </w:r>
      <w:proofErr w:type="spellStart"/>
      <w:r w:rsidRPr="00BC3EF7">
        <w:rPr>
          <w:rFonts w:ascii="Arial" w:hAnsi="Arial" w:cs="Arial"/>
          <w:spacing w:val="-1"/>
          <w:sz w:val="20"/>
          <w:szCs w:val="20"/>
        </w:rPr>
        <w:t>Anual</w:t>
      </w:r>
      <w:proofErr w:type="spellEnd"/>
      <w:r w:rsidRPr="00BC3EF7">
        <w:rPr>
          <w:rFonts w:ascii="Arial" w:hAnsi="Arial" w:cs="Arial"/>
          <w:spacing w:val="-1"/>
          <w:sz w:val="20"/>
          <w:szCs w:val="20"/>
        </w:rPr>
        <w:t xml:space="preserve"> de </w:t>
      </w:r>
      <w:proofErr w:type="spellStart"/>
      <w:r w:rsidRPr="00BC3EF7">
        <w:rPr>
          <w:rFonts w:ascii="Arial" w:hAnsi="Arial" w:cs="Arial"/>
          <w:spacing w:val="-1"/>
          <w:sz w:val="20"/>
          <w:szCs w:val="20"/>
        </w:rPr>
        <w:t>Adquisiciones</w:t>
      </w:r>
      <w:proofErr w:type="spellEnd"/>
      <w:r w:rsidRPr="00BC3EF7">
        <w:rPr>
          <w:rFonts w:ascii="Arial" w:hAnsi="Arial" w:cs="Arial"/>
          <w:spacing w:val="-1"/>
          <w:sz w:val="20"/>
          <w:szCs w:val="20"/>
        </w:rPr>
        <w:t xml:space="preserve">”, </w:t>
      </w:r>
      <w:proofErr w:type="spellStart"/>
      <w:r w:rsidRPr="00BC3EF7">
        <w:rPr>
          <w:rFonts w:ascii="Arial" w:hAnsi="Arial" w:cs="Arial"/>
          <w:spacing w:val="-1"/>
          <w:sz w:val="20"/>
          <w:szCs w:val="20"/>
        </w:rPr>
        <w:t>basados</w:t>
      </w:r>
      <w:proofErr w:type="spellEnd"/>
      <w:r w:rsidRPr="00BC3EF7">
        <w:rPr>
          <w:rFonts w:ascii="Arial" w:hAnsi="Arial" w:cs="Arial"/>
          <w:spacing w:val="-1"/>
          <w:sz w:val="20"/>
          <w:szCs w:val="20"/>
        </w:rPr>
        <w:t xml:space="preserve"> </w:t>
      </w:r>
      <w:proofErr w:type="spellStart"/>
      <w:r w:rsidRPr="00BC3EF7">
        <w:rPr>
          <w:rFonts w:ascii="Arial" w:hAnsi="Arial" w:cs="Arial"/>
          <w:spacing w:val="-1"/>
          <w:sz w:val="20"/>
          <w:szCs w:val="20"/>
        </w:rPr>
        <w:t>inicial</w:t>
      </w:r>
      <w:proofErr w:type="spellEnd"/>
      <w:r w:rsidRPr="00BC3EF7">
        <w:rPr>
          <w:rFonts w:ascii="Arial" w:hAnsi="Arial" w:cs="Arial"/>
          <w:spacing w:val="-1"/>
          <w:sz w:val="20"/>
          <w:szCs w:val="20"/>
        </w:rPr>
        <w:t xml:space="preserve"> y </w:t>
      </w:r>
      <w:proofErr w:type="spellStart"/>
      <w:r w:rsidRPr="00BC3EF7">
        <w:rPr>
          <w:rFonts w:ascii="Arial" w:hAnsi="Arial" w:cs="Arial"/>
          <w:spacing w:val="-1"/>
          <w:sz w:val="20"/>
          <w:szCs w:val="20"/>
        </w:rPr>
        <w:t>prioritariamente</w:t>
      </w:r>
      <w:proofErr w:type="spellEnd"/>
      <w:r w:rsidRPr="00BC3EF7">
        <w:rPr>
          <w:rFonts w:ascii="Arial" w:hAnsi="Arial" w:cs="Arial"/>
          <w:spacing w:val="-1"/>
          <w:sz w:val="20"/>
          <w:szCs w:val="20"/>
        </w:rPr>
        <w:t xml:space="preserve"> </w:t>
      </w:r>
      <w:proofErr w:type="spellStart"/>
      <w:r w:rsidRPr="00BC3EF7">
        <w:rPr>
          <w:rFonts w:ascii="Arial" w:hAnsi="Arial" w:cs="Arial"/>
          <w:spacing w:val="-1"/>
          <w:sz w:val="20"/>
          <w:szCs w:val="20"/>
        </w:rPr>
        <w:t>en</w:t>
      </w:r>
      <w:proofErr w:type="spellEnd"/>
      <w:r w:rsidRPr="00BC3EF7">
        <w:rPr>
          <w:rFonts w:ascii="Arial" w:hAnsi="Arial" w:cs="Arial"/>
          <w:spacing w:val="-1"/>
          <w:sz w:val="20"/>
          <w:szCs w:val="20"/>
        </w:rPr>
        <w:t xml:space="preserve"> </w:t>
      </w:r>
      <w:proofErr w:type="spellStart"/>
      <w:r w:rsidRPr="00BC3EF7">
        <w:rPr>
          <w:rFonts w:ascii="Arial" w:hAnsi="Arial" w:cs="Arial"/>
          <w:spacing w:val="-1"/>
          <w:sz w:val="20"/>
          <w:szCs w:val="20"/>
        </w:rPr>
        <w:t>los</w:t>
      </w:r>
      <w:proofErr w:type="spellEnd"/>
      <w:r w:rsidRPr="00BC3EF7">
        <w:rPr>
          <w:rFonts w:ascii="Arial" w:hAnsi="Arial" w:cs="Arial"/>
          <w:spacing w:val="-1"/>
          <w:sz w:val="20"/>
          <w:szCs w:val="20"/>
        </w:rPr>
        <w:t xml:space="preserve"> </w:t>
      </w:r>
      <w:proofErr w:type="spellStart"/>
      <w:r w:rsidRPr="00BC3EF7">
        <w:rPr>
          <w:rFonts w:ascii="Arial" w:hAnsi="Arial" w:cs="Arial"/>
          <w:spacing w:val="-1"/>
          <w:sz w:val="20"/>
          <w:szCs w:val="20"/>
        </w:rPr>
        <w:t>riesgos</w:t>
      </w:r>
      <w:proofErr w:type="spellEnd"/>
      <w:r w:rsidRPr="00BC3EF7">
        <w:rPr>
          <w:rFonts w:ascii="Arial" w:hAnsi="Arial" w:cs="Arial"/>
          <w:spacing w:val="-1"/>
          <w:sz w:val="20"/>
          <w:szCs w:val="20"/>
        </w:rPr>
        <w:t xml:space="preserve"> </w:t>
      </w:r>
      <w:proofErr w:type="spellStart"/>
      <w:r w:rsidRPr="00BC3EF7">
        <w:rPr>
          <w:rFonts w:ascii="Arial" w:hAnsi="Arial" w:cs="Arial"/>
          <w:spacing w:val="-1"/>
          <w:sz w:val="20"/>
          <w:szCs w:val="20"/>
        </w:rPr>
        <w:t>identificados</w:t>
      </w:r>
      <w:proofErr w:type="spellEnd"/>
      <w:r w:rsidRPr="00BC3EF7">
        <w:rPr>
          <w:rFonts w:ascii="Arial" w:hAnsi="Arial" w:cs="Arial"/>
          <w:spacing w:val="-1"/>
          <w:sz w:val="20"/>
          <w:szCs w:val="20"/>
        </w:rPr>
        <w:t xml:space="preserve"> y </w:t>
      </w:r>
      <w:proofErr w:type="spellStart"/>
      <w:r w:rsidRPr="00BC3EF7">
        <w:rPr>
          <w:rFonts w:ascii="Arial" w:hAnsi="Arial" w:cs="Arial"/>
          <w:spacing w:val="-1"/>
          <w:sz w:val="20"/>
          <w:szCs w:val="20"/>
        </w:rPr>
        <w:t>masificados</w:t>
      </w:r>
      <w:proofErr w:type="spellEnd"/>
      <w:r w:rsidRPr="00BC3EF7">
        <w:rPr>
          <w:rFonts w:ascii="Arial" w:hAnsi="Arial" w:cs="Arial"/>
          <w:spacing w:val="-1"/>
          <w:sz w:val="20"/>
          <w:szCs w:val="20"/>
        </w:rPr>
        <w:t xml:space="preserve"> </w:t>
      </w:r>
      <w:proofErr w:type="spellStart"/>
      <w:r w:rsidRPr="00BC3EF7">
        <w:rPr>
          <w:rFonts w:ascii="Arial" w:hAnsi="Arial" w:cs="Arial"/>
          <w:spacing w:val="-1"/>
          <w:sz w:val="20"/>
          <w:szCs w:val="20"/>
        </w:rPr>
        <w:t>por</w:t>
      </w:r>
      <w:proofErr w:type="spellEnd"/>
      <w:r w:rsidRPr="00BC3EF7">
        <w:rPr>
          <w:rFonts w:ascii="Arial" w:hAnsi="Arial" w:cs="Arial"/>
          <w:spacing w:val="-1"/>
          <w:sz w:val="20"/>
          <w:szCs w:val="20"/>
        </w:rPr>
        <w:t xml:space="preserve"> el </w:t>
      </w:r>
      <w:proofErr w:type="spellStart"/>
      <w:r w:rsidRPr="00BC3EF7">
        <w:rPr>
          <w:rFonts w:ascii="Arial" w:hAnsi="Arial" w:cs="Arial"/>
          <w:spacing w:val="-1"/>
          <w:sz w:val="20"/>
          <w:szCs w:val="20"/>
        </w:rPr>
        <w:t>nivel</w:t>
      </w:r>
      <w:proofErr w:type="spellEnd"/>
      <w:r w:rsidRPr="00BC3EF7">
        <w:rPr>
          <w:rFonts w:ascii="Arial" w:hAnsi="Arial" w:cs="Arial"/>
          <w:spacing w:val="-1"/>
          <w:sz w:val="20"/>
          <w:szCs w:val="20"/>
        </w:rPr>
        <w:t xml:space="preserve"> superior y de </w:t>
      </w:r>
      <w:proofErr w:type="spellStart"/>
      <w:r w:rsidRPr="00BC3EF7">
        <w:rPr>
          <w:rFonts w:ascii="Arial" w:hAnsi="Arial" w:cs="Arial"/>
          <w:spacing w:val="-1"/>
          <w:sz w:val="20"/>
          <w:szCs w:val="20"/>
        </w:rPr>
        <w:t>acuerdo</w:t>
      </w:r>
      <w:proofErr w:type="spellEnd"/>
      <w:r w:rsidRPr="00BC3EF7">
        <w:rPr>
          <w:rFonts w:ascii="Arial" w:hAnsi="Arial" w:cs="Arial"/>
          <w:spacing w:val="-1"/>
          <w:sz w:val="20"/>
          <w:szCs w:val="20"/>
        </w:rPr>
        <w:t xml:space="preserve"> a la </w:t>
      </w:r>
      <w:proofErr w:type="spellStart"/>
      <w:r w:rsidRPr="00BC3EF7">
        <w:rPr>
          <w:rFonts w:ascii="Arial" w:hAnsi="Arial" w:cs="Arial"/>
          <w:spacing w:val="-1"/>
          <w:sz w:val="20"/>
          <w:szCs w:val="20"/>
        </w:rPr>
        <w:t>asignación</w:t>
      </w:r>
      <w:proofErr w:type="spellEnd"/>
      <w:r w:rsidRPr="00BC3EF7">
        <w:rPr>
          <w:rFonts w:ascii="Arial" w:hAnsi="Arial" w:cs="Arial"/>
          <w:spacing w:val="-1"/>
          <w:sz w:val="20"/>
          <w:szCs w:val="20"/>
        </w:rPr>
        <w:t xml:space="preserve"> de </w:t>
      </w:r>
      <w:proofErr w:type="spellStart"/>
      <w:r w:rsidRPr="00BC3EF7">
        <w:rPr>
          <w:rFonts w:ascii="Arial" w:hAnsi="Arial" w:cs="Arial"/>
          <w:spacing w:val="-1"/>
          <w:sz w:val="20"/>
          <w:szCs w:val="20"/>
        </w:rPr>
        <w:t>acciones</w:t>
      </w:r>
      <w:proofErr w:type="spellEnd"/>
      <w:r w:rsidRPr="00BC3EF7">
        <w:rPr>
          <w:rFonts w:ascii="Arial" w:hAnsi="Arial" w:cs="Arial"/>
          <w:spacing w:val="-1"/>
          <w:sz w:val="20"/>
          <w:szCs w:val="20"/>
        </w:rPr>
        <w:t xml:space="preserve"> de control </w:t>
      </w:r>
      <w:proofErr w:type="spellStart"/>
      <w:r w:rsidRPr="00BC3EF7">
        <w:rPr>
          <w:rFonts w:ascii="Arial" w:hAnsi="Arial" w:cs="Arial"/>
          <w:spacing w:val="-1"/>
          <w:sz w:val="20"/>
          <w:szCs w:val="20"/>
        </w:rPr>
        <w:t>determinadas</w:t>
      </w:r>
      <w:proofErr w:type="spellEnd"/>
      <w:r w:rsidRPr="00BC3EF7">
        <w:rPr>
          <w:rFonts w:ascii="Arial" w:hAnsi="Arial" w:cs="Arial"/>
          <w:spacing w:val="-1"/>
          <w:sz w:val="20"/>
          <w:szCs w:val="20"/>
        </w:rPr>
        <w:t xml:space="preserve"> </w:t>
      </w:r>
      <w:proofErr w:type="spellStart"/>
      <w:r w:rsidRPr="00BC3EF7">
        <w:rPr>
          <w:rFonts w:ascii="Arial" w:hAnsi="Arial" w:cs="Arial"/>
          <w:spacing w:val="-1"/>
          <w:sz w:val="20"/>
          <w:szCs w:val="20"/>
        </w:rPr>
        <w:t>en</w:t>
      </w:r>
      <w:proofErr w:type="spellEnd"/>
      <w:r w:rsidRPr="00BC3EF7">
        <w:rPr>
          <w:rFonts w:ascii="Arial" w:hAnsi="Arial" w:cs="Arial"/>
          <w:spacing w:val="-1"/>
          <w:sz w:val="20"/>
          <w:szCs w:val="20"/>
        </w:rPr>
        <w:t xml:space="preserve"> </w:t>
      </w:r>
      <w:proofErr w:type="spellStart"/>
      <w:r w:rsidRPr="00BC3EF7">
        <w:rPr>
          <w:rFonts w:ascii="Arial" w:hAnsi="Arial" w:cs="Arial"/>
          <w:spacing w:val="-1"/>
          <w:sz w:val="20"/>
          <w:szCs w:val="20"/>
        </w:rPr>
        <w:t>los</w:t>
      </w:r>
      <w:proofErr w:type="spellEnd"/>
      <w:r w:rsidRPr="00BC3EF7">
        <w:rPr>
          <w:rFonts w:ascii="Arial" w:hAnsi="Arial" w:cs="Arial"/>
          <w:spacing w:val="-1"/>
          <w:sz w:val="20"/>
          <w:szCs w:val="20"/>
        </w:rPr>
        <w:t xml:space="preserve"> </w:t>
      </w:r>
      <w:proofErr w:type="spellStart"/>
      <w:r w:rsidRPr="00BC3EF7">
        <w:rPr>
          <w:rFonts w:ascii="Arial" w:hAnsi="Arial" w:cs="Arial"/>
          <w:spacing w:val="-1"/>
          <w:sz w:val="20"/>
          <w:szCs w:val="20"/>
        </w:rPr>
        <w:t>diferentes</w:t>
      </w:r>
      <w:proofErr w:type="spellEnd"/>
      <w:r w:rsidRPr="00BC3EF7">
        <w:rPr>
          <w:rFonts w:ascii="Arial" w:hAnsi="Arial" w:cs="Arial"/>
          <w:spacing w:val="-1"/>
          <w:sz w:val="20"/>
          <w:szCs w:val="20"/>
        </w:rPr>
        <w:t xml:space="preserve"> planes de </w:t>
      </w:r>
      <w:proofErr w:type="spellStart"/>
      <w:r w:rsidRPr="00BC3EF7">
        <w:rPr>
          <w:rFonts w:ascii="Arial" w:hAnsi="Arial" w:cs="Arial"/>
          <w:spacing w:val="-1"/>
          <w:sz w:val="20"/>
          <w:szCs w:val="20"/>
        </w:rPr>
        <w:t>tratamiento</w:t>
      </w:r>
      <w:proofErr w:type="spellEnd"/>
      <w:r w:rsidRPr="00BC3EF7">
        <w:rPr>
          <w:rFonts w:ascii="Arial" w:hAnsi="Arial" w:cs="Arial"/>
          <w:spacing w:val="-1"/>
          <w:sz w:val="20"/>
          <w:szCs w:val="20"/>
        </w:rPr>
        <w:t xml:space="preserve"> </w:t>
      </w:r>
      <w:proofErr w:type="spellStart"/>
      <w:r w:rsidRPr="00BC3EF7">
        <w:rPr>
          <w:rFonts w:ascii="Arial" w:hAnsi="Arial" w:cs="Arial"/>
          <w:spacing w:val="-1"/>
          <w:sz w:val="20"/>
          <w:szCs w:val="20"/>
        </w:rPr>
        <w:t>asociados</w:t>
      </w:r>
      <w:proofErr w:type="spellEnd"/>
      <w:r w:rsidRPr="00BC3EF7">
        <w:rPr>
          <w:rFonts w:ascii="Arial" w:hAnsi="Arial" w:cs="Arial"/>
          <w:spacing w:val="-1"/>
          <w:sz w:val="20"/>
          <w:szCs w:val="20"/>
        </w:rPr>
        <w:t xml:space="preserve"> a </w:t>
      </w:r>
      <w:proofErr w:type="spellStart"/>
      <w:r w:rsidRPr="00BC3EF7">
        <w:rPr>
          <w:rFonts w:ascii="Arial" w:hAnsi="Arial" w:cs="Arial"/>
          <w:spacing w:val="-1"/>
          <w:sz w:val="20"/>
          <w:szCs w:val="20"/>
        </w:rPr>
        <w:t>dichos</w:t>
      </w:r>
      <w:proofErr w:type="spellEnd"/>
      <w:r w:rsidRPr="00BC3EF7">
        <w:rPr>
          <w:rFonts w:ascii="Arial" w:hAnsi="Arial" w:cs="Arial"/>
          <w:spacing w:val="-1"/>
          <w:sz w:val="20"/>
          <w:szCs w:val="20"/>
        </w:rPr>
        <w:t xml:space="preserve"> riesgos. (</w:t>
      </w:r>
      <w:proofErr w:type="spellStart"/>
      <w:r w:rsidRPr="00BC3EF7">
        <w:rPr>
          <w:rFonts w:ascii="Arial" w:hAnsi="Arial" w:cs="Arial"/>
          <w:spacing w:val="-1"/>
          <w:sz w:val="20"/>
          <w:szCs w:val="20"/>
        </w:rPr>
        <w:t>Recordemos</w:t>
      </w:r>
      <w:proofErr w:type="spellEnd"/>
      <w:r w:rsidRPr="00BC3EF7">
        <w:rPr>
          <w:rFonts w:ascii="Arial" w:hAnsi="Arial" w:cs="Arial"/>
          <w:spacing w:val="-1"/>
          <w:sz w:val="20"/>
          <w:szCs w:val="20"/>
        </w:rPr>
        <w:t xml:space="preserve"> que un plan de </w:t>
      </w:r>
      <w:proofErr w:type="spellStart"/>
      <w:r w:rsidRPr="00BC3EF7">
        <w:rPr>
          <w:rFonts w:ascii="Arial" w:hAnsi="Arial" w:cs="Arial"/>
          <w:spacing w:val="-1"/>
          <w:sz w:val="20"/>
          <w:szCs w:val="20"/>
        </w:rPr>
        <w:t>tratamiento</w:t>
      </w:r>
      <w:proofErr w:type="spellEnd"/>
      <w:r w:rsidRPr="00BC3EF7">
        <w:rPr>
          <w:rFonts w:ascii="Arial" w:hAnsi="Arial" w:cs="Arial"/>
          <w:spacing w:val="-1"/>
          <w:sz w:val="20"/>
          <w:szCs w:val="20"/>
        </w:rPr>
        <w:t xml:space="preserve"> </w:t>
      </w:r>
      <w:proofErr w:type="spellStart"/>
      <w:r w:rsidRPr="00BC3EF7">
        <w:rPr>
          <w:rFonts w:ascii="Arial" w:hAnsi="Arial" w:cs="Arial"/>
          <w:spacing w:val="-1"/>
          <w:sz w:val="20"/>
          <w:szCs w:val="20"/>
        </w:rPr>
        <w:t>puede</w:t>
      </w:r>
      <w:proofErr w:type="spellEnd"/>
      <w:r w:rsidRPr="00BC3EF7">
        <w:rPr>
          <w:rFonts w:ascii="Arial" w:hAnsi="Arial" w:cs="Arial"/>
          <w:spacing w:val="-1"/>
          <w:sz w:val="20"/>
          <w:szCs w:val="20"/>
        </w:rPr>
        <w:t xml:space="preserve"> </w:t>
      </w:r>
      <w:proofErr w:type="spellStart"/>
      <w:r w:rsidRPr="00BC3EF7">
        <w:rPr>
          <w:rFonts w:ascii="Arial" w:hAnsi="Arial" w:cs="Arial"/>
          <w:spacing w:val="-1"/>
          <w:sz w:val="20"/>
          <w:szCs w:val="20"/>
        </w:rPr>
        <w:t>llegar</w:t>
      </w:r>
      <w:proofErr w:type="spellEnd"/>
      <w:r w:rsidRPr="00BC3EF7">
        <w:rPr>
          <w:rFonts w:ascii="Arial" w:hAnsi="Arial" w:cs="Arial"/>
          <w:spacing w:val="-1"/>
          <w:sz w:val="20"/>
          <w:szCs w:val="20"/>
        </w:rPr>
        <w:t xml:space="preserve"> a </w:t>
      </w:r>
      <w:proofErr w:type="spellStart"/>
      <w:r w:rsidRPr="00BC3EF7">
        <w:rPr>
          <w:rFonts w:ascii="Arial" w:hAnsi="Arial" w:cs="Arial"/>
          <w:spacing w:val="-1"/>
          <w:sz w:val="20"/>
          <w:szCs w:val="20"/>
        </w:rPr>
        <w:t>ser</w:t>
      </w:r>
      <w:proofErr w:type="spellEnd"/>
      <w:r w:rsidRPr="00BC3EF7">
        <w:rPr>
          <w:rFonts w:ascii="Arial" w:hAnsi="Arial" w:cs="Arial"/>
          <w:spacing w:val="-1"/>
          <w:sz w:val="20"/>
          <w:szCs w:val="20"/>
        </w:rPr>
        <w:t xml:space="preserve"> un </w:t>
      </w:r>
      <w:proofErr w:type="spellStart"/>
      <w:r w:rsidRPr="00BC3EF7">
        <w:rPr>
          <w:rFonts w:ascii="Arial" w:hAnsi="Arial" w:cs="Arial"/>
          <w:spacing w:val="-1"/>
          <w:sz w:val="20"/>
          <w:szCs w:val="20"/>
        </w:rPr>
        <w:t>proyecto</w:t>
      </w:r>
      <w:proofErr w:type="spellEnd"/>
      <w:r w:rsidRPr="00BC3EF7">
        <w:rPr>
          <w:rFonts w:ascii="Arial" w:hAnsi="Arial" w:cs="Arial"/>
          <w:spacing w:val="-1"/>
          <w:sz w:val="20"/>
          <w:szCs w:val="20"/>
        </w:rPr>
        <w:t xml:space="preserve"> o </w:t>
      </w:r>
      <w:proofErr w:type="spellStart"/>
      <w:r w:rsidRPr="00BC3EF7">
        <w:rPr>
          <w:rFonts w:ascii="Arial" w:hAnsi="Arial" w:cs="Arial"/>
          <w:spacing w:val="-1"/>
          <w:sz w:val="20"/>
          <w:szCs w:val="20"/>
        </w:rPr>
        <w:t>programa</w:t>
      </w:r>
      <w:proofErr w:type="spellEnd"/>
      <w:r w:rsidRPr="00BC3EF7">
        <w:rPr>
          <w:rFonts w:ascii="Arial" w:hAnsi="Arial" w:cs="Arial"/>
          <w:spacing w:val="-1"/>
          <w:sz w:val="20"/>
          <w:szCs w:val="20"/>
        </w:rPr>
        <w:t xml:space="preserve"> o </w:t>
      </w:r>
      <w:proofErr w:type="spellStart"/>
      <w:r w:rsidRPr="00BC3EF7">
        <w:rPr>
          <w:rFonts w:ascii="Arial" w:hAnsi="Arial" w:cs="Arial"/>
          <w:spacing w:val="-1"/>
          <w:sz w:val="20"/>
          <w:szCs w:val="20"/>
        </w:rPr>
        <w:t>una</w:t>
      </w:r>
      <w:proofErr w:type="spellEnd"/>
      <w:r w:rsidRPr="00BC3EF7">
        <w:rPr>
          <w:rFonts w:ascii="Arial" w:hAnsi="Arial" w:cs="Arial"/>
          <w:spacing w:val="-1"/>
          <w:sz w:val="20"/>
          <w:szCs w:val="20"/>
        </w:rPr>
        <w:t xml:space="preserve"> </w:t>
      </w:r>
      <w:proofErr w:type="spellStart"/>
      <w:r w:rsidRPr="00BC3EF7">
        <w:rPr>
          <w:rFonts w:ascii="Arial" w:hAnsi="Arial" w:cs="Arial"/>
          <w:spacing w:val="-1"/>
          <w:sz w:val="20"/>
          <w:szCs w:val="20"/>
        </w:rPr>
        <w:t>combinación</w:t>
      </w:r>
      <w:proofErr w:type="spellEnd"/>
      <w:r w:rsidRPr="00BC3EF7">
        <w:rPr>
          <w:rFonts w:ascii="Arial" w:hAnsi="Arial" w:cs="Arial"/>
          <w:spacing w:val="-1"/>
          <w:sz w:val="20"/>
          <w:szCs w:val="20"/>
        </w:rPr>
        <w:t xml:space="preserve"> de </w:t>
      </w:r>
      <w:proofErr w:type="spellStart"/>
      <w:r w:rsidRPr="00BC3EF7">
        <w:rPr>
          <w:rFonts w:ascii="Arial" w:hAnsi="Arial" w:cs="Arial"/>
          <w:spacing w:val="-1"/>
          <w:sz w:val="20"/>
          <w:szCs w:val="20"/>
        </w:rPr>
        <w:t>estos</w:t>
      </w:r>
      <w:proofErr w:type="spellEnd"/>
      <w:r w:rsidRPr="00BC3EF7">
        <w:rPr>
          <w:rFonts w:ascii="Arial" w:hAnsi="Arial" w:cs="Arial"/>
          <w:spacing w:val="-1"/>
          <w:sz w:val="20"/>
          <w:szCs w:val="20"/>
        </w:rPr>
        <w:t xml:space="preserve">).        </w:t>
      </w:r>
    </w:p>
    <w:p w:rsidR="004B21A2" w:rsidRDefault="004B21A2" w:rsidP="004B21A2">
      <w:pPr>
        <w:jc w:val="both"/>
        <w:rPr>
          <w:rFonts w:ascii="Arial" w:hAnsi="Arial" w:cs="Arial"/>
          <w:b/>
          <w:spacing w:val="-1"/>
        </w:rPr>
      </w:pPr>
    </w:p>
    <w:p w:rsidR="004B21A2" w:rsidRPr="00E74547" w:rsidRDefault="004B21A2" w:rsidP="004B21A2">
      <w:pPr>
        <w:jc w:val="both"/>
        <w:rPr>
          <w:rFonts w:ascii="Arial" w:hAnsi="Arial" w:cs="Arial"/>
          <w:spacing w:val="-1"/>
        </w:rPr>
      </w:pPr>
      <w:r w:rsidRPr="00E74547">
        <w:rPr>
          <w:rFonts w:ascii="Arial" w:hAnsi="Arial" w:cs="Arial"/>
          <w:b/>
          <w:spacing w:val="-1"/>
        </w:rPr>
        <w:t>Parágrafo 1</w:t>
      </w:r>
      <w:r w:rsidRPr="00E74547">
        <w:rPr>
          <w:rFonts w:ascii="Arial" w:hAnsi="Arial" w:cs="Arial"/>
          <w:spacing w:val="-1"/>
        </w:rPr>
        <w:t>: Los bienes y servicios incluidos en el “Plan Anual de Adquisiciones” y que correspondan al gestionamiento de los distintos planes de tratamiento de riesgos, solo podrán modificarse de acuerdo a lo conceptuado en la materia, debiéndose especificar en las solicitudes de modificación, que dicho bien o servicio corresponde al desarrollo de la administración del riesgo por parte de la Policía Nacional, por lo cual se debe relacionar el bien y</w:t>
      </w:r>
      <w:r>
        <w:rPr>
          <w:rFonts w:ascii="Arial" w:hAnsi="Arial" w:cs="Arial"/>
          <w:spacing w:val="-1"/>
        </w:rPr>
        <w:t xml:space="preserve"> </w:t>
      </w:r>
      <w:r w:rsidRPr="00E74547">
        <w:rPr>
          <w:rFonts w:ascii="Arial" w:hAnsi="Arial" w:cs="Arial"/>
          <w:spacing w:val="-1"/>
        </w:rPr>
        <w:t>servicio, a qué acción de control, plan de tratamiento y riesgo corresponde.</w:t>
      </w:r>
    </w:p>
    <w:p w:rsidR="004B21A2" w:rsidRDefault="004B21A2" w:rsidP="004B21A2">
      <w:pPr>
        <w:jc w:val="both"/>
        <w:rPr>
          <w:rFonts w:ascii="Arial" w:hAnsi="Arial" w:cs="Arial"/>
          <w:spacing w:val="-1"/>
        </w:rPr>
      </w:pPr>
    </w:p>
    <w:p w:rsidR="00B902E8" w:rsidRDefault="00B902E8" w:rsidP="004B21A2">
      <w:pPr>
        <w:jc w:val="both"/>
        <w:rPr>
          <w:rFonts w:ascii="Arial" w:hAnsi="Arial" w:cs="Arial"/>
          <w:spacing w:val="-1"/>
        </w:rPr>
      </w:pPr>
    </w:p>
    <w:p w:rsidR="004B21A2" w:rsidRPr="00BC3EF7" w:rsidRDefault="004B21A2" w:rsidP="004B21A2">
      <w:pPr>
        <w:jc w:val="both"/>
        <w:rPr>
          <w:rFonts w:ascii="Arial" w:hAnsi="Arial" w:cs="Arial"/>
          <w:spacing w:val="-1"/>
        </w:rPr>
      </w:pPr>
      <w:r w:rsidRPr="00E74547">
        <w:rPr>
          <w:rFonts w:ascii="Arial" w:hAnsi="Arial" w:cs="Arial"/>
          <w:b/>
          <w:spacing w:val="-1"/>
        </w:rPr>
        <w:t>Parágrafo 2</w:t>
      </w:r>
      <w:r w:rsidRPr="00E74547">
        <w:rPr>
          <w:rFonts w:ascii="Arial" w:hAnsi="Arial" w:cs="Arial"/>
          <w:spacing w:val="-1"/>
        </w:rPr>
        <w:t>: aclaratoria del punto tres de este artículo: la expresión “inicial y prioritariamente”, hace alusión a que las unidades con delegación del gasto, deben disponer de manera perentoria los recursos para mitigar los diferentes riesgos asociados a su planificación y quehacer policial, a partir de cada ámbito o unidad de gestión, en correlación a lo dispuesto en la Política de Gestión Integral del Riesgo definida en este documento.</w:t>
      </w:r>
      <w:r w:rsidRPr="00BC3EF7">
        <w:rPr>
          <w:rFonts w:ascii="Arial" w:hAnsi="Arial" w:cs="Arial"/>
          <w:i/>
          <w:spacing w:val="-1"/>
        </w:rPr>
        <w:t xml:space="preserve"> </w:t>
      </w:r>
      <w:r w:rsidRPr="00BC3EF7">
        <w:rPr>
          <w:rFonts w:ascii="Arial" w:hAnsi="Arial" w:cs="Arial"/>
          <w:spacing w:val="-1"/>
        </w:rPr>
        <w:t xml:space="preserve"> </w:t>
      </w:r>
    </w:p>
    <w:p w:rsidR="004B21A2" w:rsidRDefault="004B21A2" w:rsidP="004B21A2">
      <w:pPr>
        <w:jc w:val="both"/>
        <w:rPr>
          <w:rFonts w:ascii="Arial" w:hAnsi="Arial" w:cs="Arial"/>
          <w:b/>
          <w:spacing w:val="-1"/>
        </w:rPr>
      </w:pPr>
    </w:p>
    <w:p w:rsidR="004B21A2" w:rsidRPr="00BC3EF7" w:rsidRDefault="004B21A2" w:rsidP="004B21A2">
      <w:pPr>
        <w:jc w:val="both"/>
        <w:rPr>
          <w:rFonts w:ascii="Arial" w:hAnsi="Arial" w:cs="Arial"/>
          <w:b/>
          <w:spacing w:val="-1"/>
        </w:rPr>
      </w:pPr>
    </w:p>
    <w:p w:rsidR="00074B28" w:rsidRDefault="00074B28" w:rsidP="004B21A2">
      <w:pPr>
        <w:jc w:val="both"/>
        <w:rPr>
          <w:rFonts w:ascii="Arial" w:hAnsi="Arial" w:cs="Arial"/>
          <w:b/>
          <w:spacing w:val="-1"/>
        </w:rPr>
      </w:pPr>
    </w:p>
    <w:p w:rsidR="004B21A2" w:rsidRPr="008618CC" w:rsidRDefault="004B21A2" w:rsidP="004B21A2">
      <w:pPr>
        <w:jc w:val="both"/>
        <w:rPr>
          <w:rFonts w:ascii="Arial" w:hAnsi="Arial" w:cs="Arial"/>
          <w:b/>
        </w:rPr>
      </w:pPr>
      <w:r w:rsidRPr="00BC3EF7">
        <w:rPr>
          <w:rFonts w:ascii="Arial" w:hAnsi="Arial" w:cs="Arial"/>
          <w:b/>
          <w:spacing w:val="-1"/>
        </w:rPr>
        <w:t>ARTÍCULO 1</w:t>
      </w:r>
      <w:r w:rsidR="00242FF5">
        <w:rPr>
          <w:rFonts w:ascii="Arial" w:hAnsi="Arial" w:cs="Arial"/>
          <w:b/>
          <w:spacing w:val="-1"/>
        </w:rPr>
        <w:t>5</w:t>
      </w:r>
      <w:r w:rsidRPr="00BC3EF7">
        <w:rPr>
          <w:rFonts w:ascii="Arial" w:hAnsi="Arial" w:cs="Arial"/>
          <w:b/>
          <w:spacing w:val="-1"/>
        </w:rPr>
        <w:t xml:space="preserve">. </w:t>
      </w:r>
      <w:r>
        <w:rPr>
          <w:rFonts w:ascii="Arial" w:hAnsi="Arial" w:cs="Arial"/>
          <w:b/>
          <w:spacing w:val="-1"/>
        </w:rPr>
        <w:t xml:space="preserve">GESTIÓN DEL </w:t>
      </w:r>
      <w:r w:rsidRPr="008618CC">
        <w:rPr>
          <w:rFonts w:ascii="Arial" w:hAnsi="Arial" w:cs="Arial"/>
          <w:b/>
          <w:spacing w:val="-1"/>
        </w:rPr>
        <w:t>CONOCIMIENTO</w:t>
      </w:r>
      <w:r w:rsidRPr="008618CC">
        <w:rPr>
          <w:rFonts w:ascii="Arial" w:hAnsi="Arial" w:cs="Arial"/>
          <w:b/>
        </w:rPr>
        <w:t xml:space="preserve">. </w:t>
      </w:r>
    </w:p>
    <w:p w:rsidR="004B21A2" w:rsidRPr="00BC3EF7" w:rsidRDefault="004B21A2" w:rsidP="004B21A2">
      <w:pPr>
        <w:jc w:val="both"/>
        <w:rPr>
          <w:rFonts w:ascii="Arial" w:hAnsi="Arial" w:cs="Arial"/>
          <w:b/>
        </w:rPr>
      </w:pPr>
    </w:p>
    <w:p w:rsidR="004B21A2" w:rsidRPr="00BC3EF7" w:rsidRDefault="004B21A2" w:rsidP="00B902E8">
      <w:pPr>
        <w:pStyle w:val="Prrafodelista"/>
        <w:numPr>
          <w:ilvl w:val="0"/>
          <w:numId w:val="25"/>
        </w:numPr>
        <w:tabs>
          <w:tab w:val="left" w:pos="9072"/>
          <w:tab w:val="left" w:pos="9356"/>
        </w:tabs>
        <w:spacing w:after="0" w:line="240" w:lineRule="auto"/>
        <w:jc w:val="both"/>
        <w:rPr>
          <w:rFonts w:ascii="Arial" w:hAnsi="Arial" w:cs="Arial"/>
          <w:b/>
          <w:spacing w:val="-1"/>
          <w:sz w:val="20"/>
          <w:szCs w:val="20"/>
        </w:rPr>
      </w:pPr>
      <w:r w:rsidRPr="00BC3EF7">
        <w:rPr>
          <w:rFonts w:ascii="Arial" w:hAnsi="Arial" w:cs="Arial"/>
          <w:sz w:val="20"/>
          <w:szCs w:val="20"/>
        </w:rPr>
        <w:t xml:space="preserve">La </w:t>
      </w:r>
      <w:proofErr w:type="spellStart"/>
      <w:r w:rsidRPr="00BC3EF7">
        <w:rPr>
          <w:rFonts w:ascii="Arial" w:hAnsi="Arial" w:cs="Arial"/>
          <w:sz w:val="20"/>
          <w:szCs w:val="20"/>
        </w:rPr>
        <w:t>divulgación</w:t>
      </w:r>
      <w:proofErr w:type="spellEnd"/>
      <w:r w:rsidRPr="00BC3EF7">
        <w:rPr>
          <w:rFonts w:ascii="Arial" w:hAnsi="Arial" w:cs="Arial"/>
          <w:sz w:val="20"/>
          <w:szCs w:val="20"/>
        </w:rPr>
        <w:t xml:space="preserve"> de</w:t>
      </w:r>
      <w:r>
        <w:rPr>
          <w:rFonts w:ascii="Arial" w:hAnsi="Arial" w:cs="Arial"/>
          <w:sz w:val="20"/>
          <w:szCs w:val="20"/>
        </w:rPr>
        <w:t xml:space="preserve"> la </w:t>
      </w:r>
      <w:proofErr w:type="spellStart"/>
      <w:r>
        <w:rPr>
          <w:rFonts w:ascii="Arial" w:hAnsi="Arial" w:cs="Arial"/>
          <w:sz w:val="20"/>
          <w:szCs w:val="20"/>
        </w:rPr>
        <w:t>Política</w:t>
      </w:r>
      <w:proofErr w:type="spellEnd"/>
      <w:r>
        <w:rPr>
          <w:rFonts w:ascii="Arial" w:hAnsi="Arial" w:cs="Arial"/>
          <w:sz w:val="20"/>
          <w:szCs w:val="20"/>
        </w:rPr>
        <w:t xml:space="preserve"> de </w:t>
      </w:r>
      <w:r w:rsidRPr="00BC3EF7">
        <w:rPr>
          <w:rFonts w:ascii="Arial" w:hAnsi="Arial" w:cs="Arial"/>
          <w:sz w:val="20"/>
          <w:szCs w:val="20"/>
        </w:rPr>
        <w:t xml:space="preserve">Gestión Integral del </w:t>
      </w:r>
      <w:proofErr w:type="spellStart"/>
      <w:r w:rsidRPr="00BC3EF7">
        <w:rPr>
          <w:rFonts w:ascii="Arial" w:hAnsi="Arial" w:cs="Arial"/>
          <w:sz w:val="20"/>
          <w:szCs w:val="20"/>
        </w:rPr>
        <w:t>Riesgo</w:t>
      </w:r>
      <w:proofErr w:type="spellEnd"/>
      <w:r w:rsidRPr="00BC3EF7">
        <w:rPr>
          <w:rFonts w:ascii="Arial" w:hAnsi="Arial" w:cs="Arial"/>
          <w:sz w:val="20"/>
          <w:szCs w:val="20"/>
        </w:rPr>
        <w:t xml:space="preserve">, </w:t>
      </w:r>
      <w:proofErr w:type="spellStart"/>
      <w:r w:rsidRPr="00BC3EF7">
        <w:rPr>
          <w:rFonts w:ascii="Arial" w:hAnsi="Arial" w:cs="Arial"/>
          <w:sz w:val="20"/>
          <w:szCs w:val="20"/>
        </w:rPr>
        <w:t>será</w:t>
      </w:r>
      <w:proofErr w:type="spellEnd"/>
      <w:r w:rsidRPr="00BC3EF7">
        <w:rPr>
          <w:rFonts w:ascii="Arial" w:hAnsi="Arial" w:cs="Arial"/>
          <w:sz w:val="20"/>
          <w:szCs w:val="20"/>
        </w:rPr>
        <w:t xml:space="preserve"> </w:t>
      </w:r>
      <w:proofErr w:type="spellStart"/>
      <w:r w:rsidRPr="00BC3EF7">
        <w:rPr>
          <w:rFonts w:ascii="Arial" w:hAnsi="Arial" w:cs="Arial"/>
          <w:sz w:val="20"/>
          <w:szCs w:val="20"/>
        </w:rPr>
        <w:t>realizada</w:t>
      </w:r>
      <w:proofErr w:type="spellEnd"/>
      <w:r w:rsidRPr="00BC3EF7">
        <w:rPr>
          <w:rFonts w:ascii="Arial" w:hAnsi="Arial" w:cs="Arial"/>
          <w:sz w:val="20"/>
          <w:szCs w:val="20"/>
        </w:rPr>
        <w:t xml:space="preserve"> </w:t>
      </w:r>
      <w:proofErr w:type="spellStart"/>
      <w:r w:rsidRPr="00BC3EF7">
        <w:rPr>
          <w:rFonts w:ascii="Arial" w:hAnsi="Arial" w:cs="Arial"/>
          <w:sz w:val="20"/>
          <w:szCs w:val="20"/>
        </w:rPr>
        <w:t>por</w:t>
      </w:r>
      <w:proofErr w:type="spellEnd"/>
      <w:r w:rsidRPr="00BC3EF7">
        <w:rPr>
          <w:rFonts w:ascii="Arial" w:hAnsi="Arial" w:cs="Arial"/>
          <w:sz w:val="20"/>
          <w:szCs w:val="20"/>
        </w:rPr>
        <w:t xml:space="preserve"> la </w:t>
      </w:r>
      <w:proofErr w:type="spellStart"/>
      <w:r w:rsidRPr="00BC3EF7">
        <w:rPr>
          <w:rFonts w:ascii="Arial" w:hAnsi="Arial" w:cs="Arial"/>
          <w:sz w:val="20"/>
          <w:szCs w:val="20"/>
        </w:rPr>
        <w:t>Oficina</w:t>
      </w:r>
      <w:proofErr w:type="spellEnd"/>
      <w:r w:rsidRPr="00BC3EF7">
        <w:rPr>
          <w:rFonts w:ascii="Arial" w:hAnsi="Arial" w:cs="Arial"/>
          <w:sz w:val="20"/>
          <w:szCs w:val="20"/>
        </w:rPr>
        <w:t xml:space="preserve"> de </w:t>
      </w:r>
      <w:proofErr w:type="spellStart"/>
      <w:r w:rsidRPr="00BC3EF7">
        <w:rPr>
          <w:rFonts w:ascii="Arial" w:hAnsi="Arial" w:cs="Arial"/>
          <w:sz w:val="20"/>
          <w:szCs w:val="20"/>
        </w:rPr>
        <w:t>Planeación</w:t>
      </w:r>
      <w:proofErr w:type="spellEnd"/>
      <w:r w:rsidRPr="00BC3EF7">
        <w:rPr>
          <w:rFonts w:ascii="Arial" w:hAnsi="Arial" w:cs="Arial"/>
          <w:sz w:val="20"/>
          <w:szCs w:val="20"/>
        </w:rPr>
        <w:t xml:space="preserve"> a </w:t>
      </w:r>
      <w:proofErr w:type="spellStart"/>
      <w:r w:rsidRPr="00BC3EF7">
        <w:rPr>
          <w:rFonts w:ascii="Arial" w:hAnsi="Arial" w:cs="Arial"/>
          <w:sz w:val="20"/>
          <w:szCs w:val="20"/>
        </w:rPr>
        <w:t>través</w:t>
      </w:r>
      <w:proofErr w:type="spellEnd"/>
      <w:r w:rsidRPr="00BC3EF7">
        <w:rPr>
          <w:rFonts w:ascii="Arial" w:hAnsi="Arial" w:cs="Arial"/>
          <w:sz w:val="20"/>
          <w:szCs w:val="20"/>
        </w:rPr>
        <w:t xml:space="preserve"> de </w:t>
      </w:r>
      <w:proofErr w:type="spellStart"/>
      <w:r w:rsidRPr="00BC3EF7">
        <w:rPr>
          <w:rFonts w:ascii="Arial" w:hAnsi="Arial" w:cs="Arial"/>
          <w:sz w:val="20"/>
          <w:szCs w:val="20"/>
        </w:rPr>
        <w:t>los</w:t>
      </w:r>
      <w:proofErr w:type="spellEnd"/>
      <w:r w:rsidRPr="00BC3EF7">
        <w:rPr>
          <w:rFonts w:ascii="Arial" w:hAnsi="Arial" w:cs="Arial"/>
          <w:sz w:val="20"/>
          <w:szCs w:val="20"/>
        </w:rPr>
        <w:t xml:space="preserve"> </w:t>
      </w:r>
      <w:proofErr w:type="spellStart"/>
      <w:r w:rsidRPr="00BC3EF7">
        <w:rPr>
          <w:rFonts w:ascii="Arial" w:hAnsi="Arial" w:cs="Arial"/>
          <w:sz w:val="20"/>
          <w:szCs w:val="20"/>
        </w:rPr>
        <w:t>canales</w:t>
      </w:r>
      <w:proofErr w:type="spellEnd"/>
      <w:r w:rsidRPr="00BC3EF7">
        <w:rPr>
          <w:rFonts w:ascii="Arial" w:hAnsi="Arial" w:cs="Arial"/>
          <w:sz w:val="20"/>
          <w:szCs w:val="20"/>
        </w:rPr>
        <w:t xml:space="preserve"> </w:t>
      </w:r>
      <w:proofErr w:type="spellStart"/>
      <w:r w:rsidRPr="00BC3EF7">
        <w:rPr>
          <w:rFonts w:ascii="Arial" w:hAnsi="Arial" w:cs="Arial"/>
          <w:sz w:val="20"/>
          <w:szCs w:val="20"/>
        </w:rPr>
        <w:t>disponibles</w:t>
      </w:r>
      <w:proofErr w:type="spellEnd"/>
      <w:r w:rsidRPr="00BC3EF7">
        <w:rPr>
          <w:rFonts w:ascii="Arial" w:hAnsi="Arial" w:cs="Arial"/>
          <w:sz w:val="20"/>
          <w:szCs w:val="20"/>
        </w:rPr>
        <w:t xml:space="preserve">. </w:t>
      </w:r>
      <w:proofErr w:type="spellStart"/>
      <w:r w:rsidRPr="00BC3EF7">
        <w:rPr>
          <w:rFonts w:ascii="Arial" w:hAnsi="Arial" w:cs="Arial"/>
          <w:sz w:val="20"/>
          <w:szCs w:val="20"/>
        </w:rPr>
        <w:t>En</w:t>
      </w:r>
      <w:proofErr w:type="spellEnd"/>
      <w:r w:rsidRPr="00BC3EF7">
        <w:rPr>
          <w:rFonts w:ascii="Arial" w:hAnsi="Arial" w:cs="Arial"/>
          <w:sz w:val="20"/>
          <w:szCs w:val="20"/>
        </w:rPr>
        <w:t xml:space="preserve"> </w:t>
      </w:r>
      <w:proofErr w:type="spellStart"/>
      <w:r w:rsidRPr="00BC3EF7">
        <w:rPr>
          <w:rFonts w:ascii="Arial" w:hAnsi="Arial" w:cs="Arial"/>
          <w:sz w:val="20"/>
          <w:szCs w:val="20"/>
        </w:rPr>
        <w:t>este</w:t>
      </w:r>
      <w:proofErr w:type="spellEnd"/>
      <w:r w:rsidRPr="00BC3EF7">
        <w:rPr>
          <w:rFonts w:ascii="Arial" w:hAnsi="Arial" w:cs="Arial"/>
          <w:sz w:val="20"/>
          <w:szCs w:val="20"/>
        </w:rPr>
        <w:t xml:space="preserve"> </w:t>
      </w:r>
      <w:proofErr w:type="spellStart"/>
      <w:r w:rsidRPr="00BC3EF7">
        <w:rPr>
          <w:rFonts w:ascii="Arial" w:hAnsi="Arial" w:cs="Arial"/>
          <w:sz w:val="20"/>
          <w:szCs w:val="20"/>
        </w:rPr>
        <w:t>sentido</w:t>
      </w:r>
      <w:proofErr w:type="spellEnd"/>
      <w:r w:rsidRPr="00BC3EF7">
        <w:rPr>
          <w:rFonts w:ascii="Arial" w:hAnsi="Arial" w:cs="Arial"/>
          <w:sz w:val="20"/>
          <w:szCs w:val="20"/>
        </w:rPr>
        <w:t xml:space="preserve"> el personal </w:t>
      </w:r>
      <w:proofErr w:type="spellStart"/>
      <w:r w:rsidRPr="00BC3EF7">
        <w:rPr>
          <w:rFonts w:ascii="Arial" w:hAnsi="Arial" w:cs="Arial"/>
          <w:sz w:val="20"/>
          <w:szCs w:val="20"/>
        </w:rPr>
        <w:t>uniformado</w:t>
      </w:r>
      <w:proofErr w:type="spellEnd"/>
      <w:r w:rsidRPr="00BC3EF7">
        <w:rPr>
          <w:rFonts w:ascii="Arial" w:hAnsi="Arial" w:cs="Arial"/>
          <w:sz w:val="20"/>
          <w:szCs w:val="20"/>
        </w:rPr>
        <w:t xml:space="preserve"> y no </w:t>
      </w:r>
      <w:proofErr w:type="spellStart"/>
      <w:r w:rsidRPr="00BC3EF7">
        <w:rPr>
          <w:rFonts w:ascii="Arial" w:hAnsi="Arial" w:cs="Arial"/>
          <w:sz w:val="20"/>
          <w:szCs w:val="20"/>
        </w:rPr>
        <w:t>uniformado</w:t>
      </w:r>
      <w:proofErr w:type="spellEnd"/>
      <w:r w:rsidRPr="00BC3EF7">
        <w:rPr>
          <w:rFonts w:ascii="Arial" w:hAnsi="Arial" w:cs="Arial"/>
          <w:sz w:val="20"/>
          <w:szCs w:val="20"/>
        </w:rPr>
        <w:t xml:space="preserve"> que </w:t>
      </w:r>
      <w:proofErr w:type="spellStart"/>
      <w:r w:rsidRPr="00BC3EF7">
        <w:rPr>
          <w:rFonts w:ascii="Arial" w:hAnsi="Arial" w:cs="Arial"/>
          <w:sz w:val="20"/>
          <w:szCs w:val="20"/>
        </w:rPr>
        <w:t>ostente</w:t>
      </w:r>
      <w:proofErr w:type="spellEnd"/>
      <w:r w:rsidRPr="00BC3EF7">
        <w:rPr>
          <w:rFonts w:ascii="Arial" w:hAnsi="Arial" w:cs="Arial"/>
          <w:sz w:val="20"/>
          <w:szCs w:val="20"/>
        </w:rPr>
        <w:t xml:space="preserve"> el cargo o </w:t>
      </w:r>
      <w:proofErr w:type="spellStart"/>
      <w:r w:rsidRPr="00BC3EF7">
        <w:rPr>
          <w:rFonts w:ascii="Arial" w:hAnsi="Arial" w:cs="Arial"/>
          <w:sz w:val="20"/>
          <w:szCs w:val="20"/>
        </w:rPr>
        <w:t>rol</w:t>
      </w:r>
      <w:proofErr w:type="spellEnd"/>
      <w:r w:rsidRPr="00BC3EF7">
        <w:rPr>
          <w:rFonts w:ascii="Arial" w:hAnsi="Arial" w:cs="Arial"/>
          <w:sz w:val="20"/>
          <w:szCs w:val="20"/>
        </w:rPr>
        <w:t xml:space="preserve"> de </w:t>
      </w:r>
      <w:proofErr w:type="spellStart"/>
      <w:r w:rsidRPr="00BC3EF7">
        <w:rPr>
          <w:rFonts w:ascii="Arial" w:hAnsi="Arial" w:cs="Arial"/>
          <w:sz w:val="20"/>
          <w:szCs w:val="20"/>
        </w:rPr>
        <w:t>Administrador</w:t>
      </w:r>
      <w:proofErr w:type="spellEnd"/>
      <w:r w:rsidRPr="00BC3EF7">
        <w:rPr>
          <w:rFonts w:ascii="Arial" w:hAnsi="Arial" w:cs="Arial"/>
          <w:sz w:val="20"/>
          <w:szCs w:val="20"/>
        </w:rPr>
        <w:t xml:space="preserve"> o Gestor del Riesgo </w:t>
      </w:r>
      <w:proofErr w:type="spellStart"/>
      <w:r w:rsidRPr="00BC3EF7">
        <w:rPr>
          <w:rFonts w:ascii="Arial" w:hAnsi="Arial" w:cs="Arial"/>
          <w:sz w:val="20"/>
          <w:szCs w:val="20"/>
        </w:rPr>
        <w:t>debe</w:t>
      </w:r>
      <w:proofErr w:type="spellEnd"/>
      <w:r w:rsidRPr="00BC3EF7">
        <w:rPr>
          <w:rFonts w:ascii="Arial" w:hAnsi="Arial" w:cs="Arial"/>
          <w:sz w:val="20"/>
          <w:szCs w:val="20"/>
        </w:rPr>
        <w:t xml:space="preserve"> </w:t>
      </w:r>
      <w:proofErr w:type="spellStart"/>
      <w:r w:rsidRPr="00BC3EF7">
        <w:rPr>
          <w:rFonts w:ascii="Arial" w:hAnsi="Arial" w:cs="Arial"/>
          <w:sz w:val="20"/>
          <w:szCs w:val="20"/>
        </w:rPr>
        <w:t>realizar</w:t>
      </w:r>
      <w:proofErr w:type="spellEnd"/>
      <w:r w:rsidRPr="00BC3EF7">
        <w:rPr>
          <w:rFonts w:ascii="Arial" w:hAnsi="Arial" w:cs="Arial"/>
          <w:sz w:val="20"/>
          <w:szCs w:val="20"/>
        </w:rPr>
        <w:t xml:space="preserve"> el </w:t>
      </w:r>
      <w:proofErr w:type="spellStart"/>
      <w:r w:rsidRPr="00BC3EF7">
        <w:rPr>
          <w:rFonts w:ascii="Arial" w:hAnsi="Arial" w:cs="Arial"/>
          <w:sz w:val="20"/>
          <w:szCs w:val="20"/>
        </w:rPr>
        <w:t>curso</w:t>
      </w:r>
      <w:proofErr w:type="spellEnd"/>
      <w:r w:rsidRPr="00BC3EF7">
        <w:rPr>
          <w:rFonts w:ascii="Arial" w:hAnsi="Arial" w:cs="Arial"/>
          <w:sz w:val="20"/>
          <w:szCs w:val="20"/>
        </w:rPr>
        <w:t xml:space="preserve"> </w:t>
      </w:r>
      <w:proofErr w:type="spellStart"/>
      <w:r w:rsidRPr="00BC3EF7">
        <w:rPr>
          <w:rFonts w:ascii="Arial" w:hAnsi="Arial" w:cs="Arial"/>
          <w:sz w:val="20"/>
          <w:szCs w:val="20"/>
        </w:rPr>
        <w:t>básico</w:t>
      </w:r>
      <w:proofErr w:type="spellEnd"/>
      <w:r w:rsidRPr="00BC3EF7">
        <w:rPr>
          <w:rFonts w:ascii="Arial" w:hAnsi="Arial" w:cs="Arial"/>
          <w:sz w:val="20"/>
          <w:szCs w:val="20"/>
        </w:rPr>
        <w:t xml:space="preserve"> de </w:t>
      </w:r>
      <w:proofErr w:type="spellStart"/>
      <w:r w:rsidRPr="00BC3EF7">
        <w:rPr>
          <w:rFonts w:ascii="Arial" w:hAnsi="Arial" w:cs="Arial"/>
          <w:sz w:val="20"/>
          <w:szCs w:val="20"/>
        </w:rPr>
        <w:t>planeación</w:t>
      </w:r>
      <w:proofErr w:type="spellEnd"/>
      <w:r w:rsidRPr="00BC3EF7">
        <w:rPr>
          <w:rFonts w:ascii="Arial" w:hAnsi="Arial" w:cs="Arial"/>
          <w:sz w:val="20"/>
          <w:szCs w:val="20"/>
        </w:rPr>
        <w:t xml:space="preserve">, Unidad: Gestión Integral del Riesgo, el </w:t>
      </w:r>
      <w:proofErr w:type="spellStart"/>
      <w:r w:rsidRPr="00BC3EF7">
        <w:rPr>
          <w:rFonts w:ascii="Arial" w:hAnsi="Arial" w:cs="Arial"/>
          <w:sz w:val="20"/>
          <w:szCs w:val="20"/>
        </w:rPr>
        <w:t>cual</w:t>
      </w:r>
      <w:proofErr w:type="spellEnd"/>
      <w:r w:rsidRPr="00BC3EF7">
        <w:rPr>
          <w:rFonts w:ascii="Arial" w:hAnsi="Arial" w:cs="Arial"/>
          <w:sz w:val="20"/>
          <w:szCs w:val="20"/>
        </w:rPr>
        <w:t xml:space="preserve"> se </w:t>
      </w:r>
      <w:proofErr w:type="spellStart"/>
      <w:r w:rsidRPr="00BC3EF7">
        <w:rPr>
          <w:rFonts w:ascii="Arial" w:hAnsi="Arial" w:cs="Arial"/>
          <w:sz w:val="20"/>
          <w:szCs w:val="20"/>
        </w:rPr>
        <w:t>encuentra</w:t>
      </w:r>
      <w:proofErr w:type="spellEnd"/>
      <w:r w:rsidRPr="00BC3EF7">
        <w:rPr>
          <w:rFonts w:ascii="Arial" w:hAnsi="Arial" w:cs="Arial"/>
          <w:sz w:val="20"/>
          <w:szCs w:val="20"/>
        </w:rPr>
        <w:t xml:space="preserve"> </w:t>
      </w:r>
      <w:proofErr w:type="spellStart"/>
      <w:r w:rsidRPr="00BC3EF7">
        <w:rPr>
          <w:rFonts w:ascii="Arial" w:hAnsi="Arial" w:cs="Arial"/>
          <w:sz w:val="20"/>
          <w:szCs w:val="20"/>
        </w:rPr>
        <w:t>cargado</w:t>
      </w:r>
      <w:proofErr w:type="spellEnd"/>
      <w:r w:rsidRPr="00BC3EF7">
        <w:rPr>
          <w:rFonts w:ascii="Arial" w:hAnsi="Arial" w:cs="Arial"/>
          <w:sz w:val="20"/>
          <w:szCs w:val="20"/>
        </w:rPr>
        <w:t xml:space="preserve"> </w:t>
      </w:r>
      <w:proofErr w:type="spellStart"/>
      <w:r w:rsidRPr="00BC3EF7">
        <w:rPr>
          <w:rFonts w:ascii="Arial" w:hAnsi="Arial" w:cs="Arial"/>
          <w:sz w:val="20"/>
          <w:szCs w:val="20"/>
        </w:rPr>
        <w:t>en</w:t>
      </w:r>
      <w:proofErr w:type="spellEnd"/>
      <w:r w:rsidRPr="00BC3EF7">
        <w:rPr>
          <w:rFonts w:ascii="Arial" w:hAnsi="Arial" w:cs="Arial"/>
          <w:sz w:val="20"/>
          <w:szCs w:val="20"/>
        </w:rPr>
        <w:t xml:space="preserve"> el </w:t>
      </w:r>
      <w:proofErr w:type="spellStart"/>
      <w:r w:rsidRPr="00BC3EF7">
        <w:rPr>
          <w:rFonts w:ascii="Arial" w:hAnsi="Arial" w:cs="Arial"/>
          <w:sz w:val="20"/>
          <w:szCs w:val="20"/>
        </w:rPr>
        <w:t>sitio</w:t>
      </w:r>
      <w:proofErr w:type="spellEnd"/>
      <w:r w:rsidRPr="00BC3EF7">
        <w:rPr>
          <w:rFonts w:ascii="Arial" w:hAnsi="Arial" w:cs="Arial"/>
          <w:sz w:val="20"/>
          <w:szCs w:val="20"/>
        </w:rPr>
        <w:t xml:space="preserve"> web </w:t>
      </w:r>
      <w:proofErr w:type="spellStart"/>
      <w:r w:rsidRPr="00BC3EF7">
        <w:rPr>
          <w:rFonts w:ascii="Arial" w:hAnsi="Arial" w:cs="Arial"/>
          <w:sz w:val="20"/>
          <w:szCs w:val="20"/>
        </w:rPr>
        <w:t>institucional</w:t>
      </w:r>
      <w:proofErr w:type="spellEnd"/>
      <w:r w:rsidRPr="00BC3EF7">
        <w:rPr>
          <w:rFonts w:ascii="Arial" w:hAnsi="Arial" w:cs="Arial"/>
          <w:sz w:val="20"/>
          <w:szCs w:val="20"/>
        </w:rPr>
        <w:t xml:space="preserve">.  </w:t>
      </w:r>
    </w:p>
    <w:p w:rsidR="004B21A2" w:rsidRPr="00BC3EF7" w:rsidRDefault="004B21A2" w:rsidP="004B21A2">
      <w:pPr>
        <w:tabs>
          <w:tab w:val="left" w:pos="9072"/>
          <w:tab w:val="left" w:pos="9356"/>
        </w:tabs>
        <w:ind w:left="349"/>
        <w:rPr>
          <w:rFonts w:ascii="Arial" w:hAnsi="Arial" w:cs="Arial"/>
          <w:b/>
          <w:spacing w:val="-1"/>
        </w:rPr>
      </w:pPr>
    </w:p>
    <w:p w:rsidR="004B21A2" w:rsidRPr="00BC3EF7" w:rsidRDefault="004B21A2" w:rsidP="00B902E8">
      <w:pPr>
        <w:pStyle w:val="Prrafodelista"/>
        <w:numPr>
          <w:ilvl w:val="0"/>
          <w:numId w:val="25"/>
        </w:numPr>
        <w:tabs>
          <w:tab w:val="left" w:pos="9072"/>
          <w:tab w:val="left" w:pos="9356"/>
        </w:tabs>
        <w:spacing w:after="120" w:line="240" w:lineRule="auto"/>
        <w:jc w:val="both"/>
        <w:rPr>
          <w:rFonts w:ascii="Arial" w:hAnsi="Arial" w:cs="Arial"/>
          <w:b/>
          <w:spacing w:val="-1"/>
          <w:sz w:val="20"/>
          <w:szCs w:val="20"/>
        </w:rPr>
      </w:pPr>
      <w:r w:rsidRPr="00BC3EF7">
        <w:rPr>
          <w:rFonts w:ascii="Arial" w:hAnsi="Arial" w:cs="Arial"/>
          <w:sz w:val="20"/>
          <w:szCs w:val="20"/>
        </w:rPr>
        <w:t xml:space="preserve">La </w:t>
      </w:r>
      <w:proofErr w:type="spellStart"/>
      <w:r w:rsidRPr="00BC3EF7">
        <w:rPr>
          <w:rFonts w:ascii="Arial" w:hAnsi="Arial" w:cs="Arial"/>
          <w:sz w:val="20"/>
          <w:szCs w:val="20"/>
        </w:rPr>
        <w:t>difusión</w:t>
      </w:r>
      <w:proofErr w:type="spellEnd"/>
      <w:r w:rsidRPr="00BC3EF7">
        <w:rPr>
          <w:rFonts w:ascii="Arial" w:hAnsi="Arial" w:cs="Arial"/>
          <w:sz w:val="20"/>
          <w:szCs w:val="20"/>
        </w:rPr>
        <w:t xml:space="preserve"> del </w:t>
      </w:r>
      <w:proofErr w:type="spellStart"/>
      <w:r w:rsidRPr="00BC3EF7">
        <w:rPr>
          <w:rFonts w:ascii="Arial" w:hAnsi="Arial" w:cs="Arial"/>
          <w:sz w:val="20"/>
          <w:szCs w:val="20"/>
        </w:rPr>
        <w:t>conocimiento</w:t>
      </w:r>
      <w:proofErr w:type="spellEnd"/>
      <w:r w:rsidRPr="00BC3EF7">
        <w:rPr>
          <w:rFonts w:ascii="Arial" w:hAnsi="Arial" w:cs="Arial"/>
          <w:sz w:val="20"/>
          <w:szCs w:val="20"/>
        </w:rPr>
        <w:t xml:space="preserve"> a las </w:t>
      </w:r>
      <w:proofErr w:type="spellStart"/>
      <w:r w:rsidRPr="00BC3EF7">
        <w:rPr>
          <w:rFonts w:ascii="Arial" w:hAnsi="Arial" w:cs="Arial"/>
          <w:sz w:val="20"/>
          <w:szCs w:val="20"/>
        </w:rPr>
        <w:t>áreas</w:t>
      </w:r>
      <w:proofErr w:type="spellEnd"/>
      <w:r w:rsidRPr="00BC3EF7">
        <w:rPr>
          <w:rFonts w:ascii="Arial" w:hAnsi="Arial" w:cs="Arial"/>
          <w:sz w:val="20"/>
          <w:szCs w:val="20"/>
        </w:rPr>
        <w:t xml:space="preserve"> </w:t>
      </w:r>
      <w:proofErr w:type="spellStart"/>
      <w:r w:rsidRPr="00BC3EF7">
        <w:rPr>
          <w:rFonts w:ascii="Arial" w:hAnsi="Arial" w:cs="Arial"/>
          <w:sz w:val="20"/>
          <w:szCs w:val="20"/>
        </w:rPr>
        <w:t>involucradas</w:t>
      </w:r>
      <w:proofErr w:type="spellEnd"/>
      <w:r w:rsidRPr="00BC3EF7">
        <w:rPr>
          <w:rFonts w:ascii="Arial" w:hAnsi="Arial" w:cs="Arial"/>
          <w:sz w:val="20"/>
          <w:szCs w:val="20"/>
        </w:rPr>
        <w:t xml:space="preserve">, se </w:t>
      </w:r>
      <w:proofErr w:type="spellStart"/>
      <w:r w:rsidRPr="00BC3EF7">
        <w:rPr>
          <w:rFonts w:ascii="Arial" w:hAnsi="Arial" w:cs="Arial"/>
          <w:sz w:val="20"/>
          <w:szCs w:val="20"/>
        </w:rPr>
        <w:t>efectuará</w:t>
      </w:r>
      <w:proofErr w:type="spellEnd"/>
      <w:r w:rsidRPr="00BC3EF7">
        <w:rPr>
          <w:rFonts w:ascii="Arial" w:hAnsi="Arial" w:cs="Arial"/>
          <w:sz w:val="20"/>
          <w:szCs w:val="20"/>
        </w:rPr>
        <w:t xml:space="preserve"> </w:t>
      </w:r>
      <w:proofErr w:type="spellStart"/>
      <w:r w:rsidRPr="00BC3EF7">
        <w:rPr>
          <w:rFonts w:ascii="Arial" w:hAnsi="Arial" w:cs="Arial"/>
          <w:sz w:val="20"/>
          <w:szCs w:val="20"/>
        </w:rPr>
        <w:t>mediante</w:t>
      </w:r>
      <w:proofErr w:type="spellEnd"/>
      <w:r w:rsidRPr="00BC3EF7">
        <w:rPr>
          <w:rFonts w:ascii="Arial" w:hAnsi="Arial" w:cs="Arial"/>
          <w:sz w:val="20"/>
          <w:szCs w:val="20"/>
        </w:rPr>
        <w:t xml:space="preserve"> </w:t>
      </w:r>
      <w:proofErr w:type="spellStart"/>
      <w:r w:rsidRPr="00BC3EF7">
        <w:rPr>
          <w:rFonts w:ascii="Arial" w:hAnsi="Arial" w:cs="Arial"/>
          <w:sz w:val="20"/>
          <w:szCs w:val="20"/>
        </w:rPr>
        <w:t>talleres</w:t>
      </w:r>
      <w:proofErr w:type="spellEnd"/>
      <w:r w:rsidRPr="00BC3EF7">
        <w:rPr>
          <w:rFonts w:ascii="Arial" w:hAnsi="Arial" w:cs="Arial"/>
          <w:sz w:val="20"/>
          <w:szCs w:val="20"/>
        </w:rPr>
        <w:t xml:space="preserve"> de </w:t>
      </w:r>
      <w:proofErr w:type="spellStart"/>
      <w:r w:rsidRPr="00BC3EF7">
        <w:rPr>
          <w:rFonts w:ascii="Arial" w:hAnsi="Arial" w:cs="Arial"/>
          <w:sz w:val="20"/>
          <w:szCs w:val="20"/>
        </w:rPr>
        <w:t>capacitación</w:t>
      </w:r>
      <w:proofErr w:type="spellEnd"/>
      <w:r w:rsidRPr="00BC3EF7">
        <w:rPr>
          <w:rFonts w:ascii="Arial" w:hAnsi="Arial" w:cs="Arial"/>
          <w:sz w:val="20"/>
          <w:szCs w:val="20"/>
        </w:rPr>
        <w:t xml:space="preserve"> </w:t>
      </w:r>
      <w:proofErr w:type="spellStart"/>
      <w:r w:rsidRPr="00BC3EF7">
        <w:rPr>
          <w:rFonts w:ascii="Arial" w:hAnsi="Arial" w:cs="Arial"/>
          <w:sz w:val="20"/>
          <w:szCs w:val="20"/>
        </w:rPr>
        <w:t>teorico</w:t>
      </w:r>
      <w:proofErr w:type="spellEnd"/>
      <w:r w:rsidRPr="00BC3EF7">
        <w:rPr>
          <w:rFonts w:ascii="Arial" w:hAnsi="Arial" w:cs="Arial"/>
          <w:sz w:val="20"/>
          <w:szCs w:val="20"/>
        </w:rPr>
        <w:t xml:space="preserve"> </w:t>
      </w:r>
      <w:proofErr w:type="spellStart"/>
      <w:r w:rsidRPr="00BC3EF7">
        <w:rPr>
          <w:rFonts w:ascii="Arial" w:hAnsi="Arial" w:cs="Arial"/>
          <w:sz w:val="20"/>
          <w:szCs w:val="20"/>
        </w:rPr>
        <w:t>prácticos</w:t>
      </w:r>
      <w:proofErr w:type="spellEnd"/>
      <w:r w:rsidRPr="00BC3EF7">
        <w:rPr>
          <w:rFonts w:ascii="Arial" w:hAnsi="Arial" w:cs="Arial"/>
          <w:sz w:val="20"/>
          <w:szCs w:val="20"/>
        </w:rPr>
        <w:t xml:space="preserve"> </w:t>
      </w:r>
      <w:proofErr w:type="spellStart"/>
      <w:r w:rsidRPr="00BC3EF7">
        <w:rPr>
          <w:rFonts w:ascii="Arial" w:hAnsi="Arial" w:cs="Arial"/>
          <w:sz w:val="20"/>
          <w:szCs w:val="20"/>
        </w:rPr>
        <w:t>tanto</w:t>
      </w:r>
      <w:proofErr w:type="spellEnd"/>
      <w:r w:rsidRPr="00BC3EF7">
        <w:rPr>
          <w:rFonts w:ascii="Arial" w:hAnsi="Arial" w:cs="Arial"/>
          <w:sz w:val="20"/>
          <w:szCs w:val="20"/>
        </w:rPr>
        <w:t xml:space="preserve"> </w:t>
      </w:r>
      <w:proofErr w:type="spellStart"/>
      <w:r w:rsidRPr="00BC3EF7">
        <w:rPr>
          <w:rFonts w:ascii="Arial" w:hAnsi="Arial" w:cs="Arial"/>
          <w:sz w:val="20"/>
          <w:szCs w:val="20"/>
        </w:rPr>
        <w:t>presenciales</w:t>
      </w:r>
      <w:proofErr w:type="spellEnd"/>
      <w:r w:rsidRPr="00BC3EF7">
        <w:rPr>
          <w:rFonts w:ascii="Arial" w:hAnsi="Arial" w:cs="Arial"/>
          <w:sz w:val="20"/>
          <w:szCs w:val="20"/>
        </w:rPr>
        <w:t xml:space="preserve">, </w:t>
      </w:r>
      <w:proofErr w:type="spellStart"/>
      <w:r w:rsidRPr="00BC3EF7">
        <w:rPr>
          <w:rFonts w:ascii="Arial" w:hAnsi="Arial" w:cs="Arial"/>
          <w:sz w:val="20"/>
          <w:szCs w:val="20"/>
        </w:rPr>
        <w:t>como</w:t>
      </w:r>
      <w:proofErr w:type="spellEnd"/>
      <w:r w:rsidRPr="00BC3EF7">
        <w:rPr>
          <w:rFonts w:ascii="Arial" w:hAnsi="Arial" w:cs="Arial"/>
          <w:sz w:val="20"/>
          <w:szCs w:val="20"/>
        </w:rPr>
        <w:t xml:space="preserve"> </w:t>
      </w:r>
      <w:proofErr w:type="spellStart"/>
      <w:r w:rsidRPr="00BC3EF7">
        <w:rPr>
          <w:rFonts w:ascii="Arial" w:hAnsi="Arial" w:cs="Arial"/>
          <w:sz w:val="20"/>
          <w:szCs w:val="20"/>
        </w:rPr>
        <w:t>virtuales</w:t>
      </w:r>
      <w:proofErr w:type="spellEnd"/>
      <w:r w:rsidRPr="00BC3EF7">
        <w:rPr>
          <w:rFonts w:ascii="Arial" w:hAnsi="Arial" w:cs="Arial"/>
          <w:sz w:val="20"/>
          <w:szCs w:val="20"/>
        </w:rPr>
        <w:t xml:space="preserve"> </w:t>
      </w:r>
      <w:proofErr w:type="spellStart"/>
      <w:r w:rsidRPr="00BC3EF7">
        <w:rPr>
          <w:rFonts w:ascii="Arial" w:hAnsi="Arial" w:cs="Arial"/>
          <w:sz w:val="20"/>
          <w:szCs w:val="20"/>
        </w:rPr>
        <w:t>contando</w:t>
      </w:r>
      <w:proofErr w:type="spellEnd"/>
      <w:r w:rsidRPr="00BC3EF7">
        <w:rPr>
          <w:rFonts w:ascii="Arial" w:hAnsi="Arial" w:cs="Arial"/>
          <w:sz w:val="20"/>
          <w:szCs w:val="20"/>
        </w:rPr>
        <w:t xml:space="preserve"> con material </w:t>
      </w:r>
      <w:proofErr w:type="spellStart"/>
      <w:r w:rsidRPr="00BC3EF7">
        <w:rPr>
          <w:rFonts w:ascii="Arial" w:hAnsi="Arial" w:cs="Arial"/>
          <w:sz w:val="20"/>
          <w:szCs w:val="20"/>
        </w:rPr>
        <w:t>didáctico</w:t>
      </w:r>
      <w:proofErr w:type="spellEnd"/>
      <w:r w:rsidRPr="00BC3EF7">
        <w:rPr>
          <w:rFonts w:ascii="Arial" w:hAnsi="Arial" w:cs="Arial"/>
          <w:sz w:val="20"/>
          <w:szCs w:val="20"/>
        </w:rPr>
        <w:t xml:space="preserve"> para la </w:t>
      </w:r>
      <w:proofErr w:type="spellStart"/>
      <w:r w:rsidRPr="00BC3EF7">
        <w:rPr>
          <w:rFonts w:ascii="Arial" w:hAnsi="Arial" w:cs="Arial"/>
          <w:sz w:val="20"/>
          <w:szCs w:val="20"/>
        </w:rPr>
        <w:t>enseñanza</w:t>
      </w:r>
      <w:proofErr w:type="spellEnd"/>
      <w:r w:rsidRPr="00BC3EF7">
        <w:rPr>
          <w:rFonts w:ascii="Arial" w:hAnsi="Arial" w:cs="Arial"/>
          <w:sz w:val="20"/>
          <w:szCs w:val="20"/>
        </w:rPr>
        <w:t xml:space="preserve"> de </w:t>
      </w:r>
      <w:proofErr w:type="spellStart"/>
      <w:r w:rsidRPr="00BC3EF7">
        <w:rPr>
          <w:rFonts w:ascii="Arial" w:hAnsi="Arial" w:cs="Arial"/>
          <w:sz w:val="20"/>
          <w:szCs w:val="20"/>
        </w:rPr>
        <w:t>cada</w:t>
      </w:r>
      <w:proofErr w:type="spellEnd"/>
      <w:r w:rsidRPr="00BC3EF7">
        <w:rPr>
          <w:rFonts w:ascii="Arial" w:hAnsi="Arial" w:cs="Arial"/>
          <w:sz w:val="20"/>
          <w:szCs w:val="20"/>
        </w:rPr>
        <w:t xml:space="preserve"> </w:t>
      </w:r>
      <w:proofErr w:type="spellStart"/>
      <w:r w:rsidRPr="00BC3EF7">
        <w:rPr>
          <w:rFonts w:ascii="Arial" w:hAnsi="Arial" w:cs="Arial"/>
          <w:sz w:val="20"/>
          <w:szCs w:val="20"/>
        </w:rPr>
        <w:t>una</w:t>
      </w:r>
      <w:proofErr w:type="spellEnd"/>
      <w:r w:rsidRPr="00BC3EF7">
        <w:rPr>
          <w:rFonts w:ascii="Arial" w:hAnsi="Arial" w:cs="Arial"/>
          <w:sz w:val="20"/>
          <w:szCs w:val="20"/>
        </w:rPr>
        <w:t xml:space="preserve"> de las </w:t>
      </w:r>
      <w:proofErr w:type="spellStart"/>
      <w:r w:rsidRPr="00BC3EF7">
        <w:rPr>
          <w:rFonts w:ascii="Arial" w:hAnsi="Arial" w:cs="Arial"/>
          <w:sz w:val="20"/>
          <w:szCs w:val="20"/>
        </w:rPr>
        <w:t>fases</w:t>
      </w:r>
      <w:proofErr w:type="spellEnd"/>
      <w:r w:rsidRPr="00BC3EF7">
        <w:rPr>
          <w:rFonts w:ascii="Arial" w:hAnsi="Arial" w:cs="Arial"/>
          <w:sz w:val="20"/>
          <w:szCs w:val="20"/>
        </w:rPr>
        <w:t xml:space="preserve"> que </w:t>
      </w:r>
      <w:proofErr w:type="spellStart"/>
      <w:r w:rsidRPr="00BC3EF7">
        <w:rPr>
          <w:rFonts w:ascii="Arial" w:hAnsi="Arial" w:cs="Arial"/>
          <w:sz w:val="20"/>
          <w:szCs w:val="20"/>
        </w:rPr>
        <w:t>componen</w:t>
      </w:r>
      <w:proofErr w:type="spellEnd"/>
      <w:r w:rsidRPr="00BC3EF7">
        <w:rPr>
          <w:rFonts w:ascii="Arial" w:hAnsi="Arial" w:cs="Arial"/>
          <w:sz w:val="20"/>
          <w:szCs w:val="20"/>
        </w:rPr>
        <w:t xml:space="preserve"> la Gestión Integral del Riesgo.</w:t>
      </w:r>
    </w:p>
    <w:p w:rsidR="004B21A2" w:rsidRPr="00BC3EF7" w:rsidRDefault="004B21A2" w:rsidP="004B21A2">
      <w:pPr>
        <w:pStyle w:val="Prrafodelista"/>
        <w:rPr>
          <w:rFonts w:ascii="Arial" w:hAnsi="Arial" w:cs="Arial"/>
          <w:sz w:val="20"/>
          <w:szCs w:val="20"/>
        </w:rPr>
      </w:pPr>
    </w:p>
    <w:p w:rsidR="004B21A2" w:rsidRPr="00BC3EF7" w:rsidRDefault="004B21A2" w:rsidP="00B902E8">
      <w:pPr>
        <w:pStyle w:val="Prrafodelista"/>
        <w:numPr>
          <w:ilvl w:val="0"/>
          <w:numId w:val="25"/>
        </w:numPr>
        <w:tabs>
          <w:tab w:val="left" w:pos="9072"/>
          <w:tab w:val="left" w:pos="9356"/>
        </w:tabs>
        <w:spacing w:after="0" w:line="240" w:lineRule="auto"/>
        <w:jc w:val="both"/>
        <w:rPr>
          <w:rFonts w:ascii="Arial" w:hAnsi="Arial" w:cs="Arial"/>
          <w:sz w:val="20"/>
          <w:szCs w:val="20"/>
        </w:rPr>
      </w:pPr>
      <w:r w:rsidRPr="00BC3EF7">
        <w:rPr>
          <w:rFonts w:ascii="Arial" w:hAnsi="Arial" w:cs="Arial"/>
          <w:sz w:val="20"/>
          <w:szCs w:val="20"/>
        </w:rPr>
        <w:t xml:space="preserve">La </w:t>
      </w:r>
      <w:proofErr w:type="spellStart"/>
      <w:r w:rsidR="00715A6C">
        <w:rPr>
          <w:rFonts w:ascii="Arial" w:hAnsi="Arial" w:cs="Arial"/>
          <w:sz w:val="20"/>
          <w:szCs w:val="20"/>
        </w:rPr>
        <w:t>Dirección</w:t>
      </w:r>
      <w:proofErr w:type="spellEnd"/>
      <w:r w:rsidR="00715A6C">
        <w:rPr>
          <w:rFonts w:ascii="Arial" w:hAnsi="Arial" w:cs="Arial"/>
          <w:sz w:val="20"/>
          <w:szCs w:val="20"/>
        </w:rPr>
        <w:t xml:space="preserve"> Nacional de </w:t>
      </w:r>
      <w:proofErr w:type="spellStart"/>
      <w:r w:rsidR="00715A6C">
        <w:rPr>
          <w:rFonts w:ascii="Arial" w:hAnsi="Arial" w:cs="Arial"/>
          <w:sz w:val="20"/>
          <w:szCs w:val="20"/>
        </w:rPr>
        <w:t>Escuelas</w:t>
      </w:r>
      <w:proofErr w:type="spellEnd"/>
      <w:r w:rsidRPr="00BC3EF7">
        <w:rPr>
          <w:rFonts w:ascii="Arial" w:hAnsi="Arial" w:cs="Arial"/>
          <w:sz w:val="20"/>
          <w:szCs w:val="20"/>
        </w:rPr>
        <w:t xml:space="preserve"> </w:t>
      </w:r>
      <w:proofErr w:type="spellStart"/>
      <w:r w:rsidRPr="00BC3EF7">
        <w:rPr>
          <w:rFonts w:ascii="Arial" w:hAnsi="Arial" w:cs="Arial"/>
          <w:sz w:val="20"/>
          <w:szCs w:val="20"/>
        </w:rPr>
        <w:t>debe</w:t>
      </w:r>
      <w:proofErr w:type="spellEnd"/>
      <w:r w:rsidRPr="00BC3EF7">
        <w:rPr>
          <w:rFonts w:ascii="Arial" w:hAnsi="Arial" w:cs="Arial"/>
          <w:sz w:val="20"/>
          <w:szCs w:val="20"/>
        </w:rPr>
        <w:t xml:space="preserve"> </w:t>
      </w:r>
      <w:proofErr w:type="spellStart"/>
      <w:r w:rsidRPr="00BC3EF7">
        <w:rPr>
          <w:rFonts w:ascii="Arial" w:hAnsi="Arial" w:cs="Arial"/>
          <w:sz w:val="20"/>
          <w:szCs w:val="20"/>
        </w:rPr>
        <w:t>incluir</w:t>
      </w:r>
      <w:proofErr w:type="spellEnd"/>
      <w:r w:rsidRPr="00BC3EF7">
        <w:rPr>
          <w:rFonts w:ascii="Arial" w:hAnsi="Arial" w:cs="Arial"/>
          <w:sz w:val="20"/>
          <w:szCs w:val="20"/>
        </w:rPr>
        <w:t xml:space="preserve"> </w:t>
      </w:r>
      <w:proofErr w:type="spellStart"/>
      <w:r w:rsidRPr="00BC3EF7">
        <w:rPr>
          <w:rFonts w:ascii="Arial" w:hAnsi="Arial" w:cs="Arial"/>
          <w:sz w:val="20"/>
          <w:szCs w:val="20"/>
        </w:rPr>
        <w:t>en</w:t>
      </w:r>
      <w:proofErr w:type="spellEnd"/>
      <w:r w:rsidRPr="00BC3EF7">
        <w:rPr>
          <w:rFonts w:ascii="Arial" w:hAnsi="Arial" w:cs="Arial"/>
          <w:sz w:val="20"/>
          <w:szCs w:val="20"/>
        </w:rPr>
        <w:t xml:space="preserve"> el “Plan </w:t>
      </w:r>
      <w:proofErr w:type="spellStart"/>
      <w:r w:rsidRPr="00BC3EF7">
        <w:rPr>
          <w:rFonts w:ascii="Arial" w:hAnsi="Arial" w:cs="Arial"/>
          <w:sz w:val="20"/>
          <w:szCs w:val="20"/>
        </w:rPr>
        <w:t>Anual</w:t>
      </w:r>
      <w:proofErr w:type="spellEnd"/>
      <w:r w:rsidRPr="00BC3EF7">
        <w:rPr>
          <w:rFonts w:ascii="Arial" w:hAnsi="Arial" w:cs="Arial"/>
          <w:sz w:val="20"/>
          <w:szCs w:val="20"/>
        </w:rPr>
        <w:t xml:space="preserve"> de </w:t>
      </w:r>
      <w:proofErr w:type="spellStart"/>
      <w:r w:rsidRPr="00BC3EF7">
        <w:rPr>
          <w:rFonts w:ascii="Arial" w:hAnsi="Arial" w:cs="Arial"/>
          <w:sz w:val="20"/>
          <w:szCs w:val="20"/>
        </w:rPr>
        <w:t>Educación</w:t>
      </w:r>
      <w:proofErr w:type="spellEnd"/>
      <w:r w:rsidRPr="00BC3EF7">
        <w:rPr>
          <w:rFonts w:ascii="Arial" w:hAnsi="Arial" w:cs="Arial"/>
          <w:sz w:val="20"/>
          <w:szCs w:val="20"/>
        </w:rPr>
        <w:t xml:space="preserve">”, las </w:t>
      </w:r>
      <w:proofErr w:type="spellStart"/>
      <w:r w:rsidRPr="00BC3EF7">
        <w:rPr>
          <w:rFonts w:ascii="Arial" w:hAnsi="Arial" w:cs="Arial"/>
          <w:sz w:val="20"/>
          <w:szCs w:val="20"/>
        </w:rPr>
        <w:t>capacitaciones</w:t>
      </w:r>
      <w:proofErr w:type="spellEnd"/>
      <w:r w:rsidRPr="00BC3EF7">
        <w:rPr>
          <w:rFonts w:ascii="Arial" w:hAnsi="Arial" w:cs="Arial"/>
          <w:sz w:val="20"/>
          <w:szCs w:val="20"/>
        </w:rPr>
        <w:t xml:space="preserve"> </w:t>
      </w:r>
      <w:proofErr w:type="spellStart"/>
      <w:r w:rsidRPr="00BC3EF7">
        <w:rPr>
          <w:rFonts w:ascii="Arial" w:hAnsi="Arial" w:cs="Arial"/>
          <w:sz w:val="20"/>
          <w:szCs w:val="20"/>
        </w:rPr>
        <w:t>sobre</w:t>
      </w:r>
      <w:proofErr w:type="spellEnd"/>
      <w:r w:rsidRPr="00BC3EF7">
        <w:rPr>
          <w:rFonts w:ascii="Arial" w:hAnsi="Arial" w:cs="Arial"/>
          <w:sz w:val="20"/>
          <w:szCs w:val="20"/>
        </w:rPr>
        <w:t xml:space="preserve"> la “</w:t>
      </w:r>
      <w:proofErr w:type="spellStart"/>
      <w:r w:rsidRPr="00BC3EF7">
        <w:rPr>
          <w:rFonts w:ascii="Arial" w:hAnsi="Arial" w:cs="Arial"/>
          <w:sz w:val="20"/>
          <w:szCs w:val="20"/>
        </w:rPr>
        <w:t>Gestión</w:t>
      </w:r>
      <w:proofErr w:type="spellEnd"/>
      <w:r w:rsidRPr="00BC3EF7">
        <w:rPr>
          <w:rFonts w:ascii="Arial" w:hAnsi="Arial" w:cs="Arial"/>
          <w:sz w:val="20"/>
          <w:szCs w:val="20"/>
        </w:rPr>
        <w:t xml:space="preserve"> Integral del </w:t>
      </w:r>
      <w:proofErr w:type="spellStart"/>
      <w:r w:rsidRPr="00BC3EF7">
        <w:rPr>
          <w:rFonts w:ascii="Arial" w:hAnsi="Arial" w:cs="Arial"/>
          <w:sz w:val="20"/>
          <w:szCs w:val="20"/>
        </w:rPr>
        <w:t>Riesgo</w:t>
      </w:r>
      <w:proofErr w:type="spellEnd"/>
      <w:r w:rsidRPr="00BC3EF7">
        <w:rPr>
          <w:rFonts w:ascii="Arial" w:hAnsi="Arial" w:cs="Arial"/>
          <w:sz w:val="20"/>
          <w:szCs w:val="20"/>
        </w:rPr>
        <w:t xml:space="preserve"> </w:t>
      </w:r>
      <w:proofErr w:type="spellStart"/>
      <w:r w:rsidRPr="00BC3EF7">
        <w:rPr>
          <w:rFonts w:ascii="Arial" w:hAnsi="Arial" w:cs="Arial"/>
          <w:sz w:val="20"/>
          <w:szCs w:val="20"/>
        </w:rPr>
        <w:t>en</w:t>
      </w:r>
      <w:proofErr w:type="spellEnd"/>
      <w:r w:rsidRPr="00BC3EF7">
        <w:rPr>
          <w:rFonts w:ascii="Arial" w:hAnsi="Arial" w:cs="Arial"/>
          <w:sz w:val="20"/>
          <w:szCs w:val="20"/>
        </w:rPr>
        <w:t xml:space="preserve"> la </w:t>
      </w:r>
      <w:proofErr w:type="spellStart"/>
      <w:r w:rsidRPr="00BC3EF7">
        <w:rPr>
          <w:rFonts w:ascii="Arial" w:hAnsi="Arial" w:cs="Arial"/>
          <w:sz w:val="20"/>
          <w:szCs w:val="20"/>
        </w:rPr>
        <w:t>Policía</w:t>
      </w:r>
      <w:proofErr w:type="spellEnd"/>
      <w:r w:rsidRPr="00BC3EF7">
        <w:rPr>
          <w:rFonts w:ascii="Arial" w:hAnsi="Arial" w:cs="Arial"/>
          <w:sz w:val="20"/>
          <w:szCs w:val="20"/>
        </w:rPr>
        <w:t xml:space="preserve"> Nacional”. </w:t>
      </w:r>
    </w:p>
    <w:p w:rsidR="004B21A2" w:rsidRPr="00BC3EF7" w:rsidRDefault="004B21A2" w:rsidP="004B21A2">
      <w:pPr>
        <w:pStyle w:val="Prrafodelista"/>
        <w:tabs>
          <w:tab w:val="left" w:pos="9072"/>
          <w:tab w:val="left" w:pos="9356"/>
        </w:tabs>
        <w:spacing w:after="120"/>
        <w:ind w:left="357"/>
        <w:rPr>
          <w:rFonts w:ascii="Arial" w:hAnsi="Arial" w:cs="Arial"/>
          <w:sz w:val="20"/>
          <w:szCs w:val="20"/>
        </w:rPr>
      </w:pPr>
    </w:p>
    <w:p w:rsidR="004B21A2" w:rsidRDefault="004B21A2" w:rsidP="00B902E8">
      <w:pPr>
        <w:pStyle w:val="Prrafodelista"/>
        <w:numPr>
          <w:ilvl w:val="0"/>
          <w:numId w:val="25"/>
        </w:numPr>
        <w:tabs>
          <w:tab w:val="left" w:pos="9072"/>
          <w:tab w:val="left" w:pos="9356"/>
        </w:tabs>
        <w:spacing w:after="0" w:line="240" w:lineRule="auto"/>
        <w:jc w:val="both"/>
        <w:rPr>
          <w:rFonts w:ascii="Arial" w:hAnsi="Arial" w:cs="Arial"/>
          <w:sz w:val="20"/>
          <w:szCs w:val="20"/>
        </w:rPr>
      </w:pPr>
      <w:r w:rsidRPr="001E0F64">
        <w:rPr>
          <w:rFonts w:ascii="Arial" w:hAnsi="Arial" w:cs="Arial"/>
          <w:sz w:val="20"/>
          <w:szCs w:val="20"/>
        </w:rPr>
        <w:t xml:space="preserve">La </w:t>
      </w:r>
      <w:proofErr w:type="spellStart"/>
      <w:r w:rsidRPr="001E0F64">
        <w:rPr>
          <w:rFonts w:ascii="Arial" w:hAnsi="Arial" w:cs="Arial"/>
          <w:sz w:val="20"/>
          <w:szCs w:val="20"/>
        </w:rPr>
        <w:t>Dirección</w:t>
      </w:r>
      <w:proofErr w:type="spellEnd"/>
      <w:r w:rsidRPr="001E0F64">
        <w:rPr>
          <w:rFonts w:ascii="Arial" w:hAnsi="Arial" w:cs="Arial"/>
          <w:sz w:val="20"/>
          <w:szCs w:val="20"/>
        </w:rPr>
        <w:t xml:space="preserve"> Nacional de </w:t>
      </w:r>
      <w:proofErr w:type="spellStart"/>
      <w:r w:rsidRPr="001E0F64">
        <w:rPr>
          <w:rFonts w:ascii="Arial" w:hAnsi="Arial" w:cs="Arial"/>
          <w:sz w:val="20"/>
          <w:szCs w:val="20"/>
        </w:rPr>
        <w:t>Escuelas</w:t>
      </w:r>
      <w:proofErr w:type="spellEnd"/>
      <w:r w:rsidRPr="001E0F64">
        <w:rPr>
          <w:rFonts w:ascii="Arial" w:hAnsi="Arial" w:cs="Arial"/>
          <w:sz w:val="20"/>
          <w:szCs w:val="20"/>
        </w:rPr>
        <w:t xml:space="preserve"> </w:t>
      </w:r>
      <w:proofErr w:type="spellStart"/>
      <w:r w:rsidRPr="001E0F64">
        <w:rPr>
          <w:rFonts w:ascii="Arial" w:hAnsi="Arial" w:cs="Arial"/>
          <w:sz w:val="20"/>
          <w:szCs w:val="20"/>
        </w:rPr>
        <w:t>emitirá</w:t>
      </w:r>
      <w:proofErr w:type="spellEnd"/>
      <w:r w:rsidRPr="001E0F64">
        <w:rPr>
          <w:rFonts w:ascii="Arial" w:hAnsi="Arial" w:cs="Arial"/>
          <w:sz w:val="20"/>
          <w:szCs w:val="20"/>
        </w:rPr>
        <w:t xml:space="preserve"> </w:t>
      </w:r>
      <w:proofErr w:type="spellStart"/>
      <w:r w:rsidRPr="001E0F64">
        <w:rPr>
          <w:rFonts w:ascii="Arial" w:hAnsi="Arial" w:cs="Arial"/>
          <w:sz w:val="20"/>
          <w:szCs w:val="20"/>
        </w:rPr>
        <w:t>por</w:t>
      </w:r>
      <w:proofErr w:type="spellEnd"/>
      <w:r w:rsidRPr="001E0F64">
        <w:rPr>
          <w:rFonts w:ascii="Arial" w:hAnsi="Arial" w:cs="Arial"/>
          <w:sz w:val="20"/>
          <w:szCs w:val="20"/>
        </w:rPr>
        <w:t xml:space="preserve"> </w:t>
      </w:r>
      <w:proofErr w:type="spellStart"/>
      <w:r w:rsidRPr="001E0F64">
        <w:rPr>
          <w:rFonts w:ascii="Arial" w:hAnsi="Arial" w:cs="Arial"/>
          <w:sz w:val="20"/>
          <w:szCs w:val="20"/>
        </w:rPr>
        <w:t>intermedio</w:t>
      </w:r>
      <w:proofErr w:type="spellEnd"/>
      <w:r w:rsidRPr="001E0F64">
        <w:rPr>
          <w:rFonts w:ascii="Arial" w:hAnsi="Arial" w:cs="Arial"/>
          <w:sz w:val="20"/>
          <w:szCs w:val="20"/>
        </w:rPr>
        <w:t xml:space="preserve"> de las </w:t>
      </w:r>
      <w:proofErr w:type="spellStart"/>
      <w:r w:rsidRPr="001E0F64">
        <w:rPr>
          <w:rFonts w:ascii="Arial" w:hAnsi="Arial" w:cs="Arial"/>
          <w:sz w:val="20"/>
          <w:szCs w:val="20"/>
        </w:rPr>
        <w:t>Escuelas</w:t>
      </w:r>
      <w:proofErr w:type="spellEnd"/>
      <w:r w:rsidRPr="001E0F64">
        <w:rPr>
          <w:rFonts w:ascii="Arial" w:hAnsi="Arial" w:cs="Arial"/>
          <w:sz w:val="20"/>
          <w:szCs w:val="20"/>
        </w:rPr>
        <w:t xml:space="preserve"> de </w:t>
      </w:r>
      <w:proofErr w:type="spellStart"/>
      <w:r w:rsidRPr="001E0F64">
        <w:rPr>
          <w:rFonts w:ascii="Arial" w:hAnsi="Arial" w:cs="Arial"/>
          <w:sz w:val="20"/>
          <w:szCs w:val="20"/>
        </w:rPr>
        <w:t>Policía</w:t>
      </w:r>
      <w:proofErr w:type="spellEnd"/>
      <w:r w:rsidRPr="001E0F64">
        <w:rPr>
          <w:rFonts w:ascii="Arial" w:hAnsi="Arial" w:cs="Arial"/>
          <w:sz w:val="20"/>
          <w:szCs w:val="20"/>
        </w:rPr>
        <w:t xml:space="preserve">, </w:t>
      </w:r>
      <w:proofErr w:type="spellStart"/>
      <w:r w:rsidRPr="001E0F64">
        <w:rPr>
          <w:rFonts w:ascii="Arial" w:hAnsi="Arial" w:cs="Arial"/>
          <w:sz w:val="20"/>
          <w:szCs w:val="20"/>
        </w:rPr>
        <w:t>los</w:t>
      </w:r>
      <w:proofErr w:type="spellEnd"/>
      <w:r w:rsidRPr="001E0F64">
        <w:rPr>
          <w:rFonts w:ascii="Arial" w:hAnsi="Arial" w:cs="Arial"/>
          <w:sz w:val="20"/>
          <w:szCs w:val="20"/>
        </w:rPr>
        <w:t xml:space="preserve"> </w:t>
      </w:r>
      <w:proofErr w:type="spellStart"/>
      <w:r w:rsidRPr="001E0F64">
        <w:rPr>
          <w:rFonts w:ascii="Arial" w:hAnsi="Arial" w:cs="Arial"/>
          <w:sz w:val="20"/>
          <w:szCs w:val="20"/>
        </w:rPr>
        <w:t>certificados</w:t>
      </w:r>
      <w:proofErr w:type="spellEnd"/>
      <w:r w:rsidRPr="001E0F64">
        <w:rPr>
          <w:rFonts w:ascii="Arial" w:hAnsi="Arial" w:cs="Arial"/>
          <w:sz w:val="20"/>
          <w:szCs w:val="20"/>
        </w:rPr>
        <w:t xml:space="preserve"> que </w:t>
      </w:r>
      <w:proofErr w:type="spellStart"/>
      <w:r w:rsidRPr="001E0F64">
        <w:rPr>
          <w:rFonts w:ascii="Arial" w:hAnsi="Arial" w:cs="Arial"/>
          <w:sz w:val="20"/>
          <w:szCs w:val="20"/>
        </w:rPr>
        <w:t>acrediten</w:t>
      </w:r>
      <w:proofErr w:type="spellEnd"/>
      <w:r w:rsidRPr="001E0F64">
        <w:rPr>
          <w:rFonts w:ascii="Arial" w:hAnsi="Arial" w:cs="Arial"/>
          <w:sz w:val="20"/>
          <w:szCs w:val="20"/>
        </w:rPr>
        <w:t xml:space="preserve"> la </w:t>
      </w:r>
      <w:proofErr w:type="spellStart"/>
      <w:r w:rsidRPr="001E0F64">
        <w:rPr>
          <w:rFonts w:ascii="Arial" w:hAnsi="Arial" w:cs="Arial"/>
          <w:sz w:val="20"/>
          <w:szCs w:val="20"/>
        </w:rPr>
        <w:t>capacitación</w:t>
      </w:r>
      <w:proofErr w:type="spellEnd"/>
      <w:r w:rsidRPr="001E0F64">
        <w:rPr>
          <w:rFonts w:ascii="Arial" w:hAnsi="Arial" w:cs="Arial"/>
          <w:sz w:val="20"/>
          <w:szCs w:val="20"/>
        </w:rPr>
        <w:t xml:space="preserve"> dada </w:t>
      </w:r>
      <w:proofErr w:type="spellStart"/>
      <w:r w:rsidRPr="001E0F64">
        <w:rPr>
          <w:rFonts w:ascii="Arial" w:hAnsi="Arial" w:cs="Arial"/>
          <w:sz w:val="20"/>
          <w:szCs w:val="20"/>
        </w:rPr>
        <w:t>por</w:t>
      </w:r>
      <w:proofErr w:type="spellEnd"/>
      <w:r w:rsidRPr="001E0F64">
        <w:rPr>
          <w:rFonts w:ascii="Arial" w:hAnsi="Arial" w:cs="Arial"/>
          <w:sz w:val="20"/>
          <w:szCs w:val="20"/>
        </w:rPr>
        <w:t xml:space="preserve"> la </w:t>
      </w:r>
      <w:proofErr w:type="spellStart"/>
      <w:r w:rsidRPr="001E0F64">
        <w:rPr>
          <w:rFonts w:ascii="Arial" w:hAnsi="Arial" w:cs="Arial"/>
          <w:sz w:val="20"/>
          <w:szCs w:val="20"/>
        </w:rPr>
        <w:t>Oficina</w:t>
      </w:r>
      <w:proofErr w:type="spellEnd"/>
      <w:r w:rsidRPr="001E0F64">
        <w:rPr>
          <w:rFonts w:ascii="Arial" w:hAnsi="Arial" w:cs="Arial"/>
          <w:sz w:val="20"/>
          <w:szCs w:val="20"/>
        </w:rPr>
        <w:t xml:space="preserve"> de </w:t>
      </w:r>
      <w:proofErr w:type="spellStart"/>
      <w:r w:rsidRPr="001E0F64">
        <w:rPr>
          <w:rFonts w:ascii="Arial" w:hAnsi="Arial" w:cs="Arial"/>
          <w:sz w:val="20"/>
          <w:szCs w:val="20"/>
        </w:rPr>
        <w:t>Planeación</w:t>
      </w:r>
      <w:proofErr w:type="spellEnd"/>
      <w:r w:rsidRPr="001E0F64">
        <w:rPr>
          <w:rFonts w:ascii="Arial" w:hAnsi="Arial" w:cs="Arial"/>
          <w:sz w:val="20"/>
          <w:szCs w:val="20"/>
        </w:rPr>
        <w:t xml:space="preserve"> y que se </w:t>
      </w:r>
      <w:proofErr w:type="spellStart"/>
      <w:r w:rsidRPr="001E0F64">
        <w:rPr>
          <w:rFonts w:ascii="Arial" w:hAnsi="Arial" w:cs="Arial"/>
          <w:sz w:val="20"/>
          <w:szCs w:val="20"/>
        </w:rPr>
        <w:t>encuentren</w:t>
      </w:r>
      <w:proofErr w:type="spellEnd"/>
      <w:r w:rsidRPr="001E0F64">
        <w:rPr>
          <w:rFonts w:ascii="Arial" w:hAnsi="Arial" w:cs="Arial"/>
          <w:sz w:val="20"/>
          <w:szCs w:val="20"/>
        </w:rPr>
        <w:t xml:space="preserve"> </w:t>
      </w:r>
      <w:proofErr w:type="spellStart"/>
      <w:r w:rsidRPr="001E0F64">
        <w:rPr>
          <w:rFonts w:ascii="Arial" w:hAnsi="Arial" w:cs="Arial"/>
          <w:sz w:val="20"/>
          <w:szCs w:val="20"/>
        </w:rPr>
        <w:t>incluidas</w:t>
      </w:r>
      <w:proofErr w:type="spellEnd"/>
      <w:r w:rsidRPr="001E0F64">
        <w:rPr>
          <w:rFonts w:ascii="Arial" w:hAnsi="Arial" w:cs="Arial"/>
          <w:sz w:val="20"/>
          <w:szCs w:val="20"/>
        </w:rPr>
        <w:t xml:space="preserve"> </w:t>
      </w:r>
      <w:proofErr w:type="spellStart"/>
      <w:r w:rsidRPr="001E0F64">
        <w:rPr>
          <w:rFonts w:ascii="Arial" w:hAnsi="Arial" w:cs="Arial"/>
          <w:sz w:val="20"/>
          <w:szCs w:val="20"/>
        </w:rPr>
        <w:t>en</w:t>
      </w:r>
      <w:proofErr w:type="spellEnd"/>
      <w:r w:rsidRPr="001E0F64">
        <w:rPr>
          <w:rFonts w:ascii="Arial" w:hAnsi="Arial" w:cs="Arial"/>
          <w:sz w:val="20"/>
          <w:szCs w:val="20"/>
        </w:rPr>
        <w:t xml:space="preserve"> el “Plan </w:t>
      </w:r>
      <w:proofErr w:type="spellStart"/>
      <w:r w:rsidRPr="001E0F64">
        <w:rPr>
          <w:rFonts w:ascii="Arial" w:hAnsi="Arial" w:cs="Arial"/>
          <w:sz w:val="20"/>
          <w:szCs w:val="20"/>
        </w:rPr>
        <w:t>Anual</w:t>
      </w:r>
      <w:proofErr w:type="spellEnd"/>
      <w:r w:rsidRPr="001E0F64">
        <w:rPr>
          <w:rFonts w:ascii="Arial" w:hAnsi="Arial" w:cs="Arial"/>
          <w:sz w:val="20"/>
          <w:szCs w:val="20"/>
        </w:rPr>
        <w:t xml:space="preserve"> de </w:t>
      </w:r>
      <w:proofErr w:type="spellStart"/>
      <w:r w:rsidRPr="001E0F64">
        <w:rPr>
          <w:rFonts w:ascii="Arial" w:hAnsi="Arial" w:cs="Arial"/>
          <w:sz w:val="20"/>
          <w:szCs w:val="20"/>
        </w:rPr>
        <w:t>Educación</w:t>
      </w:r>
      <w:proofErr w:type="spellEnd"/>
      <w:r w:rsidRPr="001E0F64">
        <w:rPr>
          <w:rFonts w:ascii="Arial" w:hAnsi="Arial" w:cs="Arial"/>
          <w:sz w:val="20"/>
          <w:szCs w:val="20"/>
        </w:rPr>
        <w:t xml:space="preserve">”. </w:t>
      </w:r>
    </w:p>
    <w:p w:rsidR="004B21A2" w:rsidRDefault="004B21A2" w:rsidP="004B21A2">
      <w:pPr>
        <w:pStyle w:val="Prrafodelista"/>
        <w:tabs>
          <w:tab w:val="left" w:pos="9072"/>
          <w:tab w:val="left" w:pos="9356"/>
        </w:tabs>
        <w:ind w:left="426"/>
        <w:rPr>
          <w:rFonts w:ascii="Arial" w:hAnsi="Arial" w:cs="Arial"/>
          <w:sz w:val="20"/>
          <w:szCs w:val="20"/>
        </w:rPr>
      </w:pPr>
    </w:p>
    <w:p w:rsidR="004B21A2" w:rsidRDefault="004B21A2" w:rsidP="00B902E8">
      <w:pPr>
        <w:pStyle w:val="Prrafodelista"/>
        <w:numPr>
          <w:ilvl w:val="0"/>
          <w:numId w:val="25"/>
        </w:numPr>
        <w:tabs>
          <w:tab w:val="left" w:pos="9072"/>
          <w:tab w:val="left" w:pos="9356"/>
        </w:tabs>
        <w:spacing w:after="0" w:line="240" w:lineRule="auto"/>
        <w:jc w:val="both"/>
        <w:rPr>
          <w:rFonts w:ascii="Arial" w:hAnsi="Arial" w:cs="Arial"/>
          <w:sz w:val="20"/>
          <w:szCs w:val="20"/>
        </w:rPr>
      </w:pPr>
      <w:r w:rsidRPr="001E0F64">
        <w:rPr>
          <w:rFonts w:ascii="Arial" w:hAnsi="Arial" w:cs="Arial"/>
          <w:sz w:val="20"/>
          <w:szCs w:val="20"/>
        </w:rPr>
        <w:t xml:space="preserve">Las </w:t>
      </w:r>
      <w:proofErr w:type="spellStart"/>
      <w:r w:rsidRPr="001E0F64">
        <w:rPr>
          <w:rFonts w:ascii="Arial" w:hAnsi="Arial" w:cs="Arial"/>
          <w:sz w:val="20"/>
          <w:szCs w:val="20"/>
        </w:rPr>
        <w:t>asesorías</w:t>
      </w:r>
      <w:proofErr w:type="spellEnd"/>
      <w:r w:rsidRPr="001E0F64">
        <w:rPr>
          <w:rFonts w:ascii="Arial" w:hAnsi="Arial" w:cs="Arial"/>
          <w:sz w:val="20"/>
          <w:szCs w:val="20"/>
        </w:rPr>
        <w:t xml:space="preserve"> y </w:t>
      </w:r>
      <w:proofErr w:type="spellStart"/>
      <w:r w:rsidRPr="001E0F64">
        <w:rPr>
          <w:rFonts w:ascii="Arial" w:hAnsi="Arial" w:cs="Arial"/>
          <w:sz w:val="20"/>
          <w:szCs w:val="20"/>
        </w:rPr>
        <w:t>retroalimentaciones</w:t>
      </w:r>
      <w:proofErr w:type="spellEnd"/>
      <w:r w:rsidRPr="001E0F64">
        <w:rPr>
          <w:rFonts w:ascii="Arial" w:hAnsi="Arial" w:cs="Arial"/>
          <w:sz w:val="20"/>
          <w:szCs w:val="20"/>
        </w:rPr>
        <w:t xml:space="preserve"> </w:t>
      </w:r>
      <w:proofErr w:type="spellStart"/>
      <w:r w:rsidRPr="001E0F64">
        <w:rPr>
          <w:rFonts w:ascii="Arial" w:hAnsi="Arial" w:cs="Arial"/>
          <w:sz w:val="20"/>
          <w:szCs w:val="20"/>
        </w:rPr>
        <w:t>deben</w:t>
      </w:r>
      <w:proofErr w:type="spellEnd"/>
      <w:r w:rsidRPr="001E0F64">
        <w:rPr>
          <w:rFonts w:ascii="Arial" w:hAnsi="Arial" w:cs="Arial"/>
          <w:sz w:val="20"/>
          <w:szCs w:val="20"/>
        </w:rPr>
        <w:t xml:space="preserve"> </w:t>
      </w:r>
      <w:proofErr w:type="spellStart"/>
      <w:r w:rsidRPr="001E0F64">
        <w:rPr>
          <w:rFonts w:ascii="Arial" w:hAnsi="Arial" w:cs="Arial"/>
          <w:sz w:val="20"/>
          <w:szCs w:val="20"/>
        </w:rPr>
        <w:t>ser</w:t>
      </w:r>
      <w:proofErr w:type="spellEnd"/>
      <w:r w:rsidRPr="001E0F64">
        <w:rPr>
          <w:rFonts w:ascii="Arial" w:hAnsi="Arial" w:cs="Arial"/>
          <w:sz w:val="20"/>
          <w:szCs w:val="20"/>
        </w:rPr>
        <w:t xml:space="preserve"> </w:t>
      </w:r>
      <w:proofErr w:type="spellStart"/>
      <w:r w:rsidRPr="001E0F64">
        <w:rPr>
          <w:rFonts w:ascii="Arial" w:hAnsi="Arial" w:cs="Arial"/>
          <w:sz w:val="20"/>
          <w:szCs w:val="20"/>
        </w:rPr>
        <w:t>realizadas</w:t>
      </w:r>
      <w:proofErr w:type="spellEnd"/>
      <w:r w:rsidRPr="001E0F64">
        <w:rPr>
          <w:rFonts w:ascii="Arial" w:hAnsi="Arial" w:cs="Arial"/>
          <w:sz w:val="20"/>
          <w:szCs w:val="20"/>
        </w:rPr>
        <w:t xml:space="preserve"> </w:t>
      </w:r>
      <w:proofErr w:type="spellStart"/>
      <w:r w:rsidRPr="001E0F64">
        <w:rPr>
          <w:rFonts w:ascii="Arial" w:hAnsi="Arial" w:cs="Arial"/>
          <w:sz w:val="20"/>
          <w:szCs w:val="20"/>
        </w:rPr>
        <w:t>por</w:t>
      </w:r>
      <w:proofErr w:type="spellEnd"/>
      <w:r w:rsidRPr="001E0F64">
        <w:rPr>
          <w:rFonts w:ascii="Arial" w:hAnsi="Arial" w:cs="Arial"/>
          <w:sz w:val="20"/>
          <w:szCs w:val="20"/>
        </w:rPr>
        <w:t xml:space="preserve"> la </w:t>
      </w:r>
      <w:proofErr w:type="spellStart"/>
      <w:r w:rsidRPr="001E0F64">
        <w:rPr>
          <w:rFonts w:ascii="Arial" w:hAnsi="Arial" w:cs="Arial"/>
          <w:sz w:val="20"/>
          <w:szCs w:val="20"/>
        </w:rPr>
        <w:t>Oficina</w:t>
      </w:r>
      <w:proofErr w:type="spellEnd"/>
      <w:r w:rsidRPr="001E0F64">
        <w:rPr>
          <w:rFonts w:ascii="Arial" w:hAnsi="Arial" w:cs="Arial"/>
          <w:sz w:val="20"/>
          <w:szCs w:val="20"/>
        </w:rPr>
        <w:t xml:space="preserve"> de Planeación a </w:t>
      </w:r>
      <w:proofErr w:type="spellStart"/>
      <w:r w:rsidRPr="001E0F64">
        <w:rPr>
          <w:rFonts w:ascii="Arial" w:hAnsi="Arial" w:cs="Arial"/>
          <w:sz w:val="20"/>
          <w:szCs w:val="20"/>
        </w:rPr>
        <w:t>los</w:t>
      </w:r>
      <w:proofErr w:type="spellEnd"/>
      <w:r w:rsidRPr="001E0F64">
        <w:rPr>
          <w:rFonts w:ascii="Arial" w:hAnsi="Arial" w:cs="Arial"/>
          <w:sz w:val="20"/>
          <w:szCs w:val="20"/>
        </w:rPr>
        <w:t xml:space="preserve"> </w:t>
      </w:r>
      <w:proofErr w:type="spellStart"/>
      <w:r w:rsidRPr="001E0F64">
        <w:rPr>
          <w:rFonts w:ascii="Arial" w:hAnsi="Arial" w:cs="Arial"/>
          <w:sz w:val="20"/>
          <w:szCs w:val="20"/>
        </w:rPr>
        <w:t>funcionarios</w:t>
      </w:r>
      <w:proofErr w:type="spellEnd"/>
      <w:r w:rsidRPr="001E0F64">
        <w:rPr>
          <w:rFonts w:ascii="Arial" w:hAnsi="Arial" w:cs="Arial"/>
          <w:sz w:val="20"/>
          <w:szCs w:val="20"/>
        </w:rPr>
        <w:t xml:space="preserve"> del </w:t>
      </w:r>
      <w:proofErr w:type="spellStart"/>
      <w:r w:rsidRPr="001E0F64">
        <w:rPr>
          <w:rFonts w:ascii="Arial" w:hAnsi="Arial" w:cs="Arial"/>
          <w:sz w:val="20"/>
          <w:szCs w:val="20"/>
        </w:rPr>
        <w:t>Área</w:t>
      </w:r>
      <w:proofErr w:type="spellEnd"/>
      <w:r w:rsidRPr="001E0F64">
        <w:rPr>
          <w:rFonts w:ascii="Arial" w:hAnsi="Arial" w:cs="Arial"/>
          <w:sz w:val="20"/>
          <w:szCs w:val="20"/>
        </w:rPr>
        <w:t xml:space="preserve"> de Control </w:t>
      </w:r>
      <w:proofErr w:type="spellStart"/>
      <w:r w:rsidRPr="001E0F64">
        <w:rPr>
          <w:rFonts w:ascii="Arial" w:hAnsi="Arial" w:cs="Arial"/>
          <w:sz w:val="20"/>
          <w:szCs w:val="20"/>
        </w:rPr>
        <w:t>Interno</w:t>
      </w:r>
      <w:proofErr w:type="spellEnd"/>
      <w:r w:rsidRPr="001E0F64">
        <w:rPr>
          <w:rFonts w:ascii="Arial" w:hAnsi="Arial" w:cs="Arial"/>
          <w:sz w:val="20"/>
          <w:szCs w:val="20"/>
        </w:rPr>
        <w:t xml:space="preserve">, de </w:t>
      </w:r>
      <w:proofErr w:type="spellStart"/>
      <w:r w:rsidRPr="001E0F64">
        <w:rPr>
          <w:rFonts w:ascii="Arial" w:hAnsi="Arial" w:cs="Arial"/>
          <w:sz w:val="20"/>
          <w:szCs w:val="20"/>
        </w:rPr>
        <w:t>acuerdo</w:t>
      </w:r>
      <w:proofErr w:type="spellEnd"/>
      <w:r w:rsidRPr="001E0F64">
        <w:rPr>
          <w:rFonts w:ascii="Arial" w:hAnsi="Arial" w:cs="Arial"/>
          <w:sz w:val="20"/>
          <w:szCs w:val="20"/>
        </w:rPr>
        <w:t xml:space="preserve"> </w:t>
      </w:r>
      <w:r>
        <w:rPr>
          <w:rFonts w:ascii="Arial" w:hAnsi="Arial" w:cs="Arial"/>
          <w:sz w:val="20"/>
          <w:szCs w:val="20"/>
        </w:rPr>
        <w:t xml:space="preserve">al </w:t>
      </w:r>
      <w:r w:rsidRPr="001E0F64">
        <w:rPr>
          <w:rFonts w:ascii="Arial" w:hAnsi="Arial" w:cs="Arial"/>
          <w:sz w:val="20"/>
          <w:szCs w:val="20"/>
        </w:rPr>
        <w:t>“</w:t>
      </w:r>
      <w:proofErr w:type="spellStart"/>
      <w:r w:rsidRPr="001E0F64">
        <w:rPr>
          <w:rFonts w:ascii="Arial" w:hAnsi="Arial" w:cs="Arial"/>
          <w:sz w:val="20"/>
          <w:szCs w:val="20"/>
        </w:rPr>
        <w:t>P</w:t>
      </w:r>
      <w:r>
        <w:rPr>
          <w:rFonts w:ascii="Arial" w:hAnsi="Arial" w:cs="Arial"/>
          <w:sz w:val="20"/>
          <w:szCs w:val="20"/>
        </w:rPr>
        <w:t>rograma</w:t>
      </w:r>
      <w:proofErr w:type="spellEnd"/>
      <w:r w:rsidRPr="001E0F64">
        <w:rPr>
          <w:rFonts w:ascii="Arial" w:hAnsi="Arial" w:cs="Arial"/>
          <w:sz w:val="20"/>
          <w:szCs w:val="20"/>
        </w:rPr>
        <w:t xml:space="preserve"> </w:t>
      </w:r>
      <w:proofErr w:type="spellStart"/>
      <w:r w:rsidRPr="001E0F64">
        <w:rPr>
          <w:rFonts w:ascii="Arial" w:hAnsi="Arial" w:cs="Arial"/>
          <w:sz w:val="20"/>
          <w:szCs w:val="20"/>
        </w:rPr>
        <w:t>Anual</w:t>
      </w:r>
      <w:proofErr w:type="spellEnd"/>
      <w:r w:rsidRPr="001E0F64">
        <w:rPr>
          <w:rFonts w:ascii="Arial" w:hAnsi="Arial" w:cs="Arial"/>
          <w:sz w:val="20"/>
          <w:szCs w:val="20"/>
        </w:rPr>
        <w:t xml:space="preserve"> de </w:t>
      </w:r>
      <w:proofErr w:type="spellStart"/>
      <w:r w:rsidRPr="001E0F64">
        <w:rPr>
          <w:rFonts w:ascii="Arial" w:hAnsi="Arial" w:cs="Arial"/>
          <w:sz w:val="20"/>
          <w:szCs w:val="20"/>
        </w:rPr>
        <w:t>Auditorias</w:t>
      </w:r>
      <w:proofErr w:type="spellEnd"/>
      <w:r w:rsidRPr="001E0F64">
        <w:rPr>
          <w:rFonts w:ascii="Arial" w:hAnsi="Arial" w:cs="Arial"/>
          <w:sz w:val="20"/>
          <w:szCs w:val="20"/>
        </w:rPr>
        <w:t xml:space="preserve">” y </w:t>
      </w:r>
      <w:proofErr w:type="spellStart"/>
      <w:r w:rsidRPr="001E0F64">
        <w:rPr>
          <w:rFonts w:ascii="Arial" w:hAnsi="Arial" w:cs="Arial"/>
          <w:sz w:val="20"/>
          <w:szCs w:val="20"/>
        </w:rPr>
        <w:t>cuando</w:t>
      </w:r>
      <w:proofErr w:type="spellEnd"/>
      <w:r w:rsidRPr="001E0F64">
        <w:rPr>
          <w:rFonts w:ascii="Arial" w:hAnsi="Arial" w:cs="Arial"/>
          <w:sz w:val="20"/>
          <w:szCs w:val="20"/>
        </w:rPr>
        <w:t xml:space="preserve"> </w:t>
      </w:r>
      <w:proofErr w:type="spellStart"/>
      <w:r w:rsidRPr="001E0F64">
        <w:rPr>
          <w:rFonts w:ascii="Arial" w:hAnsi="Arial" w:cs="Arial"/>
          <w:sz w:val="20"/>
          <w:szCs w:val="20"/>
        </w:rPr>
        <w:t>surja</w:t>
      </w:r>
      <w:proofErr w:type="spellEnd"/>
      <w:r w:rsidRPr="001E0F64">
        <w:rPr>
          <w:rFonts w:ascii="Arial" w:hAnsi="Arial" w:cs="Arial"/>
          <w:sz w:val="20"/>
          <w:szCs w:val="20"/>
        </w:rPr>
        <w:t xml:space="preserve"> </w:t>
      </w:r>
      <w:proofErr w:type="spellStart"/>
      <w:r w:rsidRPr="001E0F64">
        <w:rPr>
          <w:rFonts w:ascii="Arial" w:hAnsi="Arial" w:cs="Arial"/>
          <w:sz w:val="20"/>
          <w:szCs w:val="20"/>
        </w:rPr>
        <w:t>una</w:t>
      </w:r>
      <w:proofErr w:type="spellEnd"/>
      <w:r w:rsidRPr="001E0F64">
        <w:rPr>
          <w:rFonts w:ascii="Arial" w:hAnsi="Arial" w:cs="Arial"/>
          <w:sz w:val="20"/>
          <w:szCs w:val="20"/>
        </w:rPr>
        <w:t xml:space="preserve"> </w:t>
      </w:r>
      <w:proofErr w:type="spellStart"/>
      <w:r w:rsidRPr="001E0F64">
        <w:rPr>
          <w:rFonts w:ascii="Arial" w:hAnsi="Arial" w:cs="Arial"/>
          <w:sz w:val="20"/>
          <w:szCs w:val="20"/>
        </w:rPr>
        <w:t>nueva</w:t>
      </w:r>
      <w:proofErr w:type="spellEnd"/>
      <w:r w:rsidRPr="001E0F64">
        <w:rPr>
          <w:rFonts w:ascii="Arial" w:hAnsi="Arial" w:cs="Arial"/>
          <w:sz w:val="20"/>
          <w:szCs w:val="20"/>
        </w:rPr>
        <w:t xml:space="preserve"> </w:t>
      </w:r>
      <w:proofErr w:type="spellStart"/>
      <w:r w:rsidRPr="001E0F64">
        <w:rPr>
          <w:rFonts w:ascii="Arial" w:hAnsi="Arial" w:cs="Arial"/>
          <w:sz w:val="20"/>
          <w:szCs w:val="20"/>
        </w:rPr>
        <w:t>actualización</w:t>
      </w:r>
      <w:proofErr w:type="spellEnd"/>
      <w:r w:rsidRPr="001E0F64">
        <w:rPr>
          <w:rFonts w:ascii="Arial" w:hAnsi="Arial" w:cs="Arial"/>
          <w:sz w:val="20"/>
          <w:szCs w:val="20"/>
        </w:rPr>
        <w:t xml:space="preserve"> de la </w:t>
      </w:r>
      <w:proofErr w:type="spellStart"/>
      <w:r w:rsidRPr="001E0F64">
        <w:rPr>
          <w:rFonts w:ascii="Arial" w:hAnsi="Arial" w:cs="Arial"/>
          <w:sz w:val="20"/>
          <w:szCs w:val="20"/>
        </w:rPr>
        <w:t>Política</w:t>
      </w:r>
      <w:proofErr w:type="spellEnd"/>
      <w:r w:rsidRPr="001E0F64">
        <w:rPr>
          <w:rFonts w:ascii="Arial" w:hAnsi="Arial" w:cs="Arial"/>
          <w:sz w:val="20"/>
          <w:szCs w:val="20"/>
        </w:rPr>
        <w:t xml:space="preserve"> de Gestión Integral del </w:t>
      </w:r>
      <w:proofErr w:type="spellStart"/>
      <w:r w:rsidRPr="001E0F64">
        <w:rPr>
          <w:rFonts w:ascii="Arial" w:hAnsi="Arial" w:cs="Arial"/>
          <w:sz w:val="20"/>
          <w:szCs w:val="20"/>
        </w:rPr>
        <w:t>Riesgo</w:t>
      </w:r>
      <w:proofErr w:type="spellEnd"/>
      <w:r w:rsidRPr="001E0F64">
        <w:rPr>
          <w:rFonts w:ascii="Arial" w:hAnsi="Arial" w:cs="Arial"/>
          <w:sz w:val="20"/>
          <w:szCs w:val="20"/>
        </w:rPr>
        <w:t xml:space="preserve"> </w:t>
      </w:r>
      <w:proofErr w:type="spellStart"/>
      <w:r w:rsidRPr="001E0F64">
        <w:rPr>
          <w:rFonts w:ascii="Arial" w:hAnsi="Arial" w:cs="Arial"/>
          <w:sz w:val="20"/>
          <w:szCs w:val="20"/>
        </w:rPr>
        <w:t>en</w:t>
      </w:r>
      <w:proofErr w:type="spellEnd"/>
      <w:r w:rsidRPr="001E0F64">
        <w:rPr>
          <w:rFonts w:ascii="Arial" w:hAnsi="Arial" w:cs="Arial"/>
          <w:sz w:val="20"/>
          <w:szCs w:val="20"/>
        </w:rPr>
        <w:t xml:space="preserve"> la </w:t>
      </w:r>
      <w:proofErr w:type="spellStart"/>
      <w:r w:rsidRPr="001E0F64">
        <w:rPr>
          <w:rFonts w:ascii="Arial" w:hAnsi="Arial" w:cs="Arial"/>
          <w:sz w:val="20"/>
          <w:szCs w:val="20"/>
        </w:rPr>
        <w:t>Policía</w:t>
      </w:r>
      <w:proofErr w:type="spellEnd"/>
      <w:r w:rsidRPr="001E0F64">
        <w:rPr>
          <w:rFonts w:ascii="Arial" w:hAnsi="Arial" w:cs="Arial"/>
          <w:sz w:val="20"/>
          <w:szCs w:val="20"/>
        </w:rPr>
        <w:t xml:space="preserve"> Nacional, para </w:t>
      </w:r>
      <w:proofErr w:type="spellStart"/>
      <w:r w:rsidRPr="001E0F64">
        <w:rPr>
          <w:rFonts w:ascii="Arial" w:hAnsi="Arial" w:cs="Arial"/>
          <w:sz w:val="20"/>
          <w:szCs w:val="20"/>
        </w:rPr>
        <w:t>garantizar</w:t>
      </w:r>
      <w:proofErr w:type="spellEnd"/>
      <w:r w:rsidRPr="001E0F64">
        <w:rPr>
          <w:rFonts w:ascii="Arial" w:hAnsi="Arial" w:cs="Arial"/>
          <w:sz w:val="20"/>
          <w:szCs w:val="20"/>
        </w:rPr>
        <w:t xml:space="preserve"> </w:t>
      </w:r>
      <w:proofErr w:type="spellStart"/>
      <w:r w:rsidRPr="001E0F64">
        <w:rPr>
          <w:rFonts w:ascii="Arial" w:hAnsi="Arial" w:cs="Arial"/>
          <w:sz w:val="20"/>
          <w:szCs w:val="20"/>
        </w:rPr>
        <w:t>su</w:t>
      </w:r>
      <w:proofErr w:type="spellEnd"/>
      <w:r w:rsidRPr="001E0F64">
        <w:rPr>
          <w:rFonts w:ascii="Arial" w:hAnsi="Arial" w:cs="Arial"/>
          <w:sz w:val="20"/>
          <w:szCs w:val="20"/>
        </w:rPr>
        <w:t xml:space="preserve"> </w:t>
      </w:r>
      <w:proofErr w:type="spellStart"/>
      <w:r w:rsidRPr="001E0F64">
        <w:rPr>
          <w:rFonts w:ascii="Arial" w:hAnsi="Arial" w:cs="Arial"/>
          <w:sz w:val="20"/>
          <w:szCs w:val="20"/>
        </w:rPr>
        <w:t>interpretación</w:t>
      </w:r>
      <w:proofErr w:type="spellEnd"/>
      <w:r w:rsidRPr="001E0F64">
        <w:rPr>
          <w:rFonts w:ascii="Arial" w:hAnsi="Arial" w:cs="Arial"/>
          <w:sz w:val="20"/>
          <w:szCs w:val="20"/>
        </w:rPr>
        <w:t xml:space="preserve"> y </w:t>
      </w:r>
      <w:proofErr w:type="spellStart"/>
      <w:r w:rsidRPr="001E0F64">
        <w:rPr>
          <w:rFonts w:ascii="Arial" w:hAnsi="Arial" w:cs="Arial"/>
          <w:sz w:val="20"/>
          <w:szCs w:val="20"/>
        </w:rPr>
        <w:t>entendimiento</w:t>
      </w:r>
      <w:proofErr w:type="spellEnd"/>
      <w:r w:rsidRPr="001E0F64">
        <w:rPr>
          <w:rFonts w:ascii="Arial" w:hAnsi="Arial" w:cs="Arial"/>
          <w:sz w:val="20"/>
          <w:szCs w:val="20"/>
        </w:rPr>
        <w:t xml:space="preserve"> continuo.</w:t>
      </w:r>
    </w:p>
    <w:p w:rsidR="004B21A2" w:rsidRDefault="004B21A2" w:rsidP="004B21A2">
      <w:pPr>
        <w:pStyle w:val="Prrafodelista"/>
        <w:tabs>
          <w:tab w:val="left" w:pos="9072"/>
          <w:tab w:val="left" w:pos="9356"/>
        </w:tabs>
        <w:ind w:left="426"/>
        <w:rPr>
          <w:rFonts w:ascii="Arial" w:hAnsi="Arial" w:cs="Arial"/>
          <w:sz w:val="20"/>
          <w:szCs w:val="20"/>
        </w:rPr>
      </w:pPr>
    </w:p>
    <w:p w:rsidR="004B21A2" w:rsidRPr="001E0F64" w:rsidRDefault="004B21A2" w:rsidP="00B902E8">
      <w:pPr>
        <w:pStyle w:val="Prrafodelista"/>
        <w:numPr>
          <w:ilvl w:val="0"/>
          <w:numId w:val="25"/>
        </w:numPr>
        <w:tabs>
          <w:tab w:val="left" w:pos="9072"/>
          <w:tab w:val="left" w:pos="9356"/>
        </w:tabs>
        <w:spacing w:after="0" w:line="240" w:lineRule="auto"/>
        <w:jc w:val="both"/>
        <w:rPr>
          <w:rFonts w:ascii="Arial" w:hAnsi="Arial" w:cs="Arial"/>
          <w:sz w:val="20"/>
          <w:szCs w:val="20"/>
        </w:rPr>
      </w:pPr>
      <w:r>
        <w:rPr>
          <w:rFonts w:ascii="Arial" w:hAnsi="Arial" w:cs="Arial"/>
          <w:sz w:val="20"/>
          <w:szCs w:val="20"/>
        </w:rPr>
        <w:t xml:space="preserve">La </w:t>
      </w:r>
      <w:r w:rsidR="00CA4997">
        <w:rPr>
          <w:rFonts w:ascii="Arial" w:hAnsi="Arial" w:cs="Arial"/>
          <w:sz w:val="20"/>
          <w:szCs w:val="20"/>
        </w:rPr>
        <w:t>“</w:t>
      </w:r>
      <w:proofErr w:type="spellStart"/>
      <w:r w:rsidR="00CA4997">
        <w:rPr>
          <w:rFonts w:ascii="Arial" w:hAnsi="Arial" w:cs="Arial"/>
          <w:sz w:val="20"/>
          <w:szCs w:val="20"/>
        </w:rPr>
        <w:t>Gestión</w:t>
      </w:r>
      <w:proofErr w:type="spellEnd"/>
      <w:r w:rsidR="00CA4997">
        <w:rPr>
          <w:rFonts w:ascii="Arial" w:hAnsi="Arial" w:cs="Arial"/>
          <w:sz w:val="20"/>
          <w:szCs w:val="20"/>
        </w:rPr>
        <w:t xml:space="preserve"> del </w:t>
      </w:r>
      <w:proofErr w:type="spellStart"/>
      <w:r w:rsidR="00CA4997">
        <w:rPr>
          <w:rFonts w:ascii="Arial" w:hAnsi="Arial" w:cs="Arial"/>
          <w:sz w:val="20"/>
          <w:szCs w:val="20"/>
        </w:rPr>
        <w:t>Conocimiento</w:t>
      </w:r>
      <w:proofErr w:type="spellEnd"/>
      <w:r w:rsidR="00CA4997">
        <w:rPr>
          <w:rFonts w:ascii="Arial" w:hAnsi="Arial" w:cs="Arial"/>
          <w:sz w:val="20"/>
          <w:szCs w:val="20"/>
        </w:rPr>
        <w:t>”</w:t>
      </w:r>
      <w:r>
        <w:rPr>
          <w:rFonts w:ascii="Arial" w:hAnsi="Arial" w:cs="Arial"/>
          <w:sz w:val="20"/>
          <w:szCs w:val="20"/>
        </w:rPr>
        <w:t xml:space="preserve"> de la </w:t>
      </w:r>
      <w:proofErr w:type="spellStart"/>
      <w:r w:rsidRPr="001E0F64">
        <w:rPr>
          <w:rFonts w:ascii="Arial" w:hAnsi="Arial" w:cs="Arial"/>
          <w:sz w:val="20"/>
          <w:szCs w:val="20"/>
        </w:rPr>
        <w:t>Política</w:t>
      </w:r>
      <w:proofErr w:type="spellEnd"/>
      <w:r w:rsidRPr="001E0F64">
        <w:rPr>
          <w:rFonts w:ascii="Arial" w:hAnsi="Arial" w:cs="Arial"/>
          <w:sz w:val="20"/>
          <w:szCs w:val="20"/>
        </w:rPr>
        <w:t xml:space="preserve"> de Gestión Integral del </w:t>
      </w:r>
      <w:proofErr w:type="spellStart"/>
      <w:r w:rsidRPr="001E0F64">
        <w:rPr>
          <w:rFonts w:ascii="Arial" w:hAnsi="Arial" w:cs="Arial"/>
          <w:sz w:val="20"/>
          <w:szCs w:val="20"/>
        </w:rPr>
        <w:t>Riesgo</w:t>
      </w:r>
      <w:proofErr w:type="spellEnd"/>
      <w:r w:rsidRPr="001E0F64">
        <w:rPr>
          <w:rFonts w:ascii="Arial" w:hAnsi="Arial" w:cs="Arial"/>
          <w:sz w:val="20"/>
          <w:szCs w:val="20"/>
        </w:rPr>
        <w:t xml:space="preserve"> </w:t>
      </w:r>
      <w:proofErr w:type="spellStart"/>
      <w:r w:rsidRPr="001E0F64">
        <w:rPr>
          <w:rFonts w:ascii="Arial" w:hAnsi="Arial" w:cs="Arial"/>
          <w:sz w:val="20"/>
          <w:szCs w:val="20"/>
        </w:rPr>
        <w:t>en</w:t>
      </w:r>
      <w:proofErr w:type="spellEnd"/>
      <w:r w:rsidRPr="001E0F64">
        <w:rPr>
          <w:rFonts w:ascii="Arial" w:hAnsi="Arial" w:cs="Arial"/>
          <w:sz w:val="20"/>
          <w:szCs w:val="20"/>
        </w:rPr>
        <w:t xml:space="preserve"> la </w:t>
      </w:r>
      <w:proofErr w:type="spellStart"/>
      <w:r w:rsidRPr="001E0F64">
        <w:rPr>
          <w:rFonts w:ascii="Arial" w:hAnsi="Arial" w:cs="Arial"/>
          <w:sz w:val="20"/>
          <w:szCs w:val="20"/>
        </w:rPr>
        <w:t>Policía</w:t>
      </w:r>
      <w:proofErr w:type="spellEnd"/>
      <w:r w:rsidRPr="001E0F64">
        <w:rPr>
          <w:rFonts w:ascii="Arial" w:hAnsi="Arial" w:cs="Arial"/>
          <w:sz w:val="20"/>
          <w:szCs w:val="20"/>
        </w:rPr>
        <w:t xml:space="preserve"> Nacional</w:t>
      </w:r>
      <w:r>
        <w:rPr>
          <w:rFonts w:ascii="Arial" w:hAnsi="Arial" w:cs="Arial"/>
          <w:sz w:val="20"/>
          <w:szCs w:val="20"/>
        </w:rPr>
        <w:t xml:space="preserve">, </w:t>
      </w:r>
      <w:proofErr w:type="spellStart"/>
      <w:r>
        <w:rPr>
          <w:rFonts w:ascii="Arial" w:hAnsi="Arial" w:cs="Arial"/>
          <w:sz w:val="20"/>
          <w:szCs w:val="20"/>
        </w:rPr>
        <w:t>debe</w:t>
      </w:r>
      <w:proofErr w:type="spellEnd"/>
      <w:r>
        <w:rPr>
          <w:rFonts w:ascii="Arial" w:hAnsi="Arial" w:cs="Arial"/>
          <w:sz w:val="20"/>
          <w:szCs w:val="20"/>
        </w:rPr>
        <w:t xml:space="preserve"> </w:t>
      </w:r>
      <w:proofErr w:type="spellStart"/>
      <w:r>
        <w:rPr>
          <w:rFonts w:ascii="Arial" w:hAnsi="Arial" w:cs="Arial"/>
          <w:sz w:val="20"/>
          <w:szCs w:val="20"/>
        </w:rPr>
        <w:t>ser</w:t>
      </w:r>
      <w:proofErr w:type="spellEnd"/>
      <w:r>
        <w:rPr>
          <w:rFonts w:ascii="Arial" w:hAnsi="Arial" w:cs="Arial"/>
          <w:sz w:val="20"/>
          <w:szCs w:val="20"/>
        </w:rPr>
        <w:t xml:space="preserve"> </w:t>
      </w:r>
      <w:proofErr w:type="spellStart"/>
      <w:r>
        <w:rPr>
          <w:rFonts w:ascii="Arial" w:hAnsi="Arial" w:cs="Arial"/>
          <w:sz w:val="20"/>
          <w:szCs w:val="20"/>
        </w:rPr>
        <w:t>evaluada</w:t>
      </w:r>
      <w:proofErr w:type="spellEnd"/>
      <w:r>
        <w:rPr>
          <w:rFonts w:ascii="Arial" w:hAnsi="Arial" w:cs="Arial"/>
          <w:sz w:val="20"/>
          <w:szCs w:val="20"/>
        </w:rPr>
        <w:t xml:space="preserve"> </w:t>
      </w:r>
      <w:proofErr w:type="spellStart"/>
      <w:r>
        <w:rPr>
          <w:rFonts w:ascii="Arial" w:hAnsi="Arial" w:cs="Arial"/>
          <w:sz w:val="20"/>
          <w:szCs w:val="20"/>
        </w:rPr>
        <w:t>en</w:t>
      </w:r>
      <w:proofErr w:type="spellEnd"/>
      <w:r>
        <w:rPr>
          <w:rFonts w:ascii="Arial" w:hAnsi="Arial" w:cs="Arial"/>
          <w:sz w:val="20"/>
          <w:szCs w:val="20"/>
        </w:rPr>
        <w:t xml:space="preserve"> </w:t>
      </w:r>
      <w:proofErr w:type="spellStart"/>
      <w:r>
        <w:rPr>
          <w:rFonts w:ascii="Arial" w:hAnsi="Arial" w:cs="Arial"/>
          <w:sz w:val="20"/>
          <w:szCs w:val="20"/>
        </w:rPr>
        <w:t>los</w:t>
      </w:r>
      <w:proofErr w:type="spellEnd"/>
      <w:r>
        <w:rPr>
          <w:rFonts w:ascii="Arial" w:hAnsi="Arial" w:cs="Arial"/>
          <w:sz w:val="20"/>
          <w:szCs w:val="20"/>
        </w:rPr>
        <w:t xml:space="preserve"> </w:t>
      </w:r>
      <w:proofErr w:type="spellStart"/>
      <w:r>
        <w:rPr>
          <w:rFonts w:ascii="Arial" w:hAnsi="Arial" w:cs="Arial"/>
          <w:sz w:val="20"/>
          <w:szCs w:val="20"/>
        </w:rPr>
        <w:t>distintos</w:t>
      </w:r>
      <w:proofErr w:type="spellEnd"/>
      <w:r>
        <w:rPr>
          <w:rFonts w:ascii="Arial" w:hAnsi="Arial" w:cs="Arial"/>
          <w:sz w:val="20"/>
          <w:szCs w:val="20"/>
        </w:rPr>
        <w:t xml:space="preserve"> </w:t>
      </w:r>
      <w:proofErr w:type="spellStart"/>
      <w:r>
        <w:rPr>
          <w:rFonts w:ascii="Arial" w:hAnsi="Arial" w:cs="Arial"/>
          <w:sz w:val="20"/>
          <w:szCs w:val="20"/>
        </w:rPr>
        <w:t>concursos</w:t>
      </w:r>
      <w:proofErr w:type="spellEnd"/>
      <w:r>
        <w:rPr>
          <w:rFonts w:ascii="Arial" w:hAnsi="Arial" w:cs="Arial"/>
          <w:sz w:val="20"/>
          <w:szCs w:val="20"/>
        </w:rPr>
        <w:t xml:space="preserve"> para </w:t>
      </w:r>
      <w:proofErr w:type="spellStart"/>
      <w:r>
        <w:rPr>
          <w:rFonts w:ascii="Arial" w:hAnsi="Arial" w:cs="Arial"/>
          <w:sz w:val="20"/>
          <w:szCs w:val="20"/>
        </w:rPr>
        <w:t>ascenso</w:t>
      </w:r>
      <w:proofErr w:type="spellEnd"/>
      <w:r>
        <w:rPr>
          <w:rFonts w:ascii="Arial" w:hAnsi="Arial" w:cs="Arial"/>
          <w:sz w:val="20"/>
          <w:szCs w:val="20"/>
        </w:rPr>
        <w:t xml:space="preserve">, </w:t>
      </w:r>
      <w:proofErr w:type="spellStart"/>
      <w:r>
        <w:rPr>
          <w:rFonts w:ascii="Arial" w:hAnsi="Arial" w:cs="Arial"/>
          <w:sz w:val="20"/>
          <w:szCs w:val="20"/>
        </w:rPr>
        <w:t>así</w:t>
      </w:r>
      <w:proofErr w:type="spellEnd"/>
      <w:r>
        <w:rPr>
          <w:rFonts w:ascii="Arial" w:hAnsi="Arial" w:cs="Arial"/>
          <w:sz w:val="20"/>
          <w:szCs w:val="20"/>
        </w:rPr>
        <w:t xml:space="preserve"> </w:t>
      </w:r>
      <w:proofErr w:type="spellStart"/>
      <w:r>
        <w:rPr>
          <w:rFonts w:ascii="Arial" w:hAnsi="Arial" w:cs="Arial"/>
          <w:sz w:val="20"/>
          <w:szCs w:val="20"/>
        </w:rPr>
        <w:t>como</w:t>
      </w:r>
      <w:proofErr w:type="spellEnd"/>
      <w:r>
        <w:rPr>
          <w:rFonts w:ascii="Arial" w:hAnsi="Arial" w:cs="Arial"/>
          <w:sz w:val="20"/>
          <w:szCs w:val="20"/>
        </w:rPr>
        <w:t xml:space="preserve"> </w:t>
      </w:r>
      <w:proofErr w:type="spellStart"/>
      <w:r>
        <w:rPr>
          <w:rFonts w:ascii="Arial" w:hAnsi="Arial" w:cs="Arial"/>
          <w:sz w:val="20"/>
          <w:szCs w:val="20"/>
        </w:rPr>
        <w:t>durante</w:t>
      </w:r>
      <w:proofErr w:type="spellEnd"/>
      <w:r>
        <w:rPr>
          <w:rFonts w:ascii="Arial" w:hAnsi="Arial" w:cs="Arial"/>
          <w:sz w:val="20"/>
          <w:szCs w:val="20"/>
        </w:rPr>
        <w:t xml:space="preserve"> </w:t>
      </w:r>
      <w:proofErr w:type="spellStart"/>
      <w:r>
        <w:rPr>
          <w:rFonts w:ascii="Arial" w:hAnsi="Arial" w:cs="Arial"/>
          <w:sz w:val="20"/>
          <w:szCs w:val="20"/>
        </w:rPr>
        <w:t>los</w:t>
      </w:r>
      <w:proofErr w:type="spellEnd"/>
      <w:r>
        <w:rPr>
          <w:rFonts w:ascii="Arial" w:hAnsi="Arial" w:cs="Arial"/>
          <w:sz w:val="20"/>
          <w:szCs w:val="20"/>
        </w:rPr>
        <w:t xml:space="preserve"> </w:t>
      </w:r>
      <w:proofErr w:type="spellStart"/>
      <w:r>
        <w:rPr>
          <w:rFonts w:ascii="Arial" w:hAnsi="Arial" w:cs="Arial"/>
          <w:sz w:val="20"/>
          <w:szCs w:val="20"/>
        </w:rPr>
        <w:t>cursos</w:t>
      </w:r>
      <w:proofErr w:type="spellEnd"/>
      <w:r>
        <w:rPr>
          <w:rFonts w:ascii="Arial" w:hAnsi="Arial" w:cs="Arial"/>
          <w:sz w:val="20"/>
          <w:szCs w:val="20"/>
        </w:rPr>
        <w:t xml:space="preserve"> de </w:t>
      </w:r>
      <w:proofErr w:type="spellStart"/>
      <w:r>
        <w:rPr>
          <w:rFonts w:ascii="Arial" w:hAnsi="Arial" w:cs="Arial"/>
          <w:sz w:val="20"/>
          <w:szCs w:val="20"/>
        </w:rPr>
        <w:t>ascenso</w:t>
      </w:r>
      <w:proofErr w:type="spellEnd"/>
      <w:r>
        <w:rPr>
          <w:rFonts w:ascii="Arial" w:hAnsi="Arial" w:cs="Arial"/>
          <w:sz w:val="20"/>
          <w:szCs w:val="20"/>
        </w:rPr>
        <w:t xml:space="preserve">, </w:t>
      </w:r>
      <w:proofErr w:type="spellStart"/>
      <w:r>
        <w:rPr>
          <w:rFonts w:ascii="Arial" w:hAnsi="Arial" w:cs="Arial"/>
          <w:sz w:val="20"/>
          <w:szCs w:val="20"/>
        </w:rPr>
        <w:t>especialización</w:t>
      </w:r>
      <w:proofErr w:type="spellEnd"/>
      <w:r>
        <w:rPr>
          <w:rFonts w:ascii="Arial" w:hAnsi="Arial" w:cs="Arial"/>
          <w:sz w:val="20"/>
          <w:szCs w:val="20"/>
        </w:rPr>
        <w:t xml:space="preserve"> y </w:t>
      </w:r>
      <w:proofErr w:type="spellStart"/>
      <w:r>
        <w:rPr>
          <w:rFonts w:ascii="Arial" w:hAnsi="Arial" w:cs="Arial"/>
          <w:sz w:val="20"/>
          <w:szCs w:val="20"/>
        </w:rPr>
        <w:t>formación</w:t>
      </w:r>
      <w:proofErr w:type="spellEnd"/>
      <w:r>
        <w:rPr>
          <w:rFonts w:ascii="Arial" w:hAnsi="Arial" w:cs="Arial"/>
          <w:sz w:val="20"/>
          <w:szCs w:val="20"/>
        </w:rPr>
        <w:t xml:space="preserve"> </w:t>
      </w:r>
      <w:proofErr w:type="spellStart"/>
      <w:r>
        <w:rPr>
          <w:rFonts w:ascii="Arial" w:hAnsi="Arial" w:cs="Arial"/>
          <w:sz w:val="20"/>
          <w:szCs w:val="20"/>
        </w:rPr>
        <w:t>policial</w:t>
      </w:r>
      <w:proofErr w:type="spellEnd"/>
      <w:r>
        <w:rPr>
          <w:rFonts w:ascii="Arial" w:hAnsi="Arial" w:cs="Arial"/>
          <w:sz w:val="20"/>
          <w:szCs w:val="20"/>
        </w:rPr>
        <w:t xml:space="preserve">. Al </w:t>
      </w:r>
      <w:proofErr w:type="spellStart"/>
      <w:r>
        <w:rPr>
          <w:rFonts w:ascii="Arial" w:hAnsi="Arial" w:cs="Arial"/>
          <w:sz w:val="20"/>
          <w:szCs w:val="20"/>
        </w:rPr>
        <w:t>nivel</w:t>
      </w:r>
      <w:proofErr w:type="spellEnd"/>
      <w:r>
        <w:rPr>
          <w:rFonts w:ascii="Arial" w:hAnsi="Arial" w:cs="Arial"/>
          <w:sz w:val="20"/>
          <w:szCs w:val="20"/>
        </w:rPr>
        <w:t xml:space="preserve"> </w:t>
      </w:r>
      <w:proofErr w:type="spellStart"/>
      <w:r>
        <w:rPr>
          <w:rFonts w:ascii="Arial" w:hAnsi="Arial" w:cs="Arial"/>
          <w:sz w:val="20"/>
          <w:szCs w:val="20"/>
        </w:rPr>
        <w:t>directivo</w:t>
      </w:r>
      <w:proofErr w:type="spellEnd"/>
      <w:r>
        <w:rPr>
          <w:rFonts w:ascii="Arial" w:hAnsi="Arial" w:cs="Arial"/>
          <w:sz w:val="20"/>
          <w:szCs w:val="20"/>
        </w:rPr>
        <w:t xml:space="preserve"> se le </w:t>
      </w:r>
      <w:proofErr w:type="spellStart"/>
      <w:r>
        <w:rPr>
          <w:rFonts w:ascii="Arial" w:hAnsi="Arial" w:cs="Arial"/>
          <w:sz w:val="20"/>
          <w:szCs w:val="20"/>
        </w:rPr>
        <w:t>debe</w:t>
      </w:r>
      <w:proofErr w:type="spellEnd"/>
      <w:r>
        <w:rPr>
          <w:rFonts w:ascii="Arial" w:hAnsi="Arial" w:cs="Arial"/>
          <w:sz w:val="20"/>
          <w:szCs w:val="20"/>
        </w:rPr>
        <w:t xml:space="preserve"> </w:t>
      </w:r>
      <w:proofErr w:type="spellStart"/>
      <w:r>
        <w:rPr>
          <w:rFonts w:ascii="Arial" w:hAnsi="Arial" w:cs="Arial"/>
          <w:sz w:val="20"/>
          <w:szCs w:val="20"/>
        </w:rPr>
        <w:t>evaluar</w:t>
      </w:r>
      <w:proofErr w:type="spellEnd"/>
      <w:r>
        <w:rPr>
          <w:rFonts w:ascii="Arial" w:hAnsi="Arial" w:cs="Arial"/>
          <w:sz w:val="20"/>
          <w:szCs w:val="20"/>
        </w:rPr>
        <w:t xml:space="preserve"> el </w:t>
      </w:r>
      <w:proofErr w:type="spellStart"/>
      <w:r>
        <w:rPr>
          <w:rFonts w:ascii="Arial" w:hAnsi="Arial" w:cs="Arial"/>
          <w:sz w:val="20"/>
          <w:szCs w:val="20"/>
        </w:rPr>
        <w:t>conocimiento</w:t>
      </w:r>
      <w:proofErr w:type="spellEnd"/>
      <w:r>
        <w:rPr>
          <w:rFonts w:ascii="Arial" w:hAnsi="Arial" w:cs="Arial"/>
          <w:sz w:val="20"/>
          <w:szCs w:val="20"/>
        </w:rPr>
        <w:t xml:space="preserve"> </w:t>
      </w:r>
      <w:proofErr w:type="spellStart"/>
      <w:r>
        <w:rPr>
          <w:rFonts w:ascii="Arial" w:hAnsi="Arial" w:cs="Arial"/>
          <w:sz w:val="20"/>
          <w:szCs w:val="20"/>
        </w:rPr>
        <w:t>sobre</w:t>
      </w:r>
      <w:proofErr w:type="spellEnd"/>
      <w:r>
        <w:rPr>
          <w:rFonts w:ascii="Arial" w:hAnsi="Arial" w:cs="Arial"/>
          <w:sz w:val="20"/>
          <w:szCs w:val="20"/>
        </w:rPr>
        <w:t xml:space="preserve"> </w:t>
      </w:r>
      <w:proofErr w:type="spellStart"/>
      <w:r>
        <w:rPr>
          <w:rFonts w:ascii="Arial" w:hAnsi="Arial" w:cs="Arial"/>
          <w:sz w:val="20"/>
          <w:szCs w:val="20"/>
        </w:rPr>
        <w:t>los</w:t>
      </w:r>
      <w:proofErr w:type="spellEnd"/>
      <w:r>
        <w:rPr>
          <w:rFonts w:ascii="Arial" w:hAnsi="Arial" w:cs="Arial"/>
          <w:sz w:val="20"/>
          <w:szCs w:val="20"/>
        </w:rPr>
        <w:t xml:space="preserve"> </w:t>
      </w:r>
      <w:proofErr w:type="spellStart"/>
      <w:r>
        <w:rPr>
          <w:rFonts w:ascii="Arial" w:hAnsi="Arial" w:cs="Arial"/>
          <w:sz w:val="20"/>
          <w:szCs w:val="20"/>
        </w:rPr>
        <w:t>conceptos</w:t>
      </w:r>
      <w:proofErr w:type="spellEnd"/>
      <w:r>
        <w:rPr>
          <w:rFonts w:ascii="Arial" w:hAnsi="Arial" w:cs="Arial"/>
          <w:sz w:val="20"/>
          <w:szCs w:val="20"/>
        </w:rPr>
        <w:t xml:space="preserve"> </w:t>
      </w:r>
      <w:proofErr w:type="spellStart"/>
      <w:r>
        <w:rPr>
          <w:rFonts w:ascii="Arial" w:hAnsi="Arial" w:cs="Arial"/>
          <w:sz w:val="20"/>
          <w:szCs w:val="20"/>
        </w:rPr>
        <w:t>generales</w:t>
      </w:r>
      <w:proofErr w:type="spellEnd"/>
      <w:r>
        <w:rPr>
          <w:rFonts w:ascii="Arial" w:hAnsi="Arial" w:cs="Arial"/>
          <w:sz w:val="20"/>
          <w:szCs w:val="20"/>
        </w:rPr>
        <w:t xml:space="preserve"> de la </w:t>
      </w:r>
      <w:proofErr w:type="spellStart"/>
      <w:r>
        <w:rPr>
          <w:rFonts w:ascii="Arial" w:hAnsi="Arial" w:cs="Arial"/>
          <w:sz w:val="20"/>
          <w:szCs w:val="20"/>
        </w:rPr>
        <w:t>Política</w:t>
      </w:r>
      <w:proofErr w:type="spellEnd"/>
      <w:r>
        <w:rPr>
          <w:rFonts w:ascii="Arial" w:hAnsi="Arial" w:cs="Arial"/>
          <w:sz w:val="20"/>
          <w:szCs w:val="20"/>
        </w:rPr>
        <w:t xml:space="preserve">, </w:t>
      </w:r>
      <w:proofErr w:type="spellStart"/>
      <w:r>
        <w:rPr>
          <w:rFonts w:ascii="Arial" w:hAnsi="Arial" w:cs="Arial"/>
          <w:sz w:val="20"/>
          <w:szCs w:val="20"/>
        </w:rPr>
        <w:t>mientras</w:t>
      </w:r>
      <w:proofErr w:type="spellEnd"/>
      <w:r>
        <w:rPr>
          <w:rFonts w:ascii="Arial" w:hAnsi="Arial" w:cs="Arial"/>
          <w:sz w:val="20"/>
          <w:szCs w:val="20"/>
        </w:rPr>
        <w:t xml:space="preserve"> que, al </w:t>
      </w:r>
      <w:proofErr w:type="spellStart"/>
      <w:r>
        <w:rPr>
          <w:rFonts w:ascii="Arial" w:hAnsi="Arial" w:cs="Arial"/>
          <w:sz w:val="20"/>
          <w:szCs w:val="20"/>
        </w:rPr>
        <w:t>nivel</w:t>
      </w:r>
      <w:proofErr w:type="spellEnd"/>
      <w:r>
        <w:rPr>
          <w:rFonts w:ascii="Arial" w:hAnsi="Arial" w:cs="Arial"/>
          <w:sz w:val="20"/>
          <w:szCs w:val="20"/>
        </w:rPr>
        <w:t xml:space="preserve"> </w:t>
      </w:r>
      <w:proofErr w:type="spellStart"/>
      <w:r>
        <w:rPr>
          <w:rFonts w:ascii="Arial" w:hAnsi="Arial" w:cs="Arial"/>
          <w:sz w:val="20"/>
          <w:szCs w:val="20"/>
        </w:rPr>
        <w:t>ejecutivo</w:t>
      </w:r>
      <w:proofErr w:type="spellEnd"/>
      <w:r>
        <w:rPr>
          <w:rFonts w:ascii="Arial" w:hAnsi="Arial" w:cs="Arial"/>
          <w:sz w:val="20"/>
          <w:szCs w:val="20"/>
        </w:rPr>
        <w:t xml:space="preserve">, </w:t>
      </w:r>
      <w:proofErr w:type="spellStart"/>
      <w:r>
        <w:rPr>
          <w:rFonts w:ascii="Arial" w:hAnsi="Arial" w:cs="Arial"/>
          <w:sz w:val="20"/>
          <w:szCs w:val="20"/>
        </w:rPr>
        <w:t>patrulleros</w:t>
      </w:r>
      <w:proofErr w:type="spellEnd"/>
      <w:r>
        <w:rPr>
          <w:rFonts w:ascii="Arial" w:hAnsi="Arial" w:cs="Arial"/>
          <w:sz w:val="20"/>
          <w:szCs w:val="20"/>
        </w:rPr>
        <w:t xml:space="preserve">, </w:t>
      </w:r>
      <w:proofErr w:type="spellStart"/>
      <w:r>
        <w:rPr>
          <w:rFonts w:ascii="Arial" w:hAnsi="Arial" w:cs="Arial"/>
          <w:sz w:val="20"/>
          <w:szCs w:val="20"/>
        </w:rPr>
        <w:t>Auxiliares</w:t>
      </w:r>
      <w:proofErr w:type="spellEnd"/>
      <w:r>
        <w:rPr>
          <w:rFonts w:ascii="Arial" w:hAnsi="Arial" w:cs="Arial"/>
          <w:sz w:val="20"/>
          <w:szCs w:val="20"/>
        </w:rPr>
        <w:t xml:space="preserve"> de </w:t>
      </w:r>
      <w:proofErr w:type="spellStart"/>
      <w:r>
        <w:rPr>
          <w:rFonts w:ascii="Arial" w:hAnsi="Arial" w:cs="Arial"/>
          <w:sz w:val="20"/>
          <w:szCs w:val="20"/>
        </w:rPr>
        <w:t>Policía</w:t>
      </w:r>
      <w:proofErr w:type="spellEnd"/>
      <w:r>
        <w:rPr>
          <w:rFonts w:ascii="Arial" w:hAnsi="Arial" w:cs="Arial"/>
          <w:sz w:val="20"/>
          <w:szCs w:val="20"/>
        </w:rPr>
        <w:t xml:space="preserve"> y No </w:t>
      </w:r>
      <w:proofErr w:type="spellStart"/>
      <w:r>
        <w:rPr>
          <w:rFonts w:ascii="Arial" w:hAnsi="Arial" w:cs="Arial"/>
          <w:sz w:val="20"/>
          <w:szCs w:val="20"/>
        </w:rPr>
        <w:t>Uniformados</w:t>
      </w:r>
      <w:proofErr w:type="spellEnd"/>
      <w:r>
        <w:rPr>
          <w:rFonts w:ascii="Arial" w:hAnsi="Arial" w:cs="Arial"/>
          <w:sz w:val="20"/>
          <w:szCs w:val="20"/>
        </w:rPr>
        <w:t xml:space="preserve">, se </w:t>
      </w:r>
      <w:proofErr w:type="spellStart"/>
      <w:r>
        <w:rPr>
          <w:rFonts w:ascii="Arial" w:hAnsi="Arial" w:cs="Arial"/>
          <w:sz w:val="20"/>
          <w:szCs w:val="20"/>
        </w:rPr>
        <w:t>debe</w:t>
      </w:r>
      <w:proofErr w:type="spellEnd"/>
      <w:r>
        <w:rPr>
          <w:rFonts w:ascii="Arial" w:hAnsi="Arial" w:cs="Arial"/>
          <w:sz w:val="20"/>
          <w:szCs w:val="20"/>
        </w:rPr>
        <w:t xml:space="preserve"> </w:t>
      </w:r>
      <w:proofErr w:type="spellStart"/>
      <w:r>
        <w:rPr>
          <w:rFonts w:ascii="Arial" w:hAnsi="Arial" w:cs="Arial"/>
          <w:sz w:val="20"/>
          <w:szCs w:val="20"/>
        </w:rPr>
        <w:t>evaluar</w:t>
      </w:r>
      <w:proofErr w:type="spellEnd"/>
      <w:r>
        <w:rPr>
          <w:rFonts w:ascii="Arial" w:hAnsi="Arial" w:cs="Arial"/>
          <w:sz w:val="20"/>
          <w:szCs w:val="20"/>
        </w:rPr>
        <w:t xml:space="preserve"> la parte </w:t>
      </w:r>
      <w:proofErr w:type="spellStart"/>
      <w:r>
        <w:rPr>
          <w:rFonts w:ascii="Arial" w:hAnsi="Arial" w:cs="Arial"/>
          <w:sz w:val="20"/>
          <w:szCs w:val="20"/>
        </w:rPr>
        <w:t>especifica</w:t>
      </w:r>
      <w:proofErr w:type="spellEnd"/>
      <w:r>
        <w:rPr>
          <w:rFonts w:ascii="Arial" w:hAnsi="Arial" w:cs="Arial"/>
          <w:sz w:val="20"/>
          <w:szCs w:val="20"/>
        </w:rPr>
        <w:t xml:space="preserve"> o general de la </w:t>
      </w:r>
      <w:proofErr w:type="spellStart"/>
      <w:r>
        <w:rPr>
          <w:rFonts w:ascii="Arial" w:hAnsi="Arial" w:cs="Arial"/>
          <w:sz w:val="20"/>
          <w:szCs w:val="20"/>
        </w:rPr>
        <w:t>misma</w:t>
      </w:r>
      <w:proofErr w:type="spellEnd"/>
      <w:r>
        <w:rPr>
          <w:rFonts w:ascii="Arial" w:hAnsi="Arial" w:cs="Arial"/>
          <w:sz w:val="20"/>
          <w:szCs w:val="20"/>
        </w:rPr>
        <w:t xml:space="preserve">, </w:t>
      </w:r>
      <w:proofErr w:type="spellStart"/>
      <w:r>
        <w:rPr>
          <w:rFonts w:ascii="Arial" w:hAnsi="Arial" w:cs="Arial"/>
          <w:sz w:val="20"/>
          <w:szCs w:val="20"/>
        </w:rPr>
        <w:t>según</w:t>
      </w:r>
      <w:proofErr w:type="spellEnd"/>
      <w:r>
        <w:rPr>
          <w:rFonts w:ascii="Arial" w:hAnsi="Arial" w:cs="Arial"/>
          <w:sz w:val="20"/>
          <w:szCs w:val="20"/>
        </w:rPr>
        <w:t xml:space="preserve"> </w:t>
      </w:r>
      <w:proofErr w:type="spellStart"/>
      <w:r>
        <w:rPr>
          <w:rFonts w:ascii="Arial" w:hAnsi="Arial" w:cs="Arial"/>
          <w:sz w:val="20"/>
          <w:szCs w:val="20"/>
        </w:rPr>
        <w:t>aplique</w:t>
      </w:r>
      <w:proofErr w:type="spellEnd"/>
      <w:r>
        <w:rPr>
          <w:rFonts w:ascii="Arial" w:hAnsi="Arial" w:cs="Arial"/>
          <w:sz w:val="20"/>
          <w:szCs w:val="20"/>
        </w:rPr>
        <w:t xml:space="preserve"> y de </w:t>
      </w:r>
      <w:proofErr w:type="spellStart"/>
      <w:r>
        <w:rPr>
          <w:rFonts w:ascii="Arial" w:hAnsi="Arial" w:cs="Arial"/>
          <w:sz w:val="20"/>
          <w:szCs w:val="20"/>
        </w:rPr>
        <w:t>acuerdo</w:t>
      </w:r>
      <w:proofErr w:type="spellEnd"/>
      <w:r>
        <w:rPr>
          <w:rFonts w:ascii="Arial" w:hAnsi="Arial" w:cs="Arial"/>
          <w:sz w:val="20"/>
          <w:szCs w:val="20"/>
        </w:rPr>
        <w:t xml:space="preserve"> a </w:t>
      </w:r>
      <w:proofErr w:type="spellStart"/>
      <w:r>
        <w:rPr>
          <w:rFonts w:ascii="Arial" w:hAnsi="Arial" w:cs="Arial"/>
          <w:sz w:val="20"/>
          <w:szCs w:val="20"/>
        </w:rPr>
        <w:t>nivel</w:t>
      </w:r>
      <w:proofErr w:type="spellEnd"/>
      <w:r>
        <w:rPr>
          <w:rFonts w:ascii="Arial" w:hAnsi="Arial" w:cs="Arial"/>
          <w:sz w:val="20"/>
          <w:szCs w:val="20"/>
        </w:rPr>
        <w:t xml:space="preserve"> de </w:t>
      </w:r>
      <w:proofErr w:type="spellStart"/>
      <w:r>
        <w:rPr>
          <w:rFonts w:ascii="Arial" w:hAnsi="Arial" w:cs="Arial"/>
          <w:sz w:val="20"/>
          <w:szCs w:val="20"/>
        </w:rPr>
        <w:t>gestión</w:t>
      </w:r>
      <w:proofErr w:type="spellEnd"/>
      <w:r>
        <w:rPr>
          <w:rFonts w:ascii="Arial" w:hAnsi="Arial" w:cs="Arial"/>
          <w:sz w:val="20"/>
          <w:szCs w:val="20"/>
        </w:rPr>
        <w:t xml:space="preserve"> </w:t>
      </w:r>
      <w:proofErr w:type="spellStart"/>
      <w:r>
        <w:rPr>
          <w:rFonts w:ascii="Arial" w:hAnsi="Arial" w:cs="Arial"/>
          <w:sz w:val="20"/>
          <w:szCs w:val="20"/>
        </w:rPr>
        <w:t>institucional</w:t>
      </w:r>
      <w:proofErr w:type="spellEnd"/>
      <w:r>
        <w:rPr>
          <w:rFonts w:ascii="Arial" w:hAnsi="Arial" w:cs="Arial"/>
          <w:sz w:val="20"/>
          <w:szCs w:val="20"/>
        </w:rPr>
        <w:t xml:space="preserve">. </w:t>
      </w:r>
      <w:r w:rsidRPr="001E0F64">
        <w:rPr>
          <w:rFonts w:ascii="Arial" w:hAnsi="Arial" w:cs="Arial"/>
          <w:sz w:val="20"/>
          <w:szCs w:val="20"/>
        </w:rPr>
        <w:t xml:space="preserve">  </w:t>
      </w:r>
    </w:p>
    <w:p w:rsidR="004B21A2" w:rsidRPr="00BC3EF7" w:rsidRDefault="004B21A2" w:rsidP="004B21A2">
      <w:pPr>
        <w:tabs>
          <w:tab w:val="left" w:pos="9072"/>
          <w:tab w:val="left" w:pos="9356"/>
        </w:tabs>
        <w:jc w:val="both"/>
        <w:rPr>
          <w:rFonts w:ascii="Arial" w:hAnsi="Arial" w:cs="Arial"/>
          <w:b/>
          <w:spacing w:val="-1"/>
        </w:rPr>
      </w:pPr>
    </w:p>
    <w:p w:rsidR="004B21A2" w:rsidRDefault="004B21A2" w:rsidP="004B21A2">
      <w:pPr>
        <w:tabs>
          <w:tab w:val="left" w:pos="9072"/>
          <w:tab w:val="left" w:pos="9356"/>
        </w:tabs>
        <w:jc w:val="both"/>
        <w:rPr>
          <w:rFonts w:ascii="Arial" w:hAnsi="Arial" w:cs="Arial"/>
          <w:b/>
          <w:spacing w:val="-1"/>
        </w:rPr>
      </w:pPr>
    </w:p>
    <w:p w:rsidR="004B21A2" w:rsidRPr="00BC3EF7" w:rsidRDefault="004B21A2" w:rsidP="004B21A2">
      <w:pPr>
        <w:tabs>
          <w:tab w:val="left" w:pos="9072"/>
          <w:tab w:val="left" w:pos="9356"/>
        </w:tabs>
        <w:jc w:val="both"/>
        <w:rPr>
          <w:rFonts w:ascii="Arial" w:hAnsi="Arial" w:cs="Arial"/>
          <w:b/>
        </w:rPr>
      </w:pPr>
      <w:r w:rsidRPr="00BC3EF7">
        <w:rPr>
          <w:rFonts w:ascii="Arial" w:hAnsi="Arial" w:cs="Arial"/>
          <w:b/>
          <w:spacing w:val="-1"/>
        </w:rPr>
        <w:t>ARTÍCULO 1</w:t>
      </w:r>
      <w:r w:rsidR="00242FF5">
        <w:rPr>
          <w:rFonts w:ascii="Arial" w:hAnsi="Arial" w:cs="Arial"/>
          <w:b/>
          <w:spacing w:val="-1"/>
        </w:rPr>
        <w:t>6</w:t>
      </w:r>
      <w:r w:rsidRPr="00BC3EF7">
        <w:rPr>
          <w:rFonts w:ascii="Arial" w:hAnsi="Arial" w:cs="Arial"/>
          <w:b/>
          <w:spacing w:val="-1"/>
        </w:rPr>
        <w:t xml:space="preserve">. </w:t>
      </w:r>
      <w:r>
        <w:rPr>
          <w:rFonts w:ascii="Arial" w:hAnsi="Arial" w:cs="Arial"/>
          <w:b/>
          <w:spacing w:val="-1"/>
        </w:rPr>
        <w:t xml:space="preserve">MANEJO DE CRISIS Y </w:t>
      </w:r>
      <w:r w:rsidR="00C266D5">
        <w:rPr>
          <w:rFonts w:ascii="Arial" w:hAnsi="Arial" w:cs="Arial"/>
          <w:b/>
        </w:rPr>
        <w:t>COMUNICACIÓN</w:t>
      </w:r>
      <w:r w:rsidRPr="00BC3EF7">
        <w:rPr>
          <w:rFonts w:ascii="Arial" w:hAnsi="Arial" w:cs="Arial"/>
          <w:b/>
        </w:rPr>
        <w:t xml:space="preserve"> </w:t>
      </w:r>
      <w:r>
        <w:rPr>
          <w:rFonts w:ascii="Arial" w:hAnsi="Arial" w:cs="Arial"/>
          <w:b/>
        </w:rPr>
        <w:t>ESTRATÉGICA</w:t>
      </w:r>
      <w:r w:rsidRPr="00BC3EF7">
        <w:rPr>
          <w:rFonts w:ascii="Arial" w:hAnsi="Arial" w:cs="Arial"/>
          <w:b/>
        </w:rPr>
        <w:t>.</w:t>
      </w:r>
    </w:p>
    <w:p w:rsidR="004B21A2" w:rsidRDefault="004B21A2" w:rsidP="004B21A2">
      <w:pPr>
        <w:tabs>
          <w:tab w:val="left" w:pos="9072"/>
          <w:tab w:val="left" w:pos="9356"/>
        </w:tabs>
        <w:jc w:val="both"/>
        <w:rPr>
          <w:rFonts w:ascii="Arial" w:hAnsi="Arial" w:cs="Arial"/>
        </w:rPr>
      </w:pPr>
    </w:p>
    <w:p w:rsidR="00B902E8" w:rsidRDefault="00B902E8" w:rsidP="004B21A2">
      <w:pPr>
        <w:tabs>
          <w:tab w:val="left" w:pos="9072"/>
          <w:tab w:val="left" w:pos="9356"/>
        </w:tabs>
        <w:jc w:val="both"/>
        <w:rPr>
          <w:rFonts w:ascii="Arial" w:hAnsi="Arial" w:cs="Arial"/>
        </w:rPr>
      </w:pPr>
    </w:p>
    <w:p w:rsidR="004B21A2" w:rsidRDefault="004B21A2" w:rsidP="004B21A2">
      <w:pPr>
        <w:tabs>
          <w:tab w:val="left" w:pos="9072"/>
          <w:tab w:val="left" w:pos="9356"/>
        </w:tabs>
        <w:jc w:val="both"/>
        <w:rPr>
          <w:rFonts w:ascii="Arial" w:hAnsi="Arial" w:cs="Arial"/>
        </w:rPr>
      </w:pPr>
      <w:r w:rsidRPr="00BC3EF7">
        <w:rPr>
          <w:rFonts w:ascii="Arial" w:hAnsi="Arial" w:cs="Arial"/>
        </w:rPr>
        <w:t>En caso de presentarse una crisis o materialización de un riesgo donde se requiera la coordinación interinstitucional o con la comunidad, la Institución cuenta con los medios físicos y tecnológicos necesarios para elaborar y desarrollar los planes de contingencia requeridos y dispone de los mecanismos para consolidar la información del riesgo proveniente de diversas fuentes externas.</w:t>
      </w:r>
    </w:p>
    <w:p w:rsidR="004B21A2" w:rsidRDefault="004B21A2" w:rsidP="004B21A2">
      <w:pPr>
        <w:tabs>
          <w:tab w:val="left" w:pos="9072"/>
          <w:tab w:val="left" w:pos="9356"/>
        </w:tabs>
        <w:jc w:val="both"/>
        <w:rPr>
          <w:rFonts w:ascii="Arial" w:hAnsi="Arial" w:cs="Arial"/>
        </w:rPr>
      </w:pPr>
    </w:p>
    <w:p w:rsidR="004B21A2" w:rsidRDefault="004B21A2" w:rsidP="004B21A2">
      <w:pPr>
        <w:tabs>
          <w:tab w:val="left" w:pos="9072"/>
          <w:tab w:val="left" w:pos="9356"/>
        </w:tabs>
        <w:jc w:val="both"/>
        <w:rPr>
          <w:rFonts w:ascii="Arial" w:hAnsi="Arial" w:cs="Arial"/>
        </w:rPr>
      </w:pPr>
      <w:r>
        <w:rPr>
          <w:rFonts w:ascii="Arial" w:hAnsi="Arial" w:cs="Arial"/>
        </w:rPr>
        <w:t>En este sentido</w:t>
      </w:r>
      <w:r w:rsidR="00242FF5">
        <w:rPr>
          <w:rFonts w:ascii="Arial" w:hAnsi="Arial" w:cs="Arial"/>
        </w:rPr>
        <w:t xml:space="preserve">, a futuro </w:t>
      </w:r>
      <w:r w:rsidR="004811ED">
        <w:rPr>
          <w:rFonts w:ascii="Arial" w:hAnsi="Arial" w:cs="Arial"/>
        </w:rPr>
        <w:t>(</w:t>
      </w:r>
      <w:r w:rsidR="004835A7">
        <w:rPr>
          <w:rFonts w:ascii="Arial" w:hAnsi="Arial" w:cs="Arial"/>
        </w:rPr>
        <w:t>4</w:t>
      </w:r>
      <w:r w:rsidR="004811ED">
        <w:rPr>
          <w:rFonts w:ascii="Arial" w:hAnsi="Arial" w:cs="Arial"/>
        </w:rPr>
        <w:t xml:space="preserve"> años), </w:t>
      </w:r>
      <w:r w:rsidR="00242FF5">
        <w:rPr>
          <w:rFonts w:ascii="Arial" w:hAnsi="Arial" w:cs="Arial"/>
        </w:rPr>
        <w:t xml:space="preserve">la Institución </w:t>
      </w:r>
      <w:r>
        <w:rPr>
          <w:rFonts w:ascii="Arial" w:hAnsi="Arial" w:cs="Arial"/>
        </w:rPr>
        <w:t>crea</w:t>
      </w:r>
      <w:r w:rsidR="00242FF5">
        <w:rPr>
          <w:rFonts w:ascii="Arial" w:hAnsi="Arial" w:cs="Arial"/>
        </w:rPr>
        <w:t>rá</w:t>
      </w:r>
      <w:r>
        <w:rPr>
          <w:rFonts w:ascii="Arial" w:hAnsi="Arial" w:cs="Arial"/>
        </w:rPr>
        <w:t xml:space="preserve"> e implementa</w:t>
      </w:r>
      <w:r w:rsidR="00242FF5">
        <w:rPr>
          <w:rFonts w:ascii="Arial" w:hAnsi="Arial" w:cs="Arial"/>
        </w:rPr>
        <w:t>rá un</w:t>
      </w:r>
      <w:r>
        <w:rPr>
          <w:rFonts w:ascii="Arial" w:hAnsi="Arial" w:cs="Arial"/>
        </w:rPr>
        <w:t xml:space="preserve"> “Sistema Policial de Manejo de Crisis – SPMC”, como modelo o método para abordar las situaciones inesperadas que irrumpen en el normal desarrollo del Servicio de Policía, que puedan afectar a la Institución en términos de desestabilización, seguridad operativa y gobernanza, con el fin que dichas situaciones se puedan afrontar de forma organizada y preparada.</w:t>
      </w:r>
    </w:p>
    <w:p w:rsidR="004B21A2" w:rsidRDefault="004B21A2" w:rsidP="004B21A2">
      <w:pPr>
        <w:tabs>
          <w:tab w:val="left" w:pos="9072"/>
          <w:tab w:val="left" w:pos="9356"/>
        </w:tabs>
        <w:jc w:val="both"/>
        <w:rPr>
          <w:rFonts w:ascii="Arial" w:hAnsi="Arial" w:cs="Arial"/>
        </w:rPr>
      </w:pPr>
    </w:p>
    <w:p w:rsidR="004B21A2" w:rsidRDefault="004B21A2" w:rsidP="004B21A2">
      <w:pPr>
        <w:tabs>
          <w:tab w:val="left" w:pos="9072"/>
          <w:tab w:val="left" w:pos="9356"/>
        </w:tabs>
        <w:jc w:val="both"/>
        <w:rPr>
          <w:rFonts w:ascii="Arial" w:hAnsi="Arial" w:cs="Arial"/>
        </w:rPr>
      </w:pPr>
      <w:r>
        <w:rPr>
          <w:rFonts w:ascii="Arial" w:hAnsi="Arial" w:cs="Arial"/>
        </w:rPr>
        <w:t>Para la puesta en marcha del mencionado sistema, la Oficina de Planeación estructurará el mismo, basándose inicialmente en la “Gestión Integral del Riesgo Institucional”, para su dinamización, utilizando las diferentes fuentes de información internas y externas, como insumos en la anticipación, predicción, previsión, prevención, preparación y respuesta ante una determinada crisis, sin importar su alcance, cobertura o tema específico.</w:t>
      </w:r>
    </w:p>
    <w:p w:rsidR="004B21A2" w:rsidRDefault="004B21A2" w:rsidP="004B21A2">
      <w:pPr>
        <w:tabs>
          <w:tab w:val="left" w:pos="9072"/>
          <w:tab w:val="left" w:pos="9356"/>
        </w:tabs>
        <w:jc w:val="both"/>
        <w:rPr>
          <w:rFonts w:ascii="Arial" w:hAnsi="Arial" w:cs="Arial"/>
        </w:rPr>
      </w:pPr>
    </w:p>
    <w:p w:rsidR="004B21A2" w:rsidRDefault="004B21A2" w:rsidP="004B21A2">
      <w:pPr>
        <w:tabs>
          <w:tab w:val="left" w:pos="9072"/>
          <w:tab w:val="left" w:pos="9356"/>
        </w:tabs>
        <w:jc w:val="both"/>
        <w:rPr>
          <w:rFonts w:ascii="Arial" w:hAnsi="Arial" w:cs="Arial"/>
        </w:rPr>
      </w:pPr>
      <w:r>
        <w:rPr>
          <w:rFonts w:ascii="Arial" w:hAnsi="Arial" w:cs="Arial"/>
        </w:rPr>
        <w:t>En la Policía Nacional de Colombia, para el manejo de crisis, se definirán y establecerán los siguientes aspectos y criterios:</w:t>
      </w:r>
    </w:p>
    <w:p w:rsidR="004B21A2" w:rsidRDefault="004B21A2" w:rsidP="004B21A2">
      <w:pPr>
        <w:tabs>
          <w:tab w:val="left" w:pos="9072"/>
          <w:tab w:val="left" w:pos="9356"/>
        </w:tabs>
        <w:jc w:val="both"/>
        <w:rPr>
          <w:rFonts w:ascii="Arial" w:hAnsi="Arial" w:cs="Arial"/>
        </w:rPr>
      </w:pPr>
    </w:p>
    <w:p w:rsidR="004B21A2" w:rsidRPr="007A2EB0" w:rsidRDefault="004B21A2" w:rsidP="00733A75">
      <w:pPr>
        <w:pStyle w:val="Prrafodelista"/>
        <w:numPr>
          <w:ilvl w:val="0"/>
          <w:numId w:val="18"/>
        </w:numPr>
        <w:tabs>
          <w:tab w:val="left" w:pos="9072"/>
          <w:tab w:val="left" w:pos="9356"/>
        </w:tabs>
        <w:spacing w:after="0" w:line="240" w:lineRule="auto"/>
        <w:jc w:val="both"/>
        <w:rPr>
          <w:rFonts w:ascii="Arial" w:hAnsi="Arial" w:cs="Arial"/>
          <w:sz w:val="20"/>
          <w:szCs w:val="20"/>
        </w:rPr>
      </w:pPr>
      <w:proofErr w:type="spellStart"/>
      <w:r w:rsidRPr="007A2EB0">
        <w:rPr>
          <w:rFonts w:ascii="Arial" w:hAnsi="Arial" w:cs="Arial"/>
          <w:sz w:val="20"/>
          <w:szCs w:val="20"/>
        </w:rPr>
        <w:t>Definir</w:t>
      </w:r>
      <w:proofErr w:type="spellEnd"/>
      <w:r w:rsidRPr="007A2EB0">
        <w:rPr>
          <w:rFonts w:ascii="Arial" w:hAnsi="Arial" w:cs="Arial"/>
          <w:sz w:val="20"/>
          <w:szCs w:val="20"/>
        </w:rPr>
        <w:t xml:space="preserve"> </w:t>
      </w:r>
      <w:proofErr w:type="spellStart"/>
      <w:r w:rsidRPr="007A2EB0">
        <w:rPr>
          <w:rFonts w:ascii="Arial" w:hAnsi="Arial" w:cs="Arial"/>
          <w:sz w:val="20"/>
          <w:szCs w:val="20"/>
        </w:rPr>
        <w:t>niveles</w:t>
      </w:r>
      <w:proofErr w:type="spellEnd"/>
      <w:r w:rsidRPr="007A2EB0">
        <w:rPr>
          <w:rFonts w:ascii="Arial" w:hAnsi="Arial" w:cs="Arial"/>
          <w:sz w:val="20"/>
          <w:szCs w:val="20"/>
        </w:rPr>
        <w:t xml:space="preserve"> de </w:t>
      </w:r>
      <w:proofErr w:type="spellStart"/>
      <w:r w:rsidRPr="007A2EB0">
        <w:rPr>
          <w:rFonts w:ascii="Arial" w:hAnsi="Arial" w:cs="Arial"/>
          <w:sz w:val="20"/>
          <w:szCs w:val="20"/>
        </w:rPr>
        <w:t>riesgos</w:t>
      </w:r>
      <w:proofErr w:type="spellEnd"/>
      <w:r w:rsidRPr="007A2EB0">
        <w:rPr>
          <w:rFonts w:ascii="Arial" w:hAnsi="Arial" w:cs="Arial"/>
          <w:sz w:val="20"/>
          <w:szCs w:val="20"/>
        </w:rPr>
        <w:t xml:space="preserve"> y </w:t>
      </w:r>
      <w:proofErr w:type="spellStart"/>
      <w:r w:rsidRPr="007A2EB0">
        <w:rPr>
          <w:rFonts w:ascii="Arial" w:hAnsi="Arial" w:cs="Arial"/>
          <w:sz w:val="20"/>
          <w:szCs w:val="20"/>
        </w:rPr>
        <w:t>áreas</w:t>
      </w:r>
      <w:proofErr w:type="spellEnd"/>
      <w:r w:rsidRPr="007A2EB0">
        <w:rPr>
          <w:rFonts w:ascii="Arial" w:hAnsi="Arial" w:cs="Arial"/>
          <w:sz w:val="20"/>
          <w:szCs w:val="20"/>
        </w:rPr>
        <w:t xml:space="preserve"> de </w:t>
      </w:r>
      <w:proofErr w:type="spellStart"/>
      <w:r w:rsidRPr="007A2EB0">
        <w:rPr>
          <w:rFonts w:ascii="Arial" w:hAnsi="Arial" w:cs="Arial"/>
          <w:sz w:val="20"/>
          <w:szCs w:val="20"/>
        </w:rPr>
        <w:t>afectación</w:t>
      </w:r>
      <w:proofErr w:type="spellEnd"/>
      <w:r w:rsidRPr="007A2EB0">
        <w:rPr>
          <w:rFonts w:ascii="Arial" w:hAnsi="Arial" w:cs="Arial"/>
          <w:sz w:val="20"/>
          <w:szCs w:val="20"/>
        </w:rPr>
        <w:t>.</w:t>
      </w:r>
    </w:p>
    <w:p w:rsidR="004B21A2" w:rsidRPr="007A2EB0" w:rsidRDefault="004B21A2" w:rsidP="004B21A2">
      <w:pPr>
        <w:pStyle w:val="Prrafodelista"/>
        <w:tabs>
          <w:tab w:val="left" w:pos="9072"/>
          <w:tab w:val="left" w:pos="9356"/>
        </w:tabs>
        <w:ind w:left="885"/>
        <w:rPr>
          <w:rFonts w:ascii="Arial" w:hAnsi="Arial" w:cs="Arial"/>
          <w:sz w:val="20"/>
          <w:szCs w:val="20"/>
        </w:rPr>
      </w:pPr>
    </w:p>
    <w:p w:rsidR="004B21A2" w:rsidRPr="007A2EB0" w:rsidRDefault="004B21A2" w:rsidP="00733A75">
      <w:pPr>
        <w:pStyle w:val="Prrafodelista"/>
        <w:numPr>
          <w:ilvl w:val="0"/>
          <w:numId w:val="18"/>
        </w:numPr>
        <w:tabs>
          <w:tab w:val="left" w:pos="9072"/>
          <w:tab w:val="left" w:pos="9356"/>
        </w:tabs>
        <w:spacing w:after="0" w:line="240" w:lineRule="auto"/>
        <w:jc w:val="both"/>
        <w:rPr>
          <w:rFonts w:ascii="Arial" w:hAnsi="Arial" w:cs="Arial"/>
          <w:sz w:val="20"/>
          <w:szCs w:val="20"/>
        </w:rPr>
      </w:pPr>
      <w:proofErr w:type="spellStart"/>
      <w:r w:rsidRPr="007A2EB0">
        <w:rPr>
          <w:rFonts w:ascii="Arial" w:hAnsi="Arial" w:cs="Arial"/>
          <w:sz w:val="20"/>
          <w:szCs w:val="20"/>
        </w:rPr>
        <w:t>Realizar</w:t>
      </w:r>
      <w:proofErr w:type="spellEnd"/>
      <w:r w:rsidRPr="007A2EB0">
        <w:rPr>
          <w:rFonts w:ascii="Arial" w:hAnsi="Arial" w:cs="Arial"/>
          <w:sz w:val="20"/>
          <w:szCs w:val="20"/>
        </w:rPr>
        <w:t xml:space="preserve"> </w:t>
      </w:r>
      <w:proofErr w:type="spellStart"/>
      <w:r w:rsidRPr="007A2EB0">
        <w:rPr>
          <w:rFonts w:ascii="Arial" w:hAnsi="Arial" w:cs="Arial"/>
          <w:sz w:val="20"/>
          <w:szCs w:val="20"/>
        </w:rPr>
        <w:t>seguimiento</w:t>
      </w:r>
      <w:proofErr w:type="spellEnd"/>
      <w:r w:rsidRPr="007A2EB0">
        <w:rPr>
          <w:rFonts w:ascii="Arial" w:hAnsi="Arial" w:cs="Arial"/>
          <w:sz w:val="20"/>
          <w:szCs w:val="20"/>
        </w:rPr>
        <w:t xml:space="preserve"> y </w:t>
      </w:r>
      <w:proofErr w:type="spellStart"/>
      <w:r w:rsidRPr="007A2EB0">
        <w:rPr>
          <w:rFonts w:ascii="Arial" w:hAnsi="Arial" w:cs="Arial"/>
          <w:sz w:val="20"/>
          <w:szCs w:val="20"/>
        </w:rPr>
        <w:t>monitoreo</w:t>
      </w:r>
      <w:proofErr w:type="spellEnd"/>
      <w:r w:rsidRPr="007A2EB0">
        <w:rPr>
          <w:rFonts w:ascii="Arial" w:hAnsi="Arial" w:cs="Arial"/>
          <w:sz w:val="20"/>
          <w:szCs w:val="20"/>
        </w:rPr>
        <w:t xml:space="preserve"> </w:t>
      </w:r>
      <w:proofErr w:type="spellStart"/>
      <w:r w:rsidRPr="007A2EB0">
        <w:rPr>
          <w:rFonts w:ascii="Arial" w:hAnsi="Arial" w:cs="Arial"/>
          <w:sz w:val="20"/>
          <w:szCs w:val="20"/>
        </w:rPr>
        <w:t>permanentemente</w:t>
      </w:r>
      <w:proofErr w:type="spellEnd"/>
      <w:r w:rsidRPr="007A2EB0">
        <w:rPr>
          <w:rFonts w:ascii="Arial" w:hAnsi="Arial" w:cs="Arial"/>
          <w:sz w:val="20"/>
          <w:szCs w:val="20"/>
        </w:rPr>
        <w:t xml:space="preserve"> a los </w:t>
      </w:r>
      <w:proofErr w:type="spellStart"/>
      <w:r w:rsidRPr="007A2EB0">
        <w:rPr>
          <w:rFonts w:ascii="Arial" w:hAnsi="Arial" w:cs="Arial"/>
          <w:sz w:val="20"/>
          <w:szCs w:val="20"/>
        </w:rPr>
        <w:t>riesgos</w:t>
      </w:r>
      <w:proofErr w:type="spellEnd"/>
      <w:r w:rsidRPr="007A2EB0">
        <w:rPr>
          <w:rFonts w:ascii="Arial" w:hAnsi="Arial" w:cs="Arial"/>
          <w:sz w:val="20"/>
          <w:szCs w:val="20"/>
        </w:rPr>
        <w:t xml:space="preserve"> </w:t>
      </w:r>
      <w:proofErr w:type="spellStart"/>
      <w:r w:rsidRPr="007A2EB0">
        <w:rPr>
          <w:rFonts w:ascii="Arial" w:hAnsi="Arial" w:cs="Arial"/>
          <w:sz w:val="20"/>
          <w:szCs w:val="20"/>
        </w:rPr>
        <w:t>en</w:t>
      </w:r>
      <w:proofErr w:type="spellEnd"/>
      <w:r w:rsidRPr="007A2EB0">
        <w:rPr>
          <w:rFonts w:ascii="Arial" w:hAnsi="Arial" w:cs="Arial"/>
          <w:sz w:val="20"/>
          <w:szCs w:val="20"/>
        </w:rPr>
        <w:t xml:space="preserve"> sus </w:t>
      </w:r>
      <w:proofErr w:type="spellStart"/>
      <w:r w:rsidRPr="007A2EB0">
        <w:rPr>
          <w:rFonts w:ascii="Arial" w:hAnsi="Arial" w:cs="Arial"/>
          <w:sz w:val="20"/>
          <w:szCs w:val="20"/>
        </w:rPr>
        <w:t>diferentes</w:t>
      </w:r>
      <w:proofErr w:type="spellEnd"/>
      <w:r w:rsidRPr="007A2EB0">
        <w:rPr>
          <w:rFonts w:ascii="Arial" w:hAnsi="Arial" w:cs="Arial"/>
          <w:sz w:val="20"/>
          <w:szCs w:val="20"/>
        </w:rPr>
        <w:t xml:space="preserve"> </w:t>
      </w:r>
      <w:proofErr w:type="spellStart"/>
      <w:r w:rsidRPr="007A2EB0">
        <w:rPr>
          <w:rFonts w:ascii="Arial" w:hAnsi="Arial" w:cs="Arial"/>
          <w:sz w:val="20"/>
          <w:szCs w:val="20"/>
        </w:rPr>
        <w:t>categorías</w:t>
      </w:r>
      <w:proofErr w:type="spellEnd"/>
      <w:r w:rsidRPr="007A2EB0">
        <w:rPr>
          <w:rFonts w:ascii="Arial" w:hAnsi="Arial" w:cs="Arial"/>
          <w:sz w:val="20"/>
          <w:szCs w:val="20"/>
        </w:rPr>
        <w:t>.</w:t>
      </w:r>
    </w:p>
    <w:p w:rsidR="004B21A2" w:rsidRDefault="004B21A2" w:rsidP="004B21A2">
      <w:pPr>
        <w:tabs>
          <w:tab w:val="left" w:pos="9072"/>
          <w:tab w:val="left" w:pos="9356"/>
        </w:tabs>
        <w:rPr>
          <w:rFonts w:ascii="Arial" w:hAnsi="Arial" w:cs="Arial"/>
        </w:rPr>
      </w:pPr>
    </w:p>
    <w:p w:rsidR="00B902E8" w:rsidRDefault="00B902E8" w:rsidP="004B21A2">
      <w:pPr>
        <w:tabs>
          <w:tab w:val="left" w:pos="9072"/>
          <w:tab w:val="left" w:pos="9356"/>
        </w:tabs>
        <w:rPr>
          <w:rFonts w:ascii="Arial" w:hAnsi="Arial" w:cs="Arial"/>
        </w:rPr>
      </w:pPr>
    </w:p>
    <w:p w:rsidR="00B902E8" w:rsidRPr="007A2EB0" w:rsidRDefault="00B902E8" w:rsidP="004B21A2">
      <w:pPr>
        <w:tabs>
          <w:tab w:val="left" w:pos="9072"/>
          <w:tab w:val="left" w:pos="9356"/>
        </w:tabs>
        <w:rPr>
          <w:rFonts w:ascii="Arial" w:hAnsi="Arial" w:cs="Arial"/>
        </w:rPr>
      </w:pPr>
    </w:p>
    <w:p w:rsidR="004B21A2" w:rsidRPr="007A2EB0" w:rsidRDefault="004B21A2" w:rsidP="00733A75">
      <w:pPr>
        <w:pStyle w:val="Prrafodelista"/>
        <w:numPr>
          <w:ilvl w:val="0"/>
          <w:numId w:val="18"/>
        </w:numPr>
        <w:tabs>
          <w:tab w:val="left" w:pos="9072"/>
          <w:tab w:val="left" w:pos="9356"/>
        </w:tabs>
        <w:spacing w:after="0" w:line="240" w:lineRule="auto"/>
        <w:jc w:val="both"/>
        <w:rPr>
          <w:rFonts w:ascii="Arial" w:hAnsi="Arial" w:cs="Arial"/>
          <w:sz w:val="20"/>
          <w:szCs w:val="20"/>
        </w:rPr>
      </w:pPr>
      <w:proofErr w:type="spellStart"/>
      <w:r w:rsidRPr="007A2EB0">
        <w:rPr>
          <w:rFonts w:ascii="Arial" w:hAnsi="Arial" w:cs="Arial"/>
          <w:sz w:val="20"/>
          <w:szCs w:val="20"/>
        </w:rPr>
        <w:t>Establecer</w:t>
      </w:r>
      <w:proofErr w:type="spellEnd"/>
      <w:r w:rsidRPr="007A2EB0">
        <w:rPr>
          <w:rFonts w:ascii="Arial" w:hAnsi="Arial" w:cs="Arial"/>
          <w:sz w:val="20"/>
          <w:szCs w:val="20"/>
        </w:rPr>
        <w:t xml:space="preserve"> </w:t>
      </w:r>
      <w:proofErr w:type="spellStart"/>
      <w:r w:rsidRPr="007A2EB0">
        <w:rPr>
          <w:rFonts w:ascii="Arial" w:hAnsi="Arial" w:cs="Arial"/>
          <w:sz w:val="20"/>
          <w:szCs w:val="20"/>
        </w:rPr>
        <w:t>fuentes</w:t>
      </w:r>
      <w:proofErr w:type="spellEnd"/>
      <w:r w:rsidRPr="007A2EB0">
        <w:rPr>
          <w:rFonts w:ascii="Arial" w:hAnsi="Arial" w:cs="Arial"/>
          <w:sz w:val="20"/>
          <w:szCs w:val="20"/>
        </w:rPr>
        <w:t xml:space="preserve"> de </w:t>
      </w:r>
      <w:proofErr w:type="spellStart"/>
      <w:r w:rsidRPr="007A2EB0">
        <w:rPr>
          <w:rFonts w:ascii="Arial" w:hAnsi="Arial" w:cs="Arial"/>
          <w:sz w:val="20"/>
          <w:szCs w:val="20"/>
        </w:rPr>
        <w:t>información</w:t>
      </w:r>
      <w:proofErr w:type="spellEnd"/>
      <w:r w:rsidRPr="007A2EB0">
        <w:rPr>
          <w:rFonts w:ascii="Arial" w:hAnsi="Arial" w:cs="Arial"/>
          <w:sz w:val="20"/>
          <w:szCs w:val="20"/>
        </w:rPr>
        <w:t xml:space="preserve"> </w:t>
      </w:r>
      <w:proofErr w:type="spellStart"/>
      <w:r w:rsidRPr="007A2EB0">
        <w:rPr>
          <w:rFonts w:ascii="Arial" w:hAnsi="Arial" w:cs="Arial"/>
          <w:sz w:val="20"/>
          <w:szCs w:val="20"/>
        </w:rPr>
        <w:t>confiables</w:t>
      </w:r>
      <w:proofErr w:type="spellEnd"/>
      <w:r w:rsidRPr="007A2EB0">
        <w:rPr>
          <w:rFonts w:ascii="Arial" w:hAnsi="Arial" w:cs="Arial"/>
          <w:sz w:val="20"/>
          <w:szCs w:val="20"/>
        </w:rPr>
        <w:t xml:space="preserve"> </w:t>
      </w:r>
      <w:proofErr w:type="spellStart"/>
      <w:r w:rsidRPr="007A2EB0">
        <w:rPr>
          <w:rFonts w:ascii="Arial" w:hAnsi="Arial" w:cs="Arial"/>
          <w:sz w:val="20"/>
          <w:szCs w:val="20"/>
        </w:rPr>
        <w:t>tanto</w:t>
      </w:r>
      <w:proofErr w:type="spellEnd"/>
      <w:r w:rsidRPr="007A2EB0">
        <w:rPr>
          <w:rFonts w:ascii="Arial" w:hAnsi="Arial" w:cs="Arial"/>
          <w:sz w:val="20"/>
          <w:szCs w:val="20"/>
        </w:rPr>
        <w:t xml:space="preserve"> </w:t>
      </w:r>
      <w:proofErr w:type="spellStart"/>
      <w:r w:rsidRPr="007A2EB0">
        <w:rPr>
          <w:rFonts w:ascii="Arial" w:hAnsi="Arial" w:cs="Arial"/>
          <w:sz w:val="20"/>
          <w:szCs w:val="20"/>
        </w:rPr>
        <w:t>internas</w:t>
      </w:r>
      <w:proofErr w:type="spellEnd"/>
      <w:r w:rsidRPr="007A2EB0">
        <w:rPr>
          <w:rFonts w:ascii="Arial" w:hAnsi="Arial" w:cs="Arial"/>
          <w:sz w:val="20"/>
          <w:szCs w:val="20"/>
        </w:rPr>
        <w:t xml:space="preserve"> </w:t>
      </w:r>
      <w:proofErr w:type="spellStart"/>
      <w:r w:rsidRPr="007A2EB0">
        <w:rPr>
          <w:rFonts w:ascii="Arial" w:hAnsi="Arial" w:cs="Arial"/>
          <w:sz w:val="20"/>
          <w:szCs w:val="20"/>
        </w:rPr>
        <w:t>como</w:t>
      </w:r>
      <w:proofErr w:type="spellEnd"/>
      <w:r w:rsidRPr="007A2EB0">
        <w:rPr>
          <w:rFonts w:ascii="Arial" w:hAnsi="Arial" w:cs="Arial"/>
          <w:sz w:val="20"/>
          <w:szCs w:val="20"/>
        </w:rPr>
        <w:t xml:space="preserve"> </w:t>
      </w:r>
      <w:proofErr w:type="spellStart"/>
      <w:r w:rsidRPr="007A2EB0">
        <w:rPr>
          <w:rFonts w:ascii="Arial" w:hAnsi="Arial" w:cs="Arial"/>
          <w:sz w:val="20"/>
          <w:szCs w:val="20"/>
        </w:rPr>
        <w:t>externas</w:t>
      </w:r>
      <w:proofErr w:type="spellEnd"/>
      <w:r w:rsidRPr="007A2EB0">
        <w:rPr>
          <w:rFonts w:ascii="Arial" w:hAnsi="Arial" w:cs="Arial"/>
          <w:sz w:val="20"/>
          <w:szCs w:val="20"/>
        </w:rPr>
        <w:t>.</w:t>
      </w:r>
    </w:p>
    <w:p w:rsidR="004B21A2" w:rsidRPr="007A2EB0" w:rsidRDefault="004B21A2" w:rsidP="004B21A2">
      <w:pPr>
        <w:tabs>
          <w:tab w:val="left" w:pos="9072"/>
          <w:tab w:val="left" w:pos="9356"/>
        </w:tabs>
        <w:rPr>
          <w:rFonts w:ascii="Arial" w:hAnsi="Arial" w:cs="Arial"/>
        </w:rPr>
      </w:pPr>
    </w:p>
    <w:p w:rsidR="004B21A2" w:rsidRPr="007A2EB0" w:rsidRDefault="004B21A2" w:rsidP="00733A75">
      <w:pPr>
        <w:pStyle w:val="Prrafodelista"/>
        <w:numPr>
          <w:ilvl w:val="0"/>
          <w:numId w:val="18"/>
        </w:numPr>
        <w:tabs>
          <w:tab w:val="left" w:pos="9072"/>
          <w:tab w:val="left" w:pos="9356"/>
        </w:tabs>
        <w:spacing w:after="0" w:line="240" w:lineRule="auto"/>
        <w:jc w:val="both"/>
        <w:rPr>
          <w:rFonts w:ascii="Arial" w:hAnsi="Arial" w:cs="Arial"/>
          <w:sz w:val="20"/>
          <w:szCs w:val="20"/>
        </w:rPr>
      </w:pPr>
      <w:proofErr w:type="spellStart"/>
      <w:r w:rsidRPr="007A2EB0">
        <w:rPr>
          <w:rFonts w:ascii="Arial" w:hAnsi="Arial" w:cs="Arial"/>
          <w:sz w:val="20"/>
          <w:szCs w:val="20"/>
        </w:rPr>
        <w:t>Determinar</w:t>
      </w:r>
      <w:proofErr w:type="spellEnd"/>
      <w:r w:rsidRPr="007A2EB0">
        <w:rPr>
          <w:rFonts w:ascii="Arial" w:hAnsi="Arial" w:cs="Arial"/>
          <w:sz w:val="20"/>
          <w:szCs w:val="20"/>
        </w:rPr>
        <w:t xml:space="preserve"> un </w:t>
      </w:r>
      <w:proofErr w:type="spellStart"/>
      <w:r w:rsidRPr="007A2EB0">
        <w:rPr>
          <w:rFonts w:ascii="Arial" w:hAnsi="Arial" w:cs="Arial"/>
          <w:sz w:val="20"/>
          <w:szCs w:val="20"/>
        </w:rPr>
        <w:t>sistema</w:t>
      </w:r>
      <w:proofErr w:type="spellEnd"/>
      <w:r w:rsidRPr="007A2EB0">
        <w:rPr>
          <w:rFonts w:ascii="Arial" w:hAnsi="Arial" w:cs="Arial"/>
          <w:sz w:val="20"/>
          <w:szCs w:val="20"/>
        </w:rPr>
        <w:t xml:space="preserve"> de </w:t>
      </w:r>
      <w:proofErr w:type="spellStart"/>
      <w:r w:rsidRPr="007A2EB0">
        <w:rPr>
          <w:rFonts w:ascii="Arial" w:hAnsi="Arial" w:cs="Arial"/>
          <w:sz w:val="20"/>
          <w:szCs w:val="20"/>
        </w:rPr>
        <w:t>alertas</w:t>
      </w:r>
      <w:proofErr w:type="spellEnd"/>
      <w:r w:rsidRPr="007A2EB0">
        <w:rPr>
          <w:rFonts w:ascii="Arial" w:hAnsi="Arial" w:cs="Arial"/>
          <w:sz w:val="20"/>
          <w:szCs w:val="20"/>
        </w:rPr>
        <w:t xml:space="preserve"> </w:t>
      </w:r>
      <w:proofErr w:type="spellStart"/>
      <w:r w:rsidRPr="007A2EB0">
        <w:rPr>
          <w:rFonts w:ascii="Arial" w:hAnsi="Arial" w:cs="Arial"/>
          <w:sz w:val="20"/>
          <w:szCs w:val="20"/>
        </w:rPr>
        <w:t>tempranas</w:t>
      </w:r>
      <w:proofErr w:type="spellEnd"/>
      <w:r w:rsidRPr="007A2EB0">
        <w:rPr>
          <w:rFonts w:ascii="Arial" w:hAnsi="Arial" w:cs="Arial"/>
          <w:sz w:val="20"/>
          <w:szCs w:val="20"/>
        </w:rPr>
        <w:t xml:space="preserve">, a </w:t>
      </w:r>
      <w:proofErr w:type="spellStart"/>
      <w:r w:rsidRPr="007A2EB0">
        <w:rPr>
          <w:rFonts w:ascii="Arial" w:hAnsi="Arial" w:cs="Arial"/>
          <w:sz w:val="20"/>
          <w:szCs w:val="20"/>
        </w:rPr>
        <w:t>partir</w:t>
      </w:r>
      <w:proofErr w:type="spellEnd"/>
      <w:r w:rsidRPr="007A2EB0">
        <w:rPr>
          <w:rFonts w:ascii="Arial" w:hAnsi="Arial" w:cs="Arial"/>
          <w:sz w:val="20"/>
          <w:szCs w:val="20"/>
        </w:rPr>
        <w:t xml:space="preserve"> de las </w:t>
      </w:r>
      <w:proofErr w:type="spellStart"/>
      <w:r w:rsidRPr="007A2EB0">
        <w:rPr>
          <w:rFonts w:ascii="Arial" w:hAnsi="Arial" w:cs="Arial"/>
          <w:sz w:val="20"/>
          <w:szCs w:val="20"/>
        </w:rPr>
        <w:t>fuentes</w:t>
      </w:r>
      <w:proofErr w:type="spellEnd"/>
      <w:r w:rsidRPr="007A2EB0">
        <w:rPr>
          <w:rFonts w:ascii="Arial" w:hAnsi="Arial" w:cs="Arial"/>
          <w:sz w:val="20"/>
          <w:szCs w:val="20"/>
        </w:rPr>
        <w:t xml:space="preserve"> de </w:t>
      </w:r>
      <w:proofErr w:type="spellStart"/>
      <w:r w:rsidRPr="007A2EB0">
        <w:rPr>
          <w:rFonts w:ascii="Arial" w:hAnsi="Arial" w:cs="Arial"/>
          <w:sz w:val="20"/>
          <w:szCs w:val="20"/>
        </w:rPr>
        <w:t>información</w:t>
      </w:r>
      <w:proofErr w:type="spellEnd"/>
      <w:r w:rsidRPr="007A2EB0">
        <w:rPr>
          <w:rFonts w:ascii="Arial" w:hAnsi="Arial" w:cs="Arial"/>
          <w:sz w:val="20"/>
          <w:szCs w:val="20"/>
        </w:rPr>
        <w:t xml:space="preserve"> y </w:t>
      </w:r>
      <w:proofErr w:type="spellStart"/>
      <w:r w:rsidRPr="007A2EB0">
        <w:rPr>
          <w:rFonts w:ascii="Arial" w:hAnsi="Arial" w:cs="Arial"/>
          <w:sz w:val="20"/>
          <w:szCs w:val="20"/>
        </w:rPr>
        <w:t>demás</w:t>
      </w:r>
      <w:proofErr w:type="spellEnd"/>
      <w:r w:rsidRPr="007A2EB0">
        <w:rPr>
          <w:rFonts w:ascii="Arial" w:hAnsi="Arial" w:cs="Arial"/>
          <w:sz w:val="20"/>
          <w:szCs w:val="20"/>
        </w:rPr>
        <w:t xml:space="preserve"> </w:t>
      </w:r>
      <w:proofErr w:type="spellStart"/>
      <w:r w:rsidRPr="007A2EB0">
        <w:rPr>
          <w:rFonts w:ascii="Arial" w:hAnsi="Arial" w:cs="Arial"/>
          <w:sz w:val="20"/>
          <w:szCs w:val="20"/>
        </w:rPr>
        <w:t>insumos</w:t>
      </w:r>
      <w:proofErr w:type="spellEnd"/>
      <w:r w:rsidRPr="007A2EB0">
        <w:rPr>
          <w:rFonts w:ascii="Arial" w:hAnsi="Arial" w:cs="Arial"/>
          <w:sz w:val="20"/>
          <w:szCs w:val="20"/>
        </w:rPr>
        <w:t xml:space="preserve"> </w:t>
      </w:r>
      <w:proofErr w:type="spellStart"/>
      <w:r w:rsidRPr="007A2EB0">
        <w:rPr>
          <w:rFonts w:ascii="Arial" w:hAnsi="Arial" w:cs="Arial"/>
          <w:sz w:val="20"/>
          <w:szCs w:val="20"/>
        </w:rPr>
        <w:t>asociados</w:t>
      </w:r>
      <w:proofErr w:type="spellEnd"/>
      <w:r w:rsidRPr="007A2EB0">
        <w:rPr>
          <w:rFonts w:ascii="Arial" w:hAnsi="Arial" w:cs="Arial"/>
          <w:sz w:val="20"/>
          <w:szCs w:val="20"/>
        </w:rPr>
        <w:t>.</w:t>
      </w:r>
    </w:p>
    <w:p w:rsidR="004B21A2" w:rsidRPr="007A2EB0" w:rsidRDefault="004B21A2" w:rsidP="004B21A2">
      <w:pPr>
        <w:tabs>
          <w:tab w:val="left" w:pos="9072"/>
          <w:tab w:val="left" w:pos="9356"/>
        </w:tabs>
        <w:rPr>
          <w:rFonts w:ascii="Arial" w:hAnsi="Arial" w:cs="Arial"/>
        </w:rPr>
      </w:pPr>
    </w:p>
    <w:p w:rsidR="004B21A2" w:rsidRPr="007A2EB0" w:rsidRDefault="004B21A2" w:rsidP="00733A75">
      <w:pPr>
        <w:pStyle w:val="Prrafodelista"/>
        <w:numPr>
          <w:ilvl w:val="0"/>
          <w:numId w:val="18"/>
        </w:numPr>
        <w:tabs>
          <w:tab w:val="left" w:pos="9072"/>
          <w:tab w:val="left" w:pos="9356"/>
        </w:tabs>
        <w:spacing w:after="0" w:line="240" w:lineRule="auto"/>
        <w:jc w:val="both"/>
        <w:rPr>
          <w:rFonts w:ascii="Arial" w:hAnsi="Arial" w:cs="Arial"/>
          <w:sz w:val="20"/>
          <w:szCs w:val="20"/>
        </w:rPr>
      </w:pPr>
      <w:proofErr w:type="spellStart"/>
      <w:r w:rsidRPr="007A2EB0">
        <w:rPr>
          <w:rFonts w:ascii="Arial" w:hAnsi="Arial" w:cs="Arial"/>
          <w:sz w:val="20"/>
          <w:szCs w:val="20"/>
        </w:rPr>
        <w:t>Focalizar</w:t>
      </w:r>
      <w:proofErr w:type="spellEnd"/>
      <w:r w:rsidRPr="007A2EB0">
        <w:rPr>
          <w:rFonts w:ascii="Arial" w:hAnsi="Arial" w:cs="Arial"/>
          <w:sz w:val="20"/>
          <w:szCs w:val="20"/>
        </w:rPr>
        <w:t xml:space="preserve"> y </w:t>
      </w:r>
      <w:proofErr w:type="spellStart"/>
      <w:r w:rsidRPr="007A2EB0">
        <w:rPr>
          <w:rFonts w:ascii="Arial" w:hAnsi="Arial" w:cs="Arial"/>
          <w:sz w:val="20"/>
          <w:szCs w:val="20"/>
        </w:rPr>
        <w:t>gestionar</w:t>
      </w:r>
      <w:proofErr w:type="spellEnd"/>
      <w:r w:rsidRPr="007A2EB0">
        <w:rPr>
          <w:rFonts w:ascii="Arial" w:hAnsi="Arial" w:cs="Arial"/>
          <w:sz w:val="20"/>
          <w:szCs w:val="20"/>
        </w:rPr>
        <w:t xml:space="preserve"> </w:t>
      </w:r>
      <w:proofErr w:type="spellStart"/>
      <w:r w:rsidRPr="007A2EB0">
        <w:rPr>
          <w:rFonts w:ascii="Arial" w:hAnsi="Arial" w:cs="Arial"/>
          <w:sz w:val="20"/>
          <w:szCs w:val="20"/>
        </w:rPr>
        <w:t>los</w:t>
      </w:r>
      <w:proofErr w:type="spellEnd"/>
      <w:r w:rsidRPr="007A2EB0">
        <w:rPr>
          <w:rFonts w:ascii="Arial" w:hAnsi="Arial" w:cs="Arial"/>
          <w:sz w:val="20"/>
          <w:szCs w:val="20"/>
        </w:rPr>
        <w:t xml:space="preserve"> </w:t>
      </w:r>
      <w:proofErr w:type="spellStart"/>
      <w:r w:rsidRPr="007A2EB0">
        <w:rPr>
          <w:rFonts w:ascii="Arial" w:hAnsi="Arial" w:cs="Arial"/>
          <w:sz w:val="20"/>
          <w:szCs w:val="20"/>
        </w:rPr>
        <w:t>riesgos</w:t>
      </w:r>
      <w:proofErr w:type="spellEnd"/>
      <w:r w:rsidRPr="007A2EB0">
        <w:rPr>
          <w:rFonts w:ascii="Arial" w:hAnsi="Arial" w:cs="Arial"/>
          <w:sz w:val="20"/>
          <w:szCs w:val="20"/>
        </w:rPr>
        <w:t xml:space="preserve"> que </w:t>
      </w:r>
      <w:proofErr w:type="spellStart"/>
      <w:r w:rsidRPr="007A2EB0">
        <w:rPr>
          <w:rFonts w:ascii="Arial" w:hAnsi="Arial" w:cs="Arial"/>
          <w:sz w:val="20"/>
          <w:szCs w:val="20"/>
        </w:rPr>
        <w:t>presenten</w:t>
      </w:r>
      <w:proofErr w:type="spellEnd"/>
      <w:r w:rsidRPr="007A2EB0">
        <w:rPr>
          <w:rFonts w:ascii="Arial" w:hAnsi="Arial" w:cs="Arial"/>
          <w:sz w:val="20"/>
          <w:szCs w:val="20"/>
        </w:rPr>
        <w:t xml:space="preserve"> mayor </w:t>
      </w:r>
      <w:proofErr w:type="spellStart"/>
      <w:r w:rsidRPr="007A2EB0">
        <w:rPr>
          <w:rFonts w:ascii="Arial" w:hAnsi="Arial" w:cs="Arial"/>
          <w:sz w:val="20"/>
          <w:szCs w:val="20"/>
        </w:rPr>
        <w:t>probabilidad</w:t>
      </w:r>
      <w:proofErr w:type="spellEnd"/>
      <w:r w:rsidRPr="007A2EB0">
        <w:rPr>
          <w:rFonts w:ascii="Arial" w:hAnsi="Arial" w:cs="Arial"/>
          <w:sz w:val="20"/>
          <w:szCs w:val="20"/>
        </w:rPr>
        <w:t xml:space="preserve"> de </w:t>
      </w:r>
      <w:proofErr w:type="spellStart"/>
      <w:r w:rsidRPr="007A2EB0">
        <w:rPr>
          <w:rFonts w:ascii="Arial" w:hAnsi="Arial" w:cs="Arial"/>
          <w:sz w:val="20"/>
          <w:szCs w:val="20"/>
        </w:rPr>
        <w:t>ocurrencia</w:t>
      </w:r>
      <w:proofErr w:type="spellEnd"/>
      <w:r w:rsidRPr="007A2EB0">
        <w:rPr>
          <w:rFonts w:ascii="Arial" w:hAnsi="Arial" w:cs="Arial"/>
          <w:sz w:val="20"/>
          <w:szCs w:val="20"/>
        </w:rPr>
        <w:t xml:space="preserve">, </w:t>
      </w:r>
      <w:proofErr w:type="spellStart"/>
      <w:r w:rsidRPr="007A2EB0">
        <w:rPr>
          <w:rFonts w:ascii="Arial" w:hAnsi="Arial" w:cs="Arial"/>
          <w:sz w:val="20"/>
          <w:szCs w:val="20"/>
        </w:rPr>
        <w:t>después</w:t>
      </w:r>
      <w:proofErr w:type="spellEnd"/>
      <w:r w:rsidRPr="007A2EB0">
        <w:rPr>
          <w:rFonts w:ascii="Arial" w:hAnsi="Arial" w:cs="Arial"/>
          <w:sz w:val="20"/>
          <w:szCs w:val="20"/>
        </w:rPr>
        <w:t xml:space="preserve"> de </w:t>
      </w:r>
      <w:proofErr w:type="spellStart"/>
      <w:r w:rsidRPr="007A2EB0">
        <w:rPr>
          <w:rFonts w:ascii="Arial" w:hAnsi="Arial" w:cs="Arial"/>
          <w:sz w:val="20"/>
          <w:szCs w:val="20"/>
        </w:rPr>
        <w:t>haber</w:t>
      </w:r>
      <w:proofErr w:type="spellEnd"/>
      <w:r w:rsidRPr="007A2EB0">
        <w:rPr>
          <w:rFonts w:ascii="Arial" w:hAnsi="Arial" w:cs="Arial"/>
          <w:sz w:val="20"/>
          <w:szCs w:val="20"/>
        </w:rPr>
        <w:t xml:space="preserve"> </w:t>
      </w:r>
      <w:proofErr w:type="spellStart"/>
      <w:r w:rsidRPr="007A2EB0">
        <w:rPr>
          <w:rFonts w:ascii="Arial" w:hAnsi="Arial" w:cs="Arial"/>
          <w:sz w:val="20"/>
          <w:szCs w:val="20"/>
        </w:rPr>
        <w:t>valorado</w:t>
      </w:r>
      <w:proofErr w:type="spellEnd"/>
      <w:r w:rsidRPr="007A2EB0">
        <w:rPr>
          <w:rFonts w:ascii="Arial" w:hAnsi="Arial" w:cs="Arial"/>
          <w:sz w:val="20"/>
          <w:szCs w:val="20"/>
        </w:rPr>
        <w:t xml:space="preserve"> </w:t>
      </w:r>
      <w:proofErr w:type="spellStart"/>
      <w:r w:rsidRPr="007A2EB0">
        <w:rPr>
          <w:rFonts w:ascii="Arial" w:hAnsi="Arial" w:cs="Arial"/>
          <w:sz w:val="20"/>
          <w:szCs w:val="20"/>
        </w:rPr>
        <w:t>los</w:t>
      </w:r>
      <w:proofErr w:type="spellEnd"/>
      <w:r w:rsidRPr="007A2EB0">
        <w:rPr>
          <w:rFonts w:ascii="Arial" w:hAnsi="Arial" w:cs="Arial"/>
          <w:sz w:val="20"/>
          <w:szCs w:val="20"/>
        </w:rPr>
        <w:t xml:space="preserve"> </w:t>
      </w:r>
      <w:proofErr w:type="spellStart"/>
      <w:r w:rsidRPr="007A2EB0">
        <w:rPr>
          <w:rFonts w:ascii="Arial" w:hAnsi="Arial" w:cs="Arial"/>
          <w:sz w:val="20"/>
          <w:szCs w:val="20"/>
        </w:rPr>
        <w:t>controles</w:t>
      </w:r>
      <w:proofErr w:type="spellEnd"/>
      <w:r w:rsidRPr="007A2EB0">
        <w:rPr>
          <w:rFonts w:ascii="Arial" w:hAnsi="Arial" w:cs="Arial"/>
          <w:sz w:val="20"/>
          <w:szCs w:val="20"/>
        </w:rPr>
        <w:t xml:space="preserve"> </w:t>
      </w:r>
      <w:proofErr w:type="spellStart"/>
      <w:r w:rsidRPr="007A2EB0">
        <w:rPr>
          <w:rFonts w:ascii="Arial" w:hAnsi="Arial" w:cs="Arial"/>
          <w:sz w:val="20"/>
          <w:szCs w:val="20"/>
        </w:rPr>
        <w:t>existentes</w:t>
      </w:r>
      <w:proofErr w:type="spellEnd"/>
      <w:r w:rsidRPr="007A2EB0">
        <w:rPr>
          <w:rFonts w:ascii="Arial" w:hAnsi="Arial" w:cs="Arial"/>
          <w:sz w:val="20"/>
          <w:szCs w:val="20"/>
        </w:rPr>
        <w:t>.</w:t>
      </w:r>
    </w:p>
    <w:p w:rsidR="004B21A2" w:rsidRPr="007A2EB0" w:rsidRDefault="004B21A2" w:rsidP="004B21A2">
      <w:pPr>
        <w:tabs>
          <w:tab w:val="left" w:pos="9072"/>
          <w:tab w:val="left" w:pos="9356"/>
        </w:tabs>
        <w:rPr>
          <w:rFonts w:ascii="Arial" w:hAnsi="Arial" w:cs="Arial"/>
        </w:rPr>
      </w:pPr>
    </w:p>
    <w:p w:rsidR="004B21A2" w:rsidRPr="007A2EB0" w:rsidRDefault="004B21A2" w:rsidP="00733A75">
      <w:pPr>
        <w:pStyle w:val="Prrafodelista"/>
        <w:numPr>
          <w:ilvl w:val="0"/>
          <w:numId w:val="18"/>
        </w:numPr>
        <w:tabs>
          <w:tab w:val="left" w:pos="9072"/>
          <w:tab w:val="left" w:pos="9356"/>
        </w:tabs>
        <w:spacing w:after="0" w:line="240" w:lineRule="auto"/>
        <w:jc w:val="both"/>
        <w:rPr>
          <w:rFonts w:ascii="Arial" w:hAnsi="Arial" w:cs="Arial"/>
          <w:sz w:val="20"/>
          <w:szCs w:val="20"/>
        </w:rPr>
      </w:pPr>
      <w:proofErr w:type="spellStart"/>
      <w:r w:rsidRPr="007A2EB0">
        <w:rPr>
          <w:rFonts w:ascii="Arial" w:hAnsi="Arial" w:cs="Arial"/>
          <w:sz w:val="20"/>
          <w:szCs w:val="20"/>
        </w:rPr>
        <w:t>Establecer</w:t>
      </w:r>
      <w:proofErr w:type="spellEnd"/>
      <w:r w:rsidRPr="007A2EB0">
        <w:rPr>
          <w:rFonts w:ascii="Arial" w:hAnsi="Arial" w:cs="Arial"/>
          <w:sz w:val="20"/>
          <w:szCs w:val="20"/>
        </w:rPr>
        <w:t xml:space="preserve"> </w:t>
      </w:r>
      <w:proofErr w:type="spellStart"/>
      <w:r w:rsidRPr="007A2EB0">
        <w:rPr>
          <w:rFonts w:ascii="Arial" w:hAnsi="Arial" w:cs="Arial"/>
          <w:sz w:val="20"/>
          <w:szCs w:val="20"/>
        </w:rPr>
        <w:t>los</w:t>
      </w:r>
      <w:proofErr w:type="spellEnd"/>
      <w:r w:rsidRPr="007A2EB0">
        <w:rPr>
          <w:rFonts w:ascii="Arial" w:hAnsi="Arial" w:cs="Arial"/>
          <w:sz w:val="20"/>
          <w:szCs w:val="20"/>
        </w:rPr>
        <w:t xml:space="preserve"> </w:t>
      </w:r>
      <w:proofErr w:type="spellStart"/>
      <w:r w:rsidRPr="007A2EB0">
        <w:rPr>
          <w:rFonts w:ascii="Arial" w:hAnsi="Arial" w:cs="Arial"/>
          <w:sz w:val="20"/>
          <w:szCs w:val="20"/>
        </w:rPr>
        <w:t>criterios</w:t>
      </w:r>
      <w:proofErr w:type="spellEnd"/>
      <w:r w:rsidRPr="007A2EB0">
        <w:rPr>
          <w:rFonts w:ascii="Arial" w:hAnsi="Arial" w:cs="Arial"/>
          <w:sz w:val="20"/>
          <w:szCs w:val="20"/>
        </w:rPr>
        <w:t xml:space="preserve"> para la </w:t>
      </w:r>
      <w:proofErr w:type="spellStart"/>
      <w:r w:rsidRPr="007A2EB0">
        <w:rPr>
          <w:rFonts w:ascii="Arial" w:hAnsi="Arial" w:cs="Arial"/>
          <w:sz w:val="20"/>
          <w:szCs w:val="20"/>
        </w:rPr>
        <w:t>captura</w:t>
      </w:r>
      <w:proofErr w:type="spellEnd"/>
      <w:r w:rsidRPr="007A2EB0">
        <w:rPr>
          <w:rFonts w:ascii="Arial" w:hAnsi="Arial" w:cs="Arial"/>
          <w:sz w:val="20"/>
          <w:szCs w:val="20"/>
        </w:rPr>
        <w:t xml:space="preserve"> </w:t>
      </w:r>
      <w:proofErr w:type="spellStart"/>
      <w:r w:rsidRPr="007A2EB0">
        <w:rPr>
          <w:rFonts w:ascii="Arial" w:hAnsi="Arial" w:cs="Arial"/>
          <w:sz w:val="20"/>
          <w:szCs w:val="20"/>
        </w:rPr>
        <w:t>puntual</w:t>
      </w:r>
      <w:proofErr w:type="spellEnd"/>
      <w:r w:rsidRPr="007A2EB0">
        <w:rPr>
          <w:rFonts w:ascii="Arial" w:hAnsi="Arial" w:cs="Arial"/>
          <w:sz w:val="20"/>
          <w:szCs w:val="20"/>
        </w:rPr>
        <w:t xml:space="preserve">, </w:t>
      </w:r>
      <w:proofErr w:type="spellStart"/>
      <w:r w:rsidRPr="007A2EB0">
        <w:rPr>
          <w:rFonts w:ascii="Arial" w:hAnsi="Arial" w:cs="Arial"/>
          <w:sz w:val="20"/>
          <w:szCs w:val="20"/>
        </w:rPr>
        <w:t>objetiva</w:t>
      </w:r>
      <w:proofErr w:type="spellEnd"/>
      <w:r w:rsidRPr="007A2EB0">
        <w:rPr>
          <w:rFonts w:ascii="Arial" w:hAnsi="Arial" w:cs="Arial"/>
          <w:sz w:val="20"/>
          <w:szCs w:val="20"/>
        </w:rPr>
        <w:t xml:space="preserve">, </w:t>
      </w:r>
      <w:proofErr w:type="spellStart"/>
      <w:r w:rsidRPr="007A2EB0">
        <w:rPr>
          <w:rFonts w:ascii="Arial" w:hAnsi="Arial" w:cs="Arial"/>
          <w:sz w:val="20"/>
          <w:szCs w:val="20"/>
        </w:rPr>
        <w:t>ágil</w:t>
      </w:r>
      <w:proofErr w:type="spellEnd"/>
      <w:r w:rsidRPr="007A2EB0">
        <w:rPr>
          <w:rFonts w:ascii="Arial" w:hAnsi="Arial" w:cs="Arial"/>
          <w:sz w:val="20"/>
          <w:szCs w:val="20"/>
        </w:rPr>
        <w:t xml:space="preserve"> y </w:t>
      </w:r>
      <w:proofErr w:type="spellStart"/>
      <w:r w:rsidRPr="007A2EB0">
        <w:rPr>
          <w:rFonts w:ascii="Arial" w:hAnsi="Arial" w:cs="Arial"/>
          <w:sz w:val="20"/>
          <w:szCs w:val="20"/>
        </w:rPr>
        <w:t>especifica</w:t>
      </w:r>
      <w:proofErr w:type="spellEnd"/>
      <w:r w:rsidRPr="007A2EB0">
        <w:rPr>
          <w:rFonts w:ascii="Arial" w:hAnsi="Arial" w:cs="Arial"/>
          <w:sz w:val="20"/>
          <w:szCs w:val="20"/>
        </w:rPr>
        <w:t xml:space="preserve"> de </w:t>
      </w:r>
      <w:proofErr w:type="spellStart"/>
      <w:r w:rsidRPr="007A2EB0">
        <w:rPr>
          <w:rFonts w:ascii="Arial" w:hAnsi="Arial" w:cs="Arial"/>
          <w:sz w:val="20"/>
          <w:szCs w:val="20"/>
        </w:rPr>
        <w:t>antecedentes</w:t>
      </w:r>
      <w:proofErr w:type="spellEnd"/>
      <w:r w:rsidRPr="007A2EB0">
        <w:rPr>
          <w:rFonts w:ascii="Arial" w:hAnsi="Arial" w:cs="Arial"/>
          <w:sz w:val="20"/>
          <w:szCs w:val="20"/>
        </w:rPr>
        <w:t>.</w:t>
      </w:r>
    </w:p>
    <w:p w:rsidR="004B21A2" w:rsidRPr="007A2EB0" w:rsidRDefault="004B21A2" w:rsidP="004B21A2">
      <w:pPr>
        <w:tabs>
          <w:tab w:val="left" w:pos="9072"/>
          <w:tab w:val="left" w:pos="9356"/>
        </w:tabs>
        <w:rPr>
          <w:rFonts w:ascii="Arial" w:hAnsi="Arial" w:cs="Arial"/>
        </w:rPr>
      </w:pPr>
    </w:p>
    <w:p w:rsidR="004B21A2" w:rsidRPr="007A2EB0" w:rsidRDefault="004B21A2" w:rsidP="00733A75">
      <w:pPr>
        <w:pStyle w:val="Prrafodelista"/>
        <w:numPr>
          <w:ilvl w:val="0"/>
          <w:numId w:val="18"/>
        </w:numPr>
        <w:tabs>
          <w:tab w:val="left" w:pos="9072"/>
          <w:tab w:val="left" w:pos="9356"/>
        </w:tabs>
        <w:spacing w:after="0" w:line="240" w:lineRule="auto"/>
        <w:jc w:val="both"/>
        <w:rPr>
          <w:rFonts w:ascii="Arial" w:hAnsi="Arial" w:cs="Arial"/>
          <w:sz w:val="20"/>
          <w:szCs w:val="20"/>
        </w:rPr>
      </w:pPr>
      <w:proofErr w:type="spellStart"/>
      <w:r w:rsidRPr="007A2EB0">
        <w:rPr>
          <w:rFonts w:ascii="Arial" w:hAnsi="Arial" w:cs="Arial"/>
          <w:sz w:val="20"/>
          <w:szCs w:val="20"/>
        </w:rPr>
        <w:t>Crear</w:t>
      </w:r>
      <w:proofErr w:type="spellEnd"/>
      <w:r w:rsidRPr="007A2EB0">
        <w:rPr>
          <w:rFonts w:ascii="Arial" w:hAnsi="Arial" w:cs="Arial"/>
          <w:sz w:val="20"/>
          <w:szCs w:val="20"/>
        </w:rPr>
        <w:t xml:space="preserve"> un </w:t>
      </w:r>
      <w:proofErr w:type="spellStart"/>
      <w:r w:rsidRPr="007A2EB0">
        <w:rPr>
          <w:rFonts w:ascii="Arial" w:hAnsi="Arial" w:cs="Arial"/>
          <w:sz w:val="20"/>
          <w:szCs w:val="20"/>
        </w:rPr>
        <w:t>Comité</w:t>
      </w:r>
      <w:proofErr w:type="spellEnd"/>
      <w:r w:rsidRPr="007A2EB0">
        <w:rPr>
          <w:rFonts w:ascii="Arial" w:hAnsi="Arial" w:cs="Arial"/>
          <w:sz w:val="20"/>
          <w:szCs w:val="20"/>
        </w:rPr>
        <w:t xml:space="preserve"> de </w:t>
      </w:r>
      <w:proofErr w:type="spellStart"/>
      <w:r w:rsidRPr="007A2EB0">
        <w:rPr>
          <w:rFonts w:ascii="Arial" w:hAnsi="Arial" w:cs="Arial"/>
          <w:sz w:val="20"/>
          <w:szCs w:val="20"/>
        </w:rPr>
        <w:t>Manejo</w:t>
      </w:r>
      <w:proofErr w:type="spellEnd"/>
      <w:r w:rsidRPr="007A2EB0">
        <w:rPr>
          <w:rFonts w:ascii="Arial" w:hAnsi="Arial" w:cs="Arial"/>
          <w:sz w:val="20"/>
          <w:szCs w:val="20"/>
        </w:rPr>
        <w:t xml:space="preserve">, </w:t>
      </w:r>
      <w:proofErr w:type="spellStart"/>
      <w:r w:rsidRPr="007A2EB0">
        <w:rPr>
          <w:rFonts w:ascii="Arial" w:hAnsi="Arial" w:cs="Arial"/>
          <w:sz w:val="20"/>
          <w:szCs w:val="20"/>
        </w:rPr>
        <w:t>Preparación</w:t>
      </w:r>
      <w:proofErr w:type="spellEnd"/>
      <w:r w:rsidRPr="007A2EB0">
        <w:rPr>
          <w:rFonts w:ascii="Arial" w:hAnsi="Arial" w:cs="Arial"/>
          <w:sz w:val="20"/>
          <w:szCs w:val="20"/>
        </w:rPr>
        <w:t xml:space="preserve"> y </w:t>
      </w:r>
      <w:proofErr w:type="spellStart"/>
      <w:r w:rsidRPr="007A2EB0">
        <w:rPr>
          <w:rFonts w:ascii="Arial" w:hAnsi="Arial" w:cs="Arial"/>
          <w:sz w:val="20"/>
          <w:szCs w:val="20"/>
        </w:rPr>
        <w:t>Respuesta</w:t>
      </w:r>
      <w:proofErr w:type="spellEnd"/>
      <w:r w:rsidRPr="007A2EB0">
        <w:rPr>
          <w:rFonts w:ascii="Arial" w:hAnsi="Arial" w:cs="Arial"/>
          <w:sz w:val="20"/>
          <w:szCs w:val="20"/>
        </w:rPr>
        <w:t xml:space="preserve"> de Crisis </w:t>
      </w:r>
      <w:proofErr w:type="spellStart"/>
      <w:r w:rsidRPr="007A2EB0">
        <w:rPr>
          <w:rFonts w:ascii="Arial" w:hAnsi="Arial" w:cs="Arial"/>
          <w:sz w:val="20"/>
          <w:szCs w:val="20"/>
        </w:rPr>
        <w:t>Policial</w:t>
      </w:r>
      <w:proofErr w:type="spellEnd"/>
      <w:r w:rsidRPr="007A2EB0">
        <w:rPr>
          <w:rFonts w:ascii="Arial" w:hAnsi="Arial" w:cs="Arial"/>
          <w:sz w:val="20"/>
          <w:szCs w:val="20"/>
        </w:rPr>
        <w:t>.</w:t>
      </w:r>
    </w:p>
    <w:p w:rsidR="004B21A2" w:rsidRPr="007A2EB0" w:rsidRDefault="004B21A2" w:rsidP="004B21A2">
      <w:pPr>
        <w:tabs>
          <w:tab w:val="left" w:pos="9072"/>
          <w:tab w:val="left" w:pos="9356"/>
        </w:tabs>
        <w:rPr>
          <w:rFonts w:ascii="Arial" w:hAnsi="Arial" w:cs="Arial"/>
        </w:rPr>
      </w:pPr>
    </w:p>
    <w:p w:rsidR="004B21A2" w:rsidRPr="007A2EB0" w:rsidRDefault="004B21A2" w:rsidP="00733A75">
      <w:pPr>
        <w:pStyle w:val="Prrafodelista"/>
        <w:numPr>
          <w:ilvl w:val="0"/>
          <w:numId w:val="18"/>
        </w:numPr>
        <w:tabs>
          <w:tab w:val="left" w:pos="9072"/>
          <w:tab w:val="left" w:pos="9356"/>
        </w:tabs>
        <w:spacing w:after="0" w:line="240" w:lineRule="auto"/>
        <w:jc w:val="both"/>
        <w:rPr>
          <w:rFonts w:ascii="Arial" w:hAnsi="Arial" w:cs="Arial"/>
          <w:sz w:val="20"/>
          <w:szCs w:val="20"/>
        </w:rPr>
      </w:pPr>
      <w:proofErr w:type="spellStart"/>
      <w:r w:rsidRPr="007A2EB0">
        <w:rPr>
          <w:rFonts w:ascii="Arial" w:hAnsi="Arial" w:cs="Arial"/>
          <w:sz w:val="20"/>
          <w:szCs w:val="20"/>
        </w:rPr>
        <w:t>Establecer</w:t>
      </w:r>
      <w:proofErr w:type="spellEnd"/>
      <w:r w:rsidRPr="007A2EB0">
        <w:rPr>
          <w:rFonts w:ascii="Arial" w:hAnsi="Arial" w:cs="Arial"/>
          <w:sz w:val="20"/>
          <w:szCs w:val="20"/>
        </w:rPr>
        <w:t xml:space="preserve"> las </w:t>
      </w:r>
      <w:proofErr w:type="spellStart"/>
      <w:r w:rsidRPr="007A2EB0">
        <w:rPr>
          <w:rFonts w:ascii="Arial" w:hAnsi="Arial" w:cs="Arial"/>
          <w:sz w:val="20"/>
          <w:szCs w:val="20"/>
        </w:rPr>
        <w:t>funciones</w:t>
      </w:r>
      <w:proofErr w:type="spellEnd"/>
      <w:r w:rsidRPr="007A2EB0">
        <w:rPr>
          <w:rFonts w:ascii="Arial" w:hAnsi="Arial" w:cs="Arial"/>
          <w:sz w:val="20"/>
          <w:szCs w:val="20"/>
        </w:rPr>
        <w:t xml:space="preserve"> y roles, </w:t>
      </w:r>
      <w:proofErr w:type="spellStart"/>
      <w:r w:rsidRPr="007A2EB0">
        <w:rPr>
          <w:rFonts w:ascii="Arial" w:hAnsi="Arial" w:cs="Arial"/>
          <w:sz w:val="20"/>
          <w:szCs w:val="20"/>
        </w:rPr>
        <w:t>asociados</w:t>
      </w:r>
      <w:proofErr w:type="spellEnd"/>
      <w:r w:rsidRPr="007A2EB0">
        <w:rPr>
          <w:rFonts w:ascii="Arial" w:hAnsi="Arial" w:cs="Arial"/>
          <w:sz w:val="20"/>
          <w:szCs w:val="20"/>
        </w:rPr>
        <w:t xml:space="preserve"> al </w:t>
      </w:r>
      <w:proofErr w:type="spellStart"/>
      <w:r w:rsidRPr="007A2EB0">
        <w:rPr>
          <w:rFonts w:ascii="Arial" w:hAnsi="Arial" w:cs="Arial"/>
          <w:sz w:val="20"/>
          <w:szCs w:val="20"/>
        </w:rPr>
        <w:t>mando</w:t>
      </w:r>
      <w:proofErr w:type="spellEnd"/>
      <w:r w:rsidRPr="007A2EB0">
        <w:rPr>
          <w:rFonts w:ascii="Arial" w:hAnsi="Arial" w:cs="Arial"/>
          <w:sz w:val="20"/>
          <w:szCs w:val="20"/>
        </w:rPr>
        <w:t xml:space="preserve"> y </w:t>
      </w:r>
      <w:proofErr w:type="spellStart"/>
      <w:r w:rsidRPr="007A2EB0">
        <w:rPr>
          <w:rFonts w:ascii="Arial" w:hAnsi="Arial" w:cs="Arial"/>
          <w:sz w:val="20"/>
          <w:szCs w:val="20"/>
        </w:rPr>
        <w:t>dirección</w:t>
      </w:r>
      <w:proofErr w:type="spellEnd"/>
      <w:r w:rsidRPr="007A2EB0">
        <w:rPr>
          <w:rFonts w:ascii="Arial" w:hAnsi="Arial" w:cs="Arial"/>
          <w:sz w:val="20"/>
          <w:szCs w:val="20"/>
        </w:rPr>
        <w:t xml:space="preserve">, al </w:t>
      </w:r>
      <w:proofErr w:type="spellStart"/>
      <w:r w:rsidRPr="007A2EB0">
        <w:rPr>
          <w:rFonts w:ascii="Arial" w:hAnsi="Arial" w:cs="Arial"/>
          <w:sz w:val="20"/>
          <w:szCs w:val="20"/>
        </w:rPr>
        <w:t>igual</w:t>
      </w:r>
      <w:proofErr w:type="spellEnd"/>
      <w:r w:rsidRPr="007A2EB0">
        <w:rPr>
          <w:rFonts w:ascii="Arial" w:hAnsi="Arial" w:cs="Arial"/>
          <w:sz w:val="20"/>
          <w:szCs w:val="20"/>
        </w:rPr>
        <w:t xml:space="preserve"> que de las </w:t>
      </w:r>
      <w:proofErr w:type="spellStart"/>
      <w:r w:rsidRPr="007A2EB0">
        <w:rPr>
          <w:rFonts w:ascii="Arial" w:hAnsi="Arial" w:cs="Arial"/>
          <w:sz w:val="20"/>
          <w:szCs w:val="20"/>
        </w:rPr>
        <w:t>vocerías</w:t>
      </w:r>
      <w:proofErr w:type="spellEnd"/>
      <w:r w:rsidRPr="007A2EB0">
        <w:rPr>
          <w:rFonts w:ascii="Arial" w:hAnsi="Arial" w:cs="Arial"/>
          <w:sz w:val="20"/>
          <w:szCs w:val="20"/>
        </w:rPr>
        <w:t xml:space="preserve"> </w:t>
      </w:r>
      <w:proofErr w:type="spellStart"/>
      <w:r w:rsidRPr="007A2EB0">
        <w:rPr>
          <w:rFonts w:ascii="Arial" w:hAnsi="Arial" w:cs="Arial"/>
          <w:sz w:val="20"/>
          <w:szCs w:val="20"/>
        </w:rPr>
        <w:t>en</w:t>
      </w:r>
      <w:proofErr w:type="spellEnd"/>
      <w:r w:rsidRPr="007A2EB0">
        <w:rPr>
          <w:rFonts w:ascii="Arial" w:hAnsi="Arial" w:cs="Arial"/>
          <w:sz w:val="20"/>
          <w:szCs w:val="20"/>
        </w:rPr>
        <w:t xml:space="preserve"> </w:t>
      </w:r>
      <w:proofErr w:type="spellStart"/>
      <w:r w:rsidRPr="007A2EB0">
        <w:rPr>
          <w:rFonts w:ascii="Arial" w:hAnsi="Arial" w:cs="Arial"/>
          <w:sz w:val="20"/>
          <w:szCs w:val="20"/>
        </w:rPr>
        <w:t>cada</w:t>
      </w:r>
      <w:proofErr w:type="spellEnd"/>
      <w:r w:rsidRPr="007A2EB0">
        <w:rPr>
          <w:rFonts w:ascii="Arial" w:hAnsi="Arial" w:cs="Arial"/>
          <w:sz w:val="20"/>
          <w:szCs w:val="20"/>
        </w:rPr>
        <w:t xml:space="preserve"> </w:t>
      </w:r>
      <w:proofErr w:type="spellStart"/>
      <w:r w:rsidRPr="007A2EB0">
        <w:rPr>
          <w:rFonts w:ascii="Arial" w:hAnsi="Arial" w:cs="Arial"/>
          <w:sz w:val="20"/>
          <w:szCs w:val="20"/>
        </w:rPr>
        <w:t>nivel</w:t>
      </w:r>
      <w:proofErr w:type="spellEnd"/>
      <w:r w:rsidRPr="007A2EB0">
        <w:rPr>
          <w:rFonts w:ascii="Arial" w:hAnsi="Arial" w:cs="Arial"/>
          <w:sz w:val="20"/>
          <w:szCs w:val="20"/>
        </w:rPr>
        <w:t xml:space="preserve">, de </w:t>
      </w:r>
      <w:proofErr w:type="spellStart"/>
      <w:r w:rsidRPr="007A2EB0">
        <w:rPr>
          <w:rFonts w:ascii="Arial" w:hAnsi="Arial" w:cs="Arial"/>
          <w:sz w:val="20"/>
          <w:szCs w:val="20"/>
        </w:rPr>
        <w:t>acuerdo</w:t>
      </w:r>
      <w:proofErr w:type="spellEnd"/>
      <w:r w:rsidRPr="007A2EB0">
        <w:rPr>
          <w:rFonts w:ascii="Arial" w:hAnsi="Arial" w:cs="Arial"/>
          <w:sz w:val="20"/>
          <w:szCs w:val="20"/>
        </w:rPr>
        <w:t xml:space="preserve"> a </w:t>
      </w:r>
      <w:proofErr w:type="spellStart"/>
      <w:r w:rsidRPr="007A2EB0">
        <w:rPr>
          <w:rFonts w:ascii="Arial" w:hAnsi="Arial" w:cs="Arial"/>
          <w:sz w:val="20"/>
          <w:szCs w:val="20"/>
        </w:rPr>
        <w:t>los</w:t>
      </w:r>
      <w:proofErr w:type="spellEnd"/>
      <w:r w:rsidRPr="007A2EB0">
        <w:rPr>
          <w:rFonts w:ascii="Arial" w:hAnsi="Arial" w:cs="Arial"/>
          <w:sz w:val="20"/>
          <w:szCs w:val="20"/>
        </w:rPr>
        <w:t xml:space="preserve"> </w:t>
      </w:r>
      <w:proofErr w:type="spellStart"/>
      <w:r w:rsidRPr="007A2EB0">
        <w:rPr>
          <w:rFonts w:ascii="Arial" w:hAnsi="Arial" w:cs="Arial"/>
          <w:sz w:val="20"/>
          <w:szCs w:val="20"/>
        </w:rPr>
        <w:t>diferentes</w:t>
      </w:r>
      <w:proofErr w:type="spellEnd"/>
      <w:r w:rsidRPr="007A2EB0">
        <w:rPr>
          <w:rFonts w:ascii="Arial" w:hAnsi="Arial" w:cs="Arial"/>
          <w:sz w:val="20"/>
          <w:szCs w:val="20"/>
        </w:rPr>
        <w:t xml:space="preserve"> </w:t>
      </w:r>
      <w:proofErr w:type="spellStart"/>
      <w:r w:rsidRPr="007A2EB0">
        <w:rPr>
          <w:rFonts w:ascii="Arial" w:hAnsi="Arial" w:cs="Arial"/>
          <w:sz w:val="20"/>
          <w:szCs w:val="20"/>
        </w:rPr>
        <w:t>tipos</w:t>
      </w:r>
      <w:proofErr w:type="spellEnd"/>
      <w:r w:rsidRPr="007A2EB0">
        <w:rPr>
          <w:rFonts w:ascii="Arial" w:hAnsi="Arial" w:cs="Arial"/>
          <w:sz w:val="20"/>
          <w:szCs w:val="20"/>
        </w:rPr>
        <w:t xml:space="preserve"> y </w:t>
      </w:r>
      <w:proofErr w:type="spellStart"/>
      <w:r w:rsidRPr="007A2EB0">
        <w:rPr>
          <w:rFonts w:ascii="Arial" w:hAnsi="Arial" w:cs="Arial"/>
          <w:sz w:val="20"/>
          <w:szCs w:val="20"/>
        </w:rPr>
        <w:t>categorias</w:t>
      </w:r>
      <w:proofErr w:type="spellEnd"/>
      <w:r w:rsidRPr="007A2EB0">
        <w:rPr>
          <w:rFonts w:ascii="Arial" w:hAnsi="Arial" w:cs="Arial"/>
          <w:sz w:val="20"/>
          <w:szCs w:val="20"/>
        </w:rPr>
        <w:t xml:space="preserve"> de crisis que se </w:t>
      </w:r>
      <w:proofErr w:type="spellStart"/>
      <w:r w:rsidRPr="007A2EB0">
        <w:rPr>
          <w:rFonts w:ascii="Arial" w:hAnsi="Arial" w:cs="Arial"/>
          <w:sz w:val="20"/>
          <w:szCs w:val="20"/>
        </w:rPr>
        <w:t>determinen</w:t>
      </w:r>
      <w:proofErr w:type="spellEnd"/>
      <w:r w:rsidRPr="007A2EB0">
        <w:rPr>
          <w:rFonts w:ascii="Arial" w:hAnsi="Arial" w:cs="Arial"/>
          <w:sz w:val="20"/>
          <w:szCs w:val="20"/>
        </w:rPr>
        <w:t xml:space="preserve"> </w:t>
      </w:r>
      <w:proofErr w:type="spellStart"/>
      <w:r w:rsidRPr="007A2EB0">
        <w:rPr>
          <w:rFonts w:ascii="Arial" w:hAnsi="Arial" w:cs="Arial"/>
          <w:sz w:val="20"/>
          <w:szCs w:val="20"/>
        </w:rPr>
        <w:t>en</w:t>
      </w:r>
      <w:proofErr w:type="spellEnd"/>
      <w:r w:rsidRPr="007A2EB0">
        <w:rPr>
          <w:rFonts w:ascii="Arial" w:hAnsi="Arial" w:cs="Arial"/>
          <w:sz w:val="20"/>
          <w:szCs w:val="20"/>
        </w:rPr>
        <w:t xml:space="preserve"> la </w:t>
      </w:r>
      <w:proofErr w:type="spellStart"/>
      <w:r w:rsidRPr="007A2EB0">
        <w:rPr>
          <w:rFonts w:ascii="Arial" w:hAnsi="Arial" w:cs="Arial"/>
          <w:sz w:val="20"/>
          <w:szCs w:val="20"/>
        </w:rPr>
        <w:t>Institución</w:t>
      </w:r>
      <w:proofErr w:type="spellEnd"/>
      <w:r w:rsidRPr="007A2EB0">
        <w:rPr>
          <w:rFonts w:ascii="Arial" w:hAnsi="Arial" w:cs="Arial"/>
          <w:sz w:val="20"/>
          <w:szCs w:val="20"/>
        </w:rPr>
        <w:t>.</w:t>
      </w:r>
    </w:p>
    <w:p w:rsidR="004B21A2" w:rsidRPr="007A2EB0" w:rsidRDefault="004B21A2" w:rsidP="004B21A2">
      <w:pPr>
        <w:tabs>
          <w:tab w:val="left" w:pos="9072"/>
          <w:tab w:val="left" w:pos="9356"/>
        </w:tabs>
        <w:rPr>
          <w:rFonts w:ascii="Arial" w:hAnsi="Arial" w:cs="Arial"/>
        </w:rPr>
      </w:pPr>
    </w:p>
    <w:p w:rsidR="004B21A2" w:rsidRPr="007A2EB0" w:rsidRDefault="004B21A2" w:rsidP="00733A75">
      <w:pPr>
        <w:pStyle w:val="Prrafodelista"/>
        <w:numPr>
          <w:ilvl w:val="0"/>
          <w:numId w:val="18"/>
        </w:numPr>
        <w:tabs>
          <w:tab w:val="left" w:pos="9072"/>
          <w:tab w:val="left" w:pos="9356"/>
        </w:tabs>
        <w:spacing w:after="0" w:line="240" w:lineRule="auto"/>
        <w:jc w:val="both"/>
        <w:rPr>
          <w:rFonts w:ascii="Arial" w:hAnsi="Arial" w:cs="Arial"/>
          <w:sz w:val="20"/>
          <w:szCs w:val="20"/>
        </w:rPr>
      </w:pPr>
      <w:proofErr w:type="spellStart"/>
      <w:r w:rsidRPr="007A2EB0">
        <w:rPr>
          <w:rFonts w:ascii="Arial" w:hAnsi="Arial" w:cs="Arial"/>
          <w:sz w:val="20"/>
          <w:szCs w:val="20"/>
        </w:rPr>
        <w:t>Crear</w:t>
      </w:r>
      <w:proofErr w:type="spellEnd"/>
      <w:r w:rsidRPr="007A2EB0">
        <w:rPr>
          <w:rFonts w:ascii="Arial" w:hAnsi="Arial" w:cs="Arial"/>
          <w:sz w:val="20"/>
          <w:szCs w:val="20"/>
        </w:rPr>
        <w:t xml:space="preserve"> </w:t>
      </w:r>
      <w:proofErr w:type="spellStart"/>
      <w:r w:rsidRPr="007A2EB0">
        <w:rPr>
          <w:rFonts w:ascii="Arial" w:hAnsi="Arial" w:cs="Arial"/>
          <w:sz w:val="20"/>
          <w:szCs w:val="20"/>
        </w:rPr>
        <w:t>los</w:t>
      </w:r>
      <w:proofErr w:type="spellEnd"/>
      <w:r w:rsidRPr="007A2EB0">
        <w:rPr>
          <w:rFonts w:ascii="Arial" w:hAnsi="Arial" w:cs="Arial"/>
          <w:sz w:val="20"/>
          <w:szCs w:val="20"/>
        </w:rPr>
        <w:t xml:space="preserve"> </w:t>
      </w:r>
      <w:proofErr w:type="spellStart"/>
      <w:r w:rsidRPr="007A2EB0">
        <w:rPr>
          <w:rFonts w:ascii="Arial" w:hAnsi="Arial" w:cs="Arial"/>
          <w:sz w:val="20"/>
          <w:szCs w:val="20"/>
        </w:rPr>
        <w:t>diferentes</w:t>
      </w:r>
      <w:proofErr w:type="spellEnd"/>
      <w:r w:rsidRPr="007A2EB0">
        <w:rPr>
          <w:rFonts w:ascii="Arial" w:hAnsi="Arial" w:cs="Arial"/>
          <w:sz w:val="20"/>
          <w:szCs w:val="20"/>
        </w:rPr>
        <w:t xml:space="preserve"> “Planes de </w:t>
      </w:r>
      <w:proofErr w:type="spellStart"/>
      <w:r w:rsidRPr="007A2EB0">
        <w:rPr>
          <w:rFonts w:ascii="Arial" w:hAnsi="Arial" w:cs="Arial"/>
          <w:sz w:val="20"/>
          <w:szCs w:val="20"/>
        </w:rPr>
        <w:t>Contingencia</w:t>
      </w:r>
      <w:proofErr w:type="spellEnd"/>
      <w:r w:rsidRPr="007A2EB0">
        <w:rPr>
          <w:rFonts w:ascii="Arial" w:hAnsi="Arial" w:cs="Arial"/>
          <w:sz w:val="20"/>
          <w:szCs w:val="20"/>
        </w:rPr>
        <w:t xml:space="preserve">” para la </w:t>
      </w:r>
      <w:proofErr w:type="spellStart"/>
      <w:r w:rsidRPr="007A2EB0">
        <w:rPr>
          <w:rFonts w:ascii="Arial" w:hAnsi="Arial" w:cs="Arial"/>
          <w:sz w:val="20"/>
          <w:szCs w:val="20"/>
        </w:rPr>
        <w:t>atención</w:t>
      </w:r>
      <w:proofErr w:type="spellEnd"/>
      <w:r w:rsidRPr="007A2EB0">
        <w:rPr>
          <w:rFonts w:ascii="Arial" w:hAnsi="Arial" w:cs="Arial"/>
          <w:sz w:val="20"/>
          <w:szCs w:val="20"/>
        </w:rPr>
        <w:t xml:space="preserve"> </w:t>
      </w:r>
      <w:proofErr w:type="spellStart"/>
      <w:r w:rsidRPr="007A2EB0">
        <w:rPr>
          <w:rFonts w:ascii="Arial" w:hAnsi="Arial" w:cs="Arial"/>
          <w:sz w:val="20"/>
          <w:szCs w:val="20"/>
        </w:rPr>
        <w:t>focalizada</w:t>
      </w:r>
      <w:proofErr w:type="spellEnd"/>
      <w:r w:rsidRPr="007A2EB0">
        <w:rPr>
          <w:rFonts w:ascii="Arial" w:hAnsi="Arial" w:cs="Arial"/>
          <w:sz w:val="20"/>
          <w:szCs w:val="20"/>
        </w:rPr>
        <w:t xml:space="preserve"> de las crisis, de </w:t>
      </w:r>
      <w:proofErr w:type="spellStart"/>
      <w:r w:rsidRPr="007A2EB0">
        <w:rPr>
          <w:rFonts w:ascii="Arial" w:hAnsi="Arial" w:cs="Arial"/>
          <w:sz w:val="20"/>
          <w:szCs w:val="20"/>
        </w:rPr>
        <w:t>acuerdo</w:t>
      </w:r>
      <w:proofErr w:type="spellEnd"/>
      <w:r w:rsidRPr="007A2EB0">
        <w:rPr>
          <w:rFonts w:ascii="Arial" w:hAnsi="Arial" w:cs="Arial"/>
          <w:sz w:val="20"/>
          <w:szCs w:val="20"/>
        </w:rPr>
        <w:t xml:space="preserve"> a </w:t>
      </w:r>
      <w:proofErr w:type="spellStart"/>
      <w:r w:rsidRPr="007A2EB0">
        <w:rPr>
          <w:rFonts w:ascii="Arial" w:hAnsi="Arial" w:cs="Arial"/>
          <w:sz w:val="20"/>
          <w:szCs w:val="20"/>
        </w:rPr>
        <w:t>su</w:t>
      </w:r>
      <w:proofErr w:type="spellEnd"/>
      <w:r w:rsidRPr="007A2EB0">
        <w:rPr>
          <w:rFonts w:ascii="Arial" w:hAnsi="Arial" w:cs="Arial"/>
          <w:sz w:val="20"/>
          <w:szCs w:val="20"/>
        </w:rPr>
        <w:t xml:space="preserve"> </w:t>
      </w:r>
      <w:proofErr w:type="spellStart"/>
      <w:r w:rsidRPr="007A2EB0">
        <w:rPr>
          <w:rFonts w:ascii="Arial" w:hAnsi="Arial" w:cs="Arial"/>
          <w:sz w:val="20"/>
          <w:szCs w:val="20"/>
        </w:rPr>
        <w:t>nivel</w:t>
      </w:r>
      <w:proofErr w:type="spellEnd"/>
      <w:r w:rsidRPr="007A2EB0">
        <w:rPr>
          <w:rFonts w:ascii="Arial" w:hAnsi="Arial" w:cs="Arial"/>
          <w:sz w:val="20"/>
          <w:szCs w:val="20"/>
        </w:rPr>
        <w:t xml:space="preserve"> de </w:t>
      </w:r>
      <w:proofErr w:type="spellStart"/>
      <w:r w:rsidRPr="007A2EB0">
        <w:rPr>
          <w:rFonts w:ascii="Arial" w:hAnsi="Arial" w:cs="Arial"/>
          <w:sz w:val="20"/>
          <w:szCs w:val="20"/>
        </w:rPr>
        <w:t>severidad</w:t>
      </w:r>
      <w:proofErr w:type="spellEnd"/>
      <w:r w:rsidRPr="007A2EB0">
        <w:rPr>
          <w:rFonts w:ascii="Arial" w:hAnsi="Arial" w:cs="Arial"/>
          <w:sz w:val="20"/>
          <w:szCs w:val="20"/>
        </w:rPr>
        <w:t xml:space="preserve">, </w:t>
      </w:r>
      <w:proofErr w:type="spellStart"/>
      <w:r w:rsidRPr="007A2EB0">
        <w:rPr>
          <w:rFonts w:ascii="Arial" w:hAnsi="Arial" w:cs="Arial"/>
          <w:sz w:val="20"/>
          <w:szCs w:val="20"/>
        </w:rPr>
        <w:t>confirmación</w:t>
      </w:r>
      <w:proofErr w:type="spellEnd"/>
      <w:r w:rsidRPr="007A2EB0">
        <w:rPr>
          <w:rFonts w:ascii="Arial" w:hAnsi="Arial" w:cs="Arial"/>
          <w:sz w:val="20"/>
          <w:szCs w:val="20"/>
        </w:rPr>
        <w:t xml:space="preserve">, </w:t>
      </w:r>
      <w:proofErr w:type="spellStart"/>
      <w:r w:rsidRPr="007A2EB0">
        <w:rPr>
          <w:rFonts w:ascii="Arial" w:hAnsi="Arial" w:cs="Arial"/>
          <w:sz w:val="20"/>
          <w:szCs w:val="20"/>
        </w:rPr>
        <w:t>validez</w:t>
      </w:r>
      <w:proofErr w:type="spellEnd"/>
      <w:r w:rsidRPr="007A2EB0">
        <w:rPr>
          <w:rFonts w:ascii="Arial" w:hAnsi="Arial" w:cs="Arial"/>
          <w:sz w:val="20"/>
          <w:szCs w:val="20"/>
        </w:rPr>
        <w:t xml:space="preserve">, </w:t>
      </w:r>
      <w:proofErr w:type="spellStart"/>
      <w:r w:rsidRPr="007A2EB0">
        <w:rPr>
          <w:rFonts w:ascii="Arial" w:hAnsi="Arial" w:cs="Arial"/>
          <w:sz w:val="20"/>
          <w:szCs w:val="20"/>
        </w:rPr>
        <w:t>responsabilidad</w:t>
      </w:r>
      <w:proofErr w:type="spellEnd"/>
      <w:r w:rsidRPr="007A2EB0">
        <w:rPr>
          <w:rFonts w:ascii="Arial" w:hAnsi="Arial" w:cs="Arial"/>
          <w:sz w:val="20"/>
          <w:szCs w:val="20"/>
        </w:rPr>
        <w:t xml:space="preserve"> </w:t>
      </w:r>
      <w:proofErr w:type="spellStart"/>
      <w:r w:rsidRPr="007A2EB0">
        <w:rPr>
          <w:rFonts w:ascii="Arial" w:hAnsi="Arial" w:cs="Arial"/>
          <w:sz w:val="20"/>
          <w:szCs w:val="20"/>
        </w:rPr>
        <w:t>institucional</w:t>
      </w:r>
      <w:proofErr w:type="spellEnd"/>
      <w:r w:rsidRPr="007A2EB0">
        <w:rPr>
          <w:rFonts w:ascii="Arial" w:hAnsi="Arial" w:cs="Arial"/>
          <w:sz w:val="20"/>
          <w:szCs w:val="20"/>
        </w:rPr>
        <w:t xml:space="preserve">, </w:t>
      </w:r>
      <w:proofErr w:type="spellStart"/>
      <w:r w:rsidRPr="007A2EB0">
        <w:rPr>
          <w:rFonts w:ascii="Arial" w:hAnsi="Arial" w:cs="Arial"/>
          <w:sz w:val="20"/>
          <w:szCs w:val="20"/>
        </w:rPr>
        <w:t>alcance</w:t>
      </w:r>
      <w:proofErr w:type="spellEnd"/>
      <w:r w:rsidRPr="007A2EB0">
        <w:rPr>
          <w:rFonts w:ascii="Arial" w:hAnsi="Arial" w:cs="Arial"/>
          <w:sz w:val="20"/>
          <w:szCs w:val="20"/>
        </w:rPr>
        <w:t xml:space="preserve">, </w:t>
      </w:r>
      <w:proofErr w:type="spellStart"/>
      <w:r w:rsidRPr="007A2EB0">
        <w:rPr>
          <w:rFonts w:ascii="Arial" w:hAnsi="Arial" w:cs="Arial"/>
          <w:sz w:val="20"/>
          <w:szCs w:val="20"/>
        </w:rPr>
        <w:t>seguridad</w:t>
      </w:r>
      <w:proofErr w:type="spellEnd"/>
      <w:r w:rsidRPr="007A2EB0">
        <w:rPr>
          <w:rFonts w:ascii="Arial" w:hAnsi="Arial" w:cs="Arial"/>
          <w:sz w:val="20"/>
          <w:szCs w:val="20"/>
        </w:rPr>
        <w:t xml:space="preserve">, </w:t>
      </w:r>
      <w:proofErr w:type="spellStart"/>
      <w:r w:rsidRPr="007A2EB0">
        <w:rPr>
          <w:rFonts w:ascii="Arial" w:hAnsi="Arial" w:cs="Arial"/>
          <w:sz w:val="20"/>
          <w:szCs w:val="20"/>
        </w:rPr>
        <w:t>comunicación</w:t>
      </w:r>
      <w:proofErr w:type="spellEnd"/>
      <w:r w:rsidRPr="007A2EB0">
        <w:rPr>
          <w:rFonts w:ascii="Arial" w:hAnsi="Arial" w:cs="Arial"/>
          <w:sz w:val="20"/>
          <w:szCs w:val="20"/>
        </w:rPr>
        <w:t xml:space="preserve"> y </w:t>
      </w:r>
      <w:proofErr w:type="spellStart"/>
      <w:r w:rsidRPr="007A2EB0">
        <w:rPr>
          <w:rFonts w:ascii="Arial" w:hAnsi="Arial" w:cs="Arial"/>
          <w:sz w:val="20"/>
          <w:szCs w:val="20"/>
        </w:rPr>
        <w:t>cobertura</w:t>
      </w:r>
      <w:proofErr w:type="spellEnd"/>
      <w:r w:rsidRPr="007A2EB0">
        <w:rPr>
          <w:rFonts w:ascii="Arial" w:hAnsi="Arial" w:cs="Arial"/>
          <w:sz w:val="20"/>
          <w:szCs w:val="20"/>
        </w:rPr>
        <w:t>.</w:t>
      </w:r>
    </w:p>
    <w:p w:rsidR="004B21A2" w:rsidRPr="007A2EB0" w:rsidRDefault="004B21A2" w:rsidP="004B21A2">
      <w:pPr>
        <w:tabs>
          <w:tab w:val="left" w:pos="9072"/>
          <w:tab w:val="left" w:pos="9356"/>
        </w:tabs>
        <w:rPr>
          <w:rFonts w:ascii="Arial" w:hAnsi="Arial" w:cs="Arial"/>
        </w:rPr>
      </w:pPr>
    </w:p>
    <w:p w:rsidR="004B21A2" w:rsidRPr="007A2EB0" w:rsidRDefault="004B21A2" w:rsidP="00733A75">
      <w:pPr>
        <w:pStyle w:val="Prrafodelista"/>
        <w:numPr>
          <w:ilvl w:val="0"/>
          <w:numId w:val="18"/>
        </w:numPr>
        <w:tabs>
          <w:tab w:val="left" w:pos="9072"/>
          <w:tab w:val="left" w:pos="9356"/>
        </w:tabs>
        <w:spacing w:after="0" w:line="240" w:lineRule="auto"/>
        <w:jc w:val="both"/>
        <w:rPr>
          <w:rFonts w:ascii="Arial" w:hAnsi="Arial" w:cs="Arial"/>
          <w:sz w:val="20"/>
          <w:szCs w:val="20"/>
        </w:rPr>
      </w:pPr>
      <w:proofErr w:type="spellStart"/>
      <w:r w:rsidRPr="007A2EB0">
        <w:rPr>
          <w:rFonts w:ascii="Arial" w:hAnsi="Arial" w:cs="Arial"/>
          <w:sz w:val="20"/>
          <w:szCs w:val="20"/>
        </w:rPr>
        <w:t>Definir</w:t>
      </w:r>
      <w:proofErr w:type="spellEnd"/>
      <w:r w:rsidRPr="007A2EB0">
        <w:rPr>
          <w:rFonts w:ascii="Arial" w:hAnsi="Arial" w:cs="Arial"/>
          <w:sz w:val="20"/>
          <w:szCs w:val="20"/>
        </w:rPr>
        <w:t xml:space="preserve"> </w:t>
      </w:r>
      <w:proofErr w:type="spellStart"/>
      <w:r w:rsidRPr="007A2EB0">
        <w:rPr>
          <w:rFonts w:ascii="Arial" w:hAnsi="Arial" w:cs="Arial"/>
          <w:sz w:val="20"/>
          <w:szCs w:val="20"/>
        </w:rPr>
        <w:t>los</w:t>
      </w:r>
      <w:proofErr w:type="spellEnd"/>
      <w:r w:rsidRPr="007A2EB0">
        <w:rPr>
          <w:rFonts w:ascii="Arial" w:hAnsi="Arial" w:cs="Arial"/>
          <w:sz w:val="20"/>
          <w:szCs w:val="20"/>
        </w:rPr>
        <w:t xml:space="preserve"> </w:t>
      </w:r>
      <w:proofErr w:type="spellStart"/>
      <w:r w:rsidRPr="007A2EB0">
        <w:rPr>
          <w:rFonts w:ascii="Arial" w:hAnsi="Arial" w:cs="Arial"/>
          <w:sz w:val="20"/>
          <w:szCs w:val="20"/>
        </w:rPr>
        <w:t>criterios</w:t>
      </w:r>
      <w:proofErr w:type="spellEnd"/>
      <w:r w:rsidRPr="007A2EB0">
        <w:rPr>
          <w:rFonts w:ascii="Arial" w:hAnsi="Arial" w:cs="Arial"/>
          <w:sz w:val="20"/>
          <w:szCs w:val="20"/>
        </w:rPr>
        <w:t xml:space="preserve"> para la </w:t>
      </w:r>
      <w:proofErr w:type="spellStart"/>
      <w:r w:rsidRPr="007A2EB0">
        <w:rPr>
          <w:rFonts w:ascii="Arial" w:hAnsi="Arial" w:cs="Arial"/>
          <w:sz w:val="20"/>
          <w:szCs w:val="20"/>
        </w:rPr>
        <w:t>realización</w:t>
      </w:r>
      <w:proofErr w:type="spellEnd"/>
      <w:r w:rsidRPr="007A2EB0">
        <w:rPr>
          <w:rFonts w:ascii="Arial" w:hAnsi="Arial" w:cs="Arial"/>
          <w:sz w:val="20"/>
          <w:szCs w:val="20"/>
        </w:rPr>
        <w:t xml:space="preserve"> de </w:t>
      </w:r>
      <w:proofErr w:type="spellStart"/>
      <w:r w:rsidRPr="007A2EB0">
        <w:rPr>
          <w:rFonts w:ascii="Arial" w:hAnsi="Arial" w:cs="Arial"/>
          <w:sz w:val="20"/>
          <w:szCs w:val="20"/>
        </w:rPr>
        <w:t>simulacros</w:t>
      </w:r>
      <w:proofErr w:type="spellEnd"/>
      <w:r w:rsidRPr="007A2EB0">
        <w:rPr>
          <w:rFonts w:ascii="Arial" w:hAnsi="Arial" w:cs="Arial"/>
          <w:sz w:val="20"/>
          <w:szCs w:val="20"/>
        </w:rPr>
        <w:t xml:space="preserve"> y </w:t>
      </w:r>
      <w:proofErr w:type="spellStart"/>
      <w:r w:rsidRPr="007A2EB0">
        <w:rPr>
          <w:rFonts w:ascii="Arial" w:hAnsi="Arial" w:cs="Arial"/>
          <w:sz w:val="20"/>
          <w:szCs w:val="20"/>
        </w:rPr>
        <w:t>capacitaciones</w:t>
      </w:r>
      <w:proofErr w:type="spellEnd"/>
      <w:r w:rsidRPr="007A2EB0">
        <w:rPr>
          <w:rFonts w:ascii="Arial" w:hAnsi="Arial" w:cs="Arial"/>
          <w:sz w:val="20"/>
          <w:szCs w:val="20"/>
        </w:rPr>
        <w:t xml:space="preserve"> </w:t>
      </w:r>
      <w:proofErr w:type="spellStart"/>
      <w:r w:rsidRPr="007A2EB0">
        <w:rPr>
          <w:rFonts w:ascii="Arial" w:hAnsi="Arial" w:cs="Arial"/>
          <w:sz w:val="20"/>
          <w:szCs w:val="20"/>
        </w:rPr>
        <w:t>como</w:t>
      </w:r>
      <w:proofErr w:type="spellEnd"/>
      <w:r w:rsidRPr="007A2EB0">
        <w:rPr>
          <w:rFonts w:ascii="Arial" w:hAnsi="Arial" w:cs="Arial"/>
          <w:sz w:val="20"/>
          <w:szCs w:val="20"/>
        </w:rPr>
        <w:t xml:space="preserve"> </w:t>
      </w:r>
      <w:proofErr w:type="spellStart"/>
      <w:r w:rsidRPr="007A2EB0">
        <w:rPr>
          <w:rFonts w:ascii="Arial" w:hAnsi="Arial" w:cs="Arial"/>
          <w:sz w:val="20"/>
          <w:szCs w:val="20"/>
        </w:rPr>
        <w:t>punto</w:t>
      </w:r>
      <w:proofErr w:type="spellEnd"/>
      <w:r w:rsidRPr="007A2EB0">
        <w:rPr>
          <w:rFonts w:ascii="Arial" w:hAnsi="Arial" w:cs="Arial"/>
          <w:sz w:val="20"/>
          <w:szCs w:val="20"/>
        </w:rPr>
        <w:t xml:space="preserve"> de </w:t>
      </w:r>
      <w:proofErr w:type="spellStart"/>
      <w:r w:rsidRPr="007A2EB0">
        <w:rPr>
          <w:rFonts w:ascii="Arial" w:hAnsi="Arial" w:cs="Arial"/>
          <w:sz w:val="20"/>
          <w:szCs w:val="20"/>
        </w:rPr>
        <w:t>partida</w:t>
      </w:r>
      <w:proofErr w:type="spellEnd"/>
      <w:r w:rsidRPr="007A2EB0">
        <w:rPr>
          <w:rFonts w:ascii="Arial" w:hAnsi="Arial" w:cs="Arial"/>
          <w:sz w:val="20"/>
          <w:szCs w:val="20"/>
        </w:rPr>
        <w:t xml:space="preserve"> para la </w:t>
      </w:r>
      <w:proofErr w:type="spellStart"/>
      <w:r w:rsidRPr="007A2EB0">
        <w:rPr>
          <w:rFonts w:ascii="Arial" w:hAnsi="Arial" w:cs="Arial"/>
          <w:sz w:val="20"/>
          <w:szCs w:val="20"/>
        </w:rPr>
        <w:t>preparación</w:t>
      </w:r>
      <w:proofErr w:type="spellEnd"/>
      <w:r w:rsidRPr="007A2EB0">
        <w:rPr>
          <w:rFonts w:ascii="Arial" w:hAnsi="Arial" w:cs="Arial"/>
          <w:sz w:val="20"/>
          <w:szCs w:val="20"/>
        </w:rPr>
        <w:t xml:space="preserve"> y </w:t>
      </w:r>
      <w:proofErr w:type="spellStart"/>
      <w:r w:rsidRPr="007A2EB0">
        <w:rPr>
          <w:rFonts w:ascii="Arial" w:hAnsi="Arial" w:cs="Arial"/>
          <w:sz w:val="20"/>
          <w:szCs w:val="20"/>
        </w:rPr>
        <w:t>respuesta</w:t>
      </w:r>
      <w:proofErr w:type="spellEnd"/>
      <w:r w:rsidRPr="007A2EB0">
        <w:rPr>
          <w:rFonts w:ascii="Arial" w:hAnsi="Arial" w:cs="Arial"/>
          <w:sz w:val="20"/>
          <w:szCs w:val="20"/>
        </w:rPr>
        <w:t xml:space="preserve"> a las </w:t>
      </w:r>
      <w:proofErr w:type="spellStart"/>
      <w:r w:rsidRPr="007A2EB0">
        <w:rPr>
          <w:rFonts w:ascii="Arial" w:hAnsi="Arial" w:cs="Arial"/>
          <w:sz w:val="20"/>
          <w:szCs w:val="20"/>
        </w:rPr>
        <w:t>posibles</w:t>
      </w:r>
      <w:proofErr w:type="spellEnd"/>
      <w:r w:rsidRPr="007A2EB0">
        <w:rPr>
          <w:rFonts w:ascii="Arial" w:hAnsi="Arial" w:cs="Arial"/>
          <w:sz w:val="20"/>
          <w:szCs w:val="20"/>
        </w:rPr>
        <w:t xml:space="preserve"> crisis institucionales.</w:t>
      </w:r>
    </w:p>
    <w:p w:rsidR="004B21A2" w:rsidRPr="007A2EB0" w:rsidRDefault="004B21A2" w:rsidP="004B21A2">
      <w:pPr>
        <w:tabs>
          <w:tab w:val="left" w:pos="9072"/>
          <w:tab w:val="left" w:pos="9356"/>
        </w:tabs>
        <w:rPr>
          <w:rFonts w:ascii="Arial" w:hAnsi="Arial" w:cs="Arial"/>
        </w:rPr>
      </w:pPr>
    </w:p>
    <w:p w:rsidR="004B21A2" w:rsidRPr="007A2EB0" w:rsidRDefault="004B21A2" w:rsidP="00733A75">
      <w:pPr>
        <w:pStyle w:val="Prrafodelista"/>
        <w:numPr>
          <w:ilvl w:val="0"/>
          <w:numId w:val="18"/>
        </w:numPr>
        <w:tabs>
          <w:tab w:val="left" w:pos="9072"/>
          <w:tab w:val="left" w:pos="9356"/>
        </w:tabs>
        <w:spacing w:after="0" w:line="240" w:lineRule="auto"/>
        <w:jc w:val="both"/>
        <w:rPr>
          <w:rFonts w:ascii="Arial" w:hAnsi="Arial" w:cs="Arial"/>
          <w:sz w:val="20"/>
          <w:szCs w:val="20"/>
        </w:rPr>
      </w:pPr>
      <w:proofErr w:type="spellStart"/>
      <w:r w:rsidRPr="007A2EB0">
        <w:rPr>
          <w:rFonts w:ascii="Arial" w:hAnsi="Arial" w:cs="Arial"/>
          <w:sz w:val="20"/>
          <w:szCs w:val="20"/>
        </w:rPr>
        <w:t>Definir</w:t>
      </w:r>
      <w:proofErr w:type="spellEnd"/>
      <w:r w:rsidRPr="007A2EB0">
        <w:rPr>
          <w:rFonts w:ascii="Arial" w:hAnsi="Arial" w:cs="Arial"/>
          <w:sz w:val="20"/>
          <w:szCs w:val="20"/>
        </w:rPr>
        <w:t xml:space="preserve"> un </w:t>
      </w:r>
      <w:proofErr w:type="spellStart"/>
      <w:r w:rsidRPr="007A2EB0">
        <w:rPr>
          <w:rFonts w:ascii="Arial" w:hAnsi="Arial" w:cs="Arial"/>
          <w:sz w:val="20"/>
          <w:szCs w:val="20"/>
        </w:rPr>
        <w:t>procedimiento</w:t>
      </w:r>
      <w:proofErr w:type="spellEnd"/>
      <w:r w:rsidRPr="007A2EB0">
        <w:rPr>
          <w:rFonts w:ascii="Arial" w:hAnsi="Arial" w:cs="Arial"/>
          <w:sz w:val="20"/>
          <w:szCs w:val="20"/>
        </w:rPr>
        <w:t xml:space="preserve"> </w:t>
      </w:r>
      <w:proofErr w:type="spellStart"/>
      <w:r w:rsidRPr="007A2EB0">
        <w:rPr>
          <w:rFonts w:ascii="Arial" w:hAnsi="Arial" w:cs="Arial"/>
          <w:sz w:val="20"/>
          <w:szCs w:val="20"/>
        </w:rPr>
        <w:t>documentado</w:t>
      </w:r>
      <w:proofErr w:type="spellEnd"/>
      <w:r w:rsidRPr="007A2EB0">
        <w:rPr>
          <w:rFonts w:ascii="Arial" w:hAnsi="Arial" w:cs="Arial"/>
          <w:sz w:val="20"/>
          <w:szCs w:val="20"/>
        </w:rPr>
        <w:t xml:space="preserve"> para el </w:t>
      </w:r>
      <w:proofErr w:type="spellStart"/>
      <w:r w:rsidRPr="007A2EB0">
        <w:rPr>
          <w:rFonts w:ascii="Arial" w:hAnsi="Arial" w:cs="Arial"/>
          <w:sz w:val="20"/>
          <w:szCs w:val="20"/>
        </w:rPr>
        <w:t>manejo</w:t>
      </w:r>
      <w:proofErr w:type="spellEnd"/>
      <w:r w:rsidRPr="007A2EB0">
        <w:rPr>
          <w:rFonts w:ascii="Arial" w:hAnsi="Arial" w:cs="Arial"/>
          <w:sz w:val="20"/>
          <w:szCs w:val="20"/>
        </w:rPr>
        <w:t xml:space="preserve">, </w:t>
      </w:r>
      <w:proofErr w:type="spellStart"/>
      <w:r w:rsidRPr="007A2EB0">
        <w:rPr>
          <w:rFonts w:ascii="Arial" w:hAnsi="Arial" w:cs="Arial"/>
          <w:sz w:val="20"/>
          <w:szCs w:val="20"/>
        </w:rPr>
        <w:t>preparación</w:t>
      </w:r>
      <w:proofErr w:type="spellEnd"/>
      <w:r w:rsidRPr="007A2EB0">
        <w:rPr>
          <w:rFonts w:ascii="Arial" w:hAnsi="Arial" w:cs="Arial"/>
          <w:sz w:val="20"/>
          <w:szCs w:val="20"/>
        </w:rPr>
        <w:t xml:space="preserve"> y </w:t>
      </w:r>
      <w:proofErr w:type="spellStart"/>
      <w:r w:rsidRPr="007A2EB0">
        <w:rPr>
          <w:rFonts w:ascii="Arial" w:hAnsi="Arial" w:cs="Arial"/>
          <w:sz w:val="20"/>
          <w:szCs w:val="20"/>
        </w:rPr>
        <w:t>respuesta</w:t>
      </w:r>
      <w:proofErr w:type="spellEnd"/>
      <w:r w:rsidRPr="007A2EB0">
        <w:rPr>
          <w:rFonts w:ascii="Arial" w:hAnsi="Arial" w:cs="Arial"/>
          <w:sz w:val="20"/>
          <w:szCs w:val="20"/>
        </w:rPr>
        <w:t xml:space="preserve"> a crisis </w:t>
      </w:r>
      <w:proofErr w:type="spellStart"/>
      <w:r w:rsidRPr="007A2EB0">
        <w:rPr>
          <w:rFonts w:ascii="Arial" w:hAnsi="Arial" w:cs="Arial"/>
          <w:sz w:val="20"/>
          <w:szCs w:val="20"/>
        </w:rPr>
        <w:t>en</w:t>
      </w:r>
      <w:proofErr w:type="spellEnd"/>
      <w:r w:rsidRPr="007A2EB0">
        <w:rPr>
          <w:rFonts w:ascii="Arial" w:hAnsi="Arial" w:cs="Arial"/>
          <w:sz w:val="20"/>
          <w:szCs w:val="20"/>
        </w:rPr>
        <w:t xml:space="preserve"> la </w:t>
      </w:r>
      <w:proofErr w:type="spellStart"/>
      <w:r w:rsidRPr="007A2EB0">
        <w:rPr>
          <w:rFonts w:ascii="Arial" w:hAnsi="Arial" w:cs="Arial"/>
          <w:sz w:val="20"/>
          <w:szCs w:val="20"/>
        </w:rPr>
        <w:t>Policía</w:t>
      </w:r>
      <w:proofErr w:type="spellEnd"/>
      <w:r w:rsidRPr="007A2EB0">
        <w:rPr>
          <w:rFonts w:ascii="Arial" w:hAnsi="Arial" w:cs="Arial"/>
          <w:sz w:val="20"/>
          <w:szCs w:val="20"/>
        </w:rPr>
        <w:t xml:space="preserve"> Nacional, </w:t>
      </w:r>
      <w:proofErr w:type="spellStart"/>
      <w:r w:rsidRPr="007A2EB0">
        <w:rPr>
          <w:rFonts w:ascii="Arial" w:hAnsi="Arial" w:cs="Arial"/>
          <w:sz w:val="20"/>
          <w:szCs w:val="20"/>
        </w:rPr>
        <w:t>en</w:t>
      </w:r>
      <w:proofErr w:type="spellEnd"/>
      <w:r w:rsidRPr="007A2EB0">
        <w:rPr>
          <w:rFonts w:ascii="Arial" w:hAnsi="Arial" w:cs="Arial"/>
          <w:sz w:val="20"/>
          <w:szCs w:val="20"/>
        </w:rPr>
        <w:t xml:space="preserve"> el </w:t>
      </w:r>
      <w:proofErr w:type="spellStart"/>
      <w:r w:rsidRPr="007A2EB0">
        <w:rPr>
          <w:rFonts w:ascii="Arial" w:hAnsi="Arial" w:cs="Arial"/>
          <w:sz w:val="20"/>
          <w:szCs w:val="20"/>
        </w:rPr>
        <w:t>ámbito</w:t>
      </w:r>
      <w:proofErr w:type="spellEnd"/>
      <w:r w:rsidRPr="007A2EB0">
        <w:rPr>
          <w:rFonts w:ascii="Arial" w:hAnsi="Arial" w:cs="Arial"/>
          <w:sz w:val="20"/>
          <w:szCs w:val="20"/>
        </w:rPr>
        <w:t xml:space="preserve"> </w:t>
      </w:r>
      <w:proofErr w:type="spellStart"/>
      <w:r w:rsidRPr="007A2EB0">
        <w:rPr>
          <w:rFonts w:ascii="Arial" w:hAnsi="Arial" w:cs="Arial"/>
          <w:sz w:val="20"/>
          <w:szCs w:val="20"/>
        </w:rPr>
        <w:t>nacional</w:t>
      </w:r>
      <w:proofErr w:type="spellEnd"/>
      <w:r w:rsidRPr="007A2EB0">
        <w:rPr>
          <w:rFonts w:ascii="Arial" w:hAnsi="Arial" w:cs="Arial"/>
          <w:sz w:val="20"/>
          <w:szCs w:val="20"/>
        </w:rPr>
        <w:t xml:space="preserve">, regional y local, de </w:t>
      </w:r>
      <w:proofErr w:type="spellStart"/>
      <w:r w:rsidRPr="007A2EB0">
        <w:rPr>
          <w:rFonts w:ascii="Arial" w:hAnsi="Arial" w:cs="Arial"/>
          <w:sz w:val="20"/>
          <w:szCs w:val="20"/>
        </w:rPr>
        <w:t>acuerdo</w:t>
      </w:r>
      <w:proofErr w:type="spellEnd"/>
      <w:r w:rsidRPr="007A2EB0">
        <w:rPr>
          <w:rFonts w:ascii="Arial" w:hAnsi="Arial" w:cs="Arial"/>
          <w:sz w:val="20"/>
          <w:szCs w:val="20"/>
        </w:rPr>
        <w:t xml:space="preserve"> a </w:t>
      </w:r>
      <w:proofErr w:type="spellStart"/>
      <w:r w:rsidRPr="007A2EB0">
        <w:rPr>
          <w:rFonts w:ascii="Arial" w:hAnsi="Arial" w:cs="Arial"/>
          <w:sz w:val="20"/>
          <w:szCs w:val="20"/>
        </w:rPr>
        <w:t>los</w:t>
      </w:r>
      <w:proofErr w:type="spellEnd"/>
      <w:r w:rsidRPr="007A2EB0">
        <w:rPr>
          <w:rFonts w:ascii="Arial" w:hAnsi="Arial" w:cs="Arial"/>
          <w:sz w:val="20"/>
          <w:szCs w:val="20"/>
        </w:rPr>
        <w:t xml:space="preserve"> </w:t>
      </w:r>
      <w:proofErr w:type="spellStart"/>
      <w:r w:rsidRPr="007A2EB0">
        <w:rPr>
          <w:rFonts w:ascii="Arial" w:hAnsi="Arial" w:cs="Arial"/>
          <w:sz w:val="20"/>
          <w:szCs w:val="20"/>
        </w:rPr>
        <w:t>niveles</w:t>
      </w:r>
      <w:proofErr w:type="spellEnd"/>
      <w:r w:rsidRPr="007A2EB0">
        <w:rPr>
          <w:rFonts w:ascii="Arial" w:hAnsi="Arial" w:cs="Arial"/>
          <w:sz w:val="20"/>
          <w:szCs w:val="20"/>
        </w:rPr>
        <w:t xml:space="preserve"> de </w:t>
      </w:r>
      <w:proofErr w:type="spellStart"/>
      <w:r w:rsidRPr="007A2EB0">
        <w:rPr>
          <w:rFonts w:ascii="Arial" w:hAnsi="Arial" w:cs="Arial"/>
          <w:sz w:val="20"/>
          <w:szCs w:val="20"/>
        </w:rPr>
        <w:t>severidad</w:t>
      </w:r>
      <w:proofErr w:type="spellEnd"/>
      <w:r w:rsidRPr="007A2EB0">
        <w:rPr>
          <w:rFonts w:ascii="Arial" w:hAnsi="Arial" w:cs="Arial"/>
          <w:sz w:val="20"/>
          <w:szCs w:val="20"/>
        </w:rPr>
        <w:t xml:space="preserve">, </w:t>
      </w:r>
      <w:proofErr w:type="spellStart"/>
      <w:r w:rsidRPr="007A2EB0">
        <w:rPr>
          <w:rFonts w:ascii="Arial" w:hAnsi="Arial" w:cs="Arial"/>
          <w:sz w:val="20"/>
          <w:szCs w:val="20"/>
        </w:rPr>
        <w:t>confirmación</w:t>
      </w:r>
      <w:proofErr w:type="spellEnd"/>
      <w:r w:rsidRPr="007A2EB0">
        <w:rPr>
          <w:rFonts w:ascii="Arial" w:hAnsi="Arial" w:cs="Arial"/>
          <w:sz w:val="20"/>
          <w:szCs w:val="20"/>
        </w:rPr>
        <w:t xml:space="preserve">, </w:t>
      </w:r>
      <w:proofErr w:type="spellStart"/>
      <w:r w:rsidRPr="007A2EB0">
        <w:rPr>
          <w:rFonts w:ascii="Arial" w:hAnsi="Arial" w:cs="Arial"/>
          <w:sz w:val="20"/>
          <w:szCs w:val="20"/>
        </w:rPr>
        <w:t>validez</w:t>
      </w:r>
      <w:proofErr w:type="spellEnd"/>
      <w:r w:rsidRPr="007A2EB0">
        <w:rPr>
          <w:rFonts w:ascii="Arial" w:hAnsi="Arial" w:cs="Arial"/>
          <w:sz w:val="20"/>
          <w:szCs w:val="20"/>
        </w:rPr>
        <w:t xml:space="preserve">, </w:t>
      </w:r>
      <w:proofErr w:type="spellStart"/>
      <w:r w:rsidRPr="007A2EB0">
        <w:rPr>
          <w:rFonts w:ascii="Arial" w:hAnsi="Arial" w:cs="Arial"/>
          <w:sz w:val="20"/>
          <w:szCs w:val="20"/>
        </w:rPr>
        <w:t>responsabilidad</w:t>
      </w:r>
      <w:proofErr w:type="spellEnd"/>
      <w:r w:rsidRPr="007A2EB0">
        <w:rPr>
          <w:rFonts w:ascii="Arial" w:hAnsi="Arial" w:cs="Arial"/>
          <w:sz w:val="20"/>
          <w:szCs w:val="20"/>
        </w:rPr>
        <w:t xml:space="preserve"> </w:t>
      </w:r>
      <w:proofErr w:type="spellStart"/>
      <w:r w:rsidRPr="007A2EB0">
        <w:rPr>
          <w:rFonts w:ascii="Arial" w:hAnsi="Arial" w:cs="Arial"/>
          <w:sz w:val="20"/>
          <w:szCs w:val="20"/>
        </w:rPr>
        <w:t>institucional</w:t>
      </w:r>
      <w:proofErr w:type="spellEnd"/>
      <w:r w:rsidRPr="007A2EB0">
        <w:rPr>
          <w:rFonts w:ascii="Arial" w:hAnsi="Arial" w:cs="Arial"/>
          <w:sz w:val="20"/>
          <w:szCs w:val="20"/>
        </w:rPr>
        <w:t xml:space="preserve">, </w:t>
      </w:r>
      <w:proofErr w:type="spellStart"/>
      <w:r w:rsidRPr="007A2EB0">
        <w:rPr>
          <w:rFonts w:ascii="Arial" w:hAnsi="Arial" w:cs="Arial"/>
          <w:sz w:val="20"/>
          <w:szCs w:val="20"/>
        </w:rPr>
        <w:t>alcance</w:t>
      </w:r>
      <w:proofErr w:type="spellEnd"/>
      <w:r w:rsidRPr="007A2EB0">
        <w:rPr>
          <w:rFonts w:ascii="Arial" w:hAnsi="Arial" w:cs="Arial"/>
          <w:sz w:val="20"/>
          <w:szCs w:val="20"/>
        </w:rPr>
        <w:t xml:space="preserve">, </w:t>
      </w:r>
      <w:proofErr w:type="spellStart"/>
      <w:r w:rsidRPr="007A2EB0">
        <w:rPr>
          <w:rFonts w:ascii="Arial" w:hAnsi="Arial" w:cs="Arial"/>
          <w:sz w:val="20"/>
          <w:szCs w:val="20"/>
        </w:rPr>
        <w:t>seguridad</w:t>
      </w:r>
      <w:proofErr w:type="spellEnd"/>
      <w:r w:rsidRPr="007A2EB0">
        <w:rPr>
          <w:rFonts w:ascii="Arial" w:hAnsi="Arial" w:cs="Arial"/>
          <w:sz w:val="20"/>
          <w:szCs w:val="20"/>
        </w:rPr>
        <w:t xml:space="preserve">, </w:t>
      </w:r>
      <w:proofErr w:type="spellStart"/>
      <w:r w:rsidRPr="007A2EB0">
        <w:rPr>
          <w:rFonts w:ascii="Arial" w:hAnsi="Arial" w:cs="Arial"/>
          <w:sz w:val="20"/>
          <w:szCs w:val="20"/>
        </w:rPr>
        <w:t>comunicación</w:t>
      </w:r>
      <w:proofErr w:type="spellEnd"/>
      <w:r w:rsidRPr="007A2EB0">
        <w:rPr>
          <w:rFonts w:ascii="Arial" w:hAnsi="Arial" w:cs="Arial"/>
          <w:sz w:val="20"/>
          <w:szCs w:val="20"/>
        </w:rPr>
        <w:t xml:space="preserve"> y </w:t>
      </w:r>
      <w:proofErr w:type="spellStart"/>
      <w:r w:rsidRPr="007A2EB0">
        <w:rPr>
          <w:rFonts w:ascii="Arial" w:hAnsi="Arial" w:cs="Arial"/>
          <w:sz w:val="20"/>
          <w:szCs w:val="20"/>
        </w:rPr>
        <w:t>cobertura</w:t>
      </w:r>
      <w:proofErr w:type="spellEnd"/>
      <w:r w:rsidRPr="007A2EB0">
        <w:rPr>
          <w:rFonts w:ascii="Arial" w:hAnsi="Arial" w:cs="Arial"/>
          <w:sz w:val="20"/>
          <w:szCs w:val="20"/>
        </w:rPr>
        <w:t xml:space="preserve">. </w:t>
      </w:r>
    </w:p>
    <w:p w:rsidR="004B21A2" w:rsidRPr="007A2EB0" w:rsidRDefault="004B21A2" w:rsidP="004B21A2">
      <w:pPr>
        <w:tabs>
          <w:tab w:val="left" w:pos="9072"/>
          <w:tab w:val="left" w:pos="9356"/>
        </w:tabs>
        <w:jc w:val="both"/>
        <w:rPr>
          <w:rFonts w:ascii="Arial" w:hAnsi="Arial" w:cs="Arial"/>
        </w:rPr>
      </w:pPr>
    </w:p>
    <w:p w:rsidR="004B21A2" w:rsidRDefault="004B21A2" w:rsidP="004B21A2">
      <w:pPr>
        <w:tabs>
          <w:tab w:val="left" w:pos="9072"/>
          <w:tab w:val="left" w:pos="9356"/>
        </w:tabs>
        <w:jc w:val="both"/>
        <w:rPr>
          <w:rFonts w:ascii="Arial" w:hAnsi="Arial" w:cs="Arial"/>
          <w:b/>
        </w:rPr>
      </w:pPr>
      <w:bookmarkStart w:id="2" w:name="_Hlk497574802"/>
    </w:p>
    <w:p w:rsidR="004B21A2" w:rsidRDefault="004B21A2" w:rsidP="004B21A2">
      <w:pPr>
        <w:tabs>
          <w:tab w:val="left" w:pos="9072"/>
          <w:tab w:val="left" w:pos="9356"/>
        </w:tabs>
        <w:jc w:val="both"/>
        <w:rPr>
          <w:rFonts w:ascii="Arial" w:hAnsi="Arial" w:cs="Arial"/>
        </w:rPr>
      </w:pPr>
      <w:r w:rsidRPr="000C001E">
        <w:rPr>
          <w:rFonts w:ascii="Arial" w:hAnsi="Arial" w:cs="Arial"/>
          <w:b/>
        </w:rPr>
        <w:t>Parágrafo 1</w:t>
      </w:r>
      <w:r>
        <w:rPr>
          <w:rFonts w:ascii="Arial" w:hAnsi="Arial" w:cs="Arial"/>
        </w:rPr>
        <w:t xml:space="preserve">: para el manejo de crisis, producto de atentados, la protesta social en todas sus presentaciones, el incremento desmedido de la corrupción, la materialización incontrolable o desbordada de los riesgos identificados por la Institución en sus distintas categorías, se debe establecer y operar permanentemente el “Sistema Policial de Manejo de Crisis – SPMC”, el cual será controlado y supervisado por la Subdirección General, en el momento y cuando lo considere necesario, con el acompañamiento de todos los directores y jefes oficinas asesoras, el cual tendrá cobertura y alcance hasta las Regiones de Policía, Policías Metropolitanas y Departamentos de Policía. </w:t>
      </w:r>
    </w:p>
    <w:p w:rsidR="004B21A2" w:rsidRDefault="004B21A2" w:rsidP="004B21A2">
      <w:pPr>
        <w:tabs>
          <w:tab w:val="left" w:pos="9072"/>
          <w:tab w:val="left" w:pos="9356"/>
        </w:tabs>
        <w:jc w:val="both"/>
        <w:rPr>
          <w:rFonts w:ascii="Arial" w:hAnsi="Arial" w:cs="Arial"/>
        </w:rPr>
      </w:pPr>
      <w:r>
        <w:rPr>
          <w:rFonts w:ascii="Arial" w:hAnsi="Arial" w:cs="Arial"/>
        </w:rPr>
        <w:t xml:space="preserve"> </w:t>
      </w:r>
    </w:p>
    <w:p w:rsidR="004B21A2" w:rsidRDefault="004B21A2" w:rsidP="004B21A2">
      <w:pPr>
        <w:tabs>
          <w:tab w:val="left" w:pos="9072"/>
          <w:tab w:val="left" w:pos="9356"/>
        </w:tabs>
        <w:jc w:val="both"/>
        <w:rPr>
          <w:rFonts w:ascii="Arial" w:hAnsi="Arial" w:cs="Arial"/>
        </w:rPr>
      </w:pPr>
    </w:p>
    <w:p w:rsidR="004B21A2" w:rsidRDefault="004B21A2" w:rsidP="004B21A2">
      <w:pPr>
        <w:tabs>
          <w:tab w:val="left" w:pos="9072"/>
          <w:tab w:val="left" w:pos="9356"/>
        </w:tabs>
        <w:jc w:val="both"/>
        <w:rPr>
          <w:rFonts w:ascii="Arial" w:hAnsi="Arial" w:cs="Arial"/>
        </w:rPr>
      </w:pPr>
      <w:r w:rsidRPr="000C001E">
        <w:rPr>
          <w:rFonts w:ascii="Arial" w:hAnsi="Arial" w:cs="Arial"/>
          <w:b/>
        </w:rPr>
        <w:t>Parágrafo 2</w:t>
      </w:r>
      <w:r>
        <w:rPr>
          <w:rFonts w:ascii="Arial" w:hAnsi="Arial" w:cs="Arial"/>
        </w:rPr>
        <w:t xml:space="preserve">: la Inspección General, la Dirección de Seguridad Ciudadana, la Dirección de Inteligencia Policial, la Dirección de Investigación Criminal e INTERPOL o la Oficina de Comunicaciones Estratégicas, activarán previa autorización de la Subdirección General, el “Sistema Policial de Manejo de Crisis - SPMC”, cuando se estime necesario y como producto de la materialización, de los riesgos institucionales, masivos por procesos e individuales, según lo establecido en el parágrafo anterior. Del mismo modo se procederá a evaluar la necesidad de activar el sistema, cuando la protesta social indistintamente de su intención, durabilidad o propósito, se prevea sea de carácter nacional, regional o local. </w:t>
      </w:r>
    </w:p>
    <w:p w:rsidR="004B21A2" w:rsidRDefault="004B21A2" w:rsidP="004B21A2">
      <w:pPr>
        <w:tabs>
          <w:tab w:val="left" w:pos="9072"/>
          <w:tab w:val="left" w:pos="9356"/>
        </w:tabs>
        <w:jc w:val="both"/>
        <w:rPr>
          <w:rFonts w:ascii="Arial" w:hAnsi="Arial" w:cs="Arial"/>
        </w:rPr>
      </w:pPr>
    </w:p>
    <w:p w:rsidR="004B21A2" w:rsidRDefault="004B21A2" w:rsidP="004B21A2">
      <w:pPr>
        <w:tabs>
          <w:tab w:val="left" w:pos="9072"/>
          <w:tab w:val="left" w:pos="9356"/>
        </w:tabs>
        <w:jc w:val="both"/>
        <w:rPr>
          <w:rFonts w:ascii="Arial" w:hAnsi="Arial" w:cs="Arial"/>
        </w:rPr>
      </w:pPr>
    </w:p>
    <w:p w:rsidR="004B21A2" w:rsidRDefault="004B21A2" w:rsidP="004B21A2">
      <w:pPr>
        <w:tabs>
          <w:tab w:val="left" w:pos="9072"/>
          <w:tab w:val="left" w:pos="9356"/>
        </w:tabs>
        <w:jc w:val="both"/>
        <w:rPr>
          <w:rFonts w:ascii="Arial" w:hAnsi="Arial" w:cs="Arial"/>
        </w:rPr>
      </w:pPr>
      <w:r w:rsidRPr="000C001E">
        <w:rPr>
          <w:rFonts w:ascii="Arial" w:hAnsi="Arial" w:cs="Arial"/>
          <w:b/>
        </w:rPr>
        <w:t xml:space="preserve">Parágrafo </w:t>
      </w:r>
      <w:r>
        <w:rPr>
          <w:rFonts w:ascii="Arial" w:hAnsi="Arial" w:cs="Arial"/>
          <w:b/>
        </w:rPr>
        <w:t>3</w:t>
      </w:r>
      <w:r>
        <w:rPr>
          <w:rFonts w:ascii="Arial" w:hAnsi="Arial" w:cs="Arial"/>
        </w:rPr>
        <w:t>: la Oficina de Planeación, debe verificar constantemente, la materialización de los riesgos institucionales relacionados anteriormente, lo cual será el insumo inicial para la activación del “Sistema Policial de Manejo de Crisis - SPMC”, por parte de la Inspección General, la Dirección de Seguridad Ciudadana, la Dirección de Inteligencia Policial, la Dirección de Investigación Criminal e INTERPOL o la Oficina de Comunicaciones Estratégicas.</w:t>
      </w:r>
    </w:p>
    <w:p w:rsidR="004B21A2" w:rsidRDefault="004B21A2" w:rsidP="004B21A2">
      <w:pPr>
        <w:tabs>
          <w:tab w:val="left" w:pos="9072"/>
          <w:tab w:val="left" w:pos="9356"/>
        </w:tabs>
        <w:jc w:val="both"/>
        <w:rPr>
          <w:rFonts w:ascii="Arial" w:hAnsi="Arial" w:cs="Arial"/>
        </w:rPr>
      </w:pPr>
    </w:p>
    <w:p w:rsidR="004B21A2" w:rsidRDefault="004B21A2" w:rsidP="004B21A2">
      <w:pPr>
        <w:tabs>
          <w:tab w:val="left" w:pos="9072"/>
          <w:tab w:val="left" w:pos="9356"/>
        </w:tabs>
        <w:jc w:val="both"/>
        <w:rPr>
          <w:rFonts w:ascii="Arial" w:hAnsi="Arial" w:cs="Arial"/>
        </w:rPr>
      </w:pPr>
    </w:p>
    <w:p w:rsidR="004B21A2" w:rsidRPr="00BC3EF7" w:rsidRDefault="004B21A2" w:rsidP="004B21A2">
      <w:pPr>
        <w:tabs>
          <w:tab w:val="left" w:pos="9072"/>
          <w:tab w:val="left" w:pos="9356"/>
        </w:tabs>
        <w:jc w:val="both"/>
        <w:rPr>
          <w:rFonts w:ascii="Arial" w:hAnsi="Arial" w:cs="Arial"/>
        </w:rPr>
      </w:pPr>
      <w:r w:rsidRPr="000C001E">
        <w:rPr>
          <w:rFonts w:ascii="Arial" w:hAnsi="Arial" w:cs="Arial"/>
          <w:b/>
        </w:rPr>
        <w:t xml:space="preserve">Parágrafo </w:t>
      </w:r>
      <w:r>
        <w:rPr>
          <w:rFonts w:ascii="Arial" w:hAnsi="Arial" w:cs="Arial"/>
          <w:b/>
        </w:rPr>
        <w:t>4</w:t>
      </w:r>
      <w:r>
        <w:rPr>
          <w:rFonts w:ascii="Arial" w:hAnsi="Arial" w:cs="Arial"/>
        </w:rPr>
        <w:t xml:space="preserve">: la unidad, proceso o ámbito de gestión que considere necesario, de acuerdo a su tema y visualización de sus realidades de contexto, la activación del “Sistema Policial de Manejo de Crisis - SPMC”, podrán hacerlo, de acuerdo a las directrices que se emitan en el procedimiento documentado para el manejo, preparación y respuesta a crisis en la Policía Nacional.  </w:t>
      </w:r>
      <w:bookmarkEnd w:id="2"/>
      <w:r w:rsidRPr="00BC3EF7">
        <w:rPr>
          <w:rFonts w:ascii="Arial" w:hAnsi="Arial" w:cs="Arial"/>
        </w:rPr>
        <w:t xml:space="preserve"> </w:t>
      </w:r>
      <w:r w:rsidRPr="00BC3EF7">
        <w:rPr>
          <w:rFonts w:ascii="Arial" w:hAnsi="Arial" w:cs="Arial"/>
          <w:color w:val="FF0000"/>
        </w:rPr>
        <w:t xml:space="preserve"> </w:t>
      </w:r>
    </w:p>
    <w:p w:rsidR="004B21A2" w:rsidRDefault="004B21A2" w:rsidP="004B21A2">
      <w:pPr>
        <w:spacing w:after="120"/>
        <w:jc w:val="center"/>
        <w:rPr>
          <w:rFonts w:ascii="Arial" w:hAnsi="Arial" w:cs="Arial"/>
          <w:b/>
        </w:rPr>
      </w:pPr>
    </w:p>
    <w:p w:rsidR="00B902E8" w:rsidRDefault="00B902E8" w:rsidP="004B21A2">
      <w:pPr>
        <w:spacing w:after="120"/>
        <w:jc w:val="center"/>
        <w:rPr>
          <w:rFonts w:ascii="Arial" w:hAnsi="Arial" w:cs="Arial"/>
          <w:b/>
        </w:rPr>
      </w:pPr>
    </w:p>
    <w:p w:rsidR="00074B28" w:rsidRDefault="00074B28" w:rsidP="004B21A2">
      <w:pPr>
        <w:spacing w:after="120"/>
        <w:jc w:val="center"/>
        <w:rPr>
          <w:rFonts w:ascii="Arial" w:hAnsi="Arial" w:cs="Arial"/>
          <w:b/>
        </w:rPr>
      </w:pPr>
    </w:p>
    <w:p w:rsidR="004B21A2" w:rsidRPr="00BC3EF7" w:rsidRDefault="004B21A2" w:rsidP="004B21A2">
      <w:pPr>
        <w:spacing w:after="120"/>
        <w:jc w:val="center"/>
        <w:rPr>
          <w:rFonts w:ascii="Arial" w:hAnsi="Arial" w:cs="Arial"/>
          <w:b/>
        </w:rPr>
      </w:pPr>
      <w:r w:rsidRPr="00BC3EF7">
        <w:rPr>
          <w:rFonts w:ascii="Arial" w:hAnsi="Arial" w:cs="Arial"/>
          <w:b/>
        </w:rPr>
        <w:t>CAPÍTULO IV</w:t>
      </w:r>
    </w:p>
    <w:p w:rsidR="004B21A2" w:rsidRPr="004E5E74" w:rsidRDefault="004B21A2" w:rsidP="004B21A2">
      <w:pPr>
        <w:spacing w:after="120"/>
        <w:jc w:val="center"/>
        <w:rPr>
          <w:rFonts w:ascii="Arial" w:hAnsi="Arial" w:cs="Arial"/>
          <w:b/>
        </w:rPr>
      </w:pPr>
      <w:r w:rsidRPr="004E5E74">
        <w:rPr>
          <w:rFonts w:ascii="Arial" w:hAnsi="Arial" w:cs="Arial"/>
          <w:b/>
        </w:rPr>
        <w:t xml:space="preserve">EVALUACIÓN DE LA GESTIÓN INTEGRAL DEL RIESGO  </w:t>
      </w:r>
    </w:p>
    <w:p w:rsidR="004B21A2" w:rsidRDefault="004B21A2" w:rsidP="004B21A2">
      <w:pPr>
        <w:ind w:right="1418"/>
        <w:rPr>
          <w:rFonts w:ascii="Arial" w:hAnsi="Arial" w:cs="Arial"/>
          <w:b/>
          <w:spacing w:val="-1"/>
        </w:rPr>
      </w:pPr>
    </w:p>
    <w:p w:rsidR="004B21A2" w:rsidRPr="00BC3EF7" w:rsidRDefault="004B21A2" w:rsidP="004B21A2">
      <w:pPr>
        <w:ind w:right="1418"/>
        <w:rPr>
          <w:rFonts w:ascii="Arial" w:hAnsi="Arial" w:cs="Arial"/>
          <w:b/>
          <w:spacing w:val="-1"/>
        </w:rPr>
      </w:pPr>
    </w:p>
    <w:p w:rsidR="004B21A2" w:rsidRPr="002963CC" w:rsidRDefault="004B21A2" w:rsidP="00537398">
      <w:pPr>
        <w:ind w:right="1304"/>
        <w:jc w:val="both"/>
        <w:rPr>
          <w:rFonts w:ascii="Arial" w:hAnsi="Arial" w:cs="Arial"/>
          <w:b/>
          <w:spacing w:val="-1"/>
        </w:rPr>
      </w:pPr>
      <w:r w:rsidRPr="002963CC">
        <w:rPr>
          <w:rFonts w:ascii="Arial" w:hAnsi="Arial" w:cs="Arial"/>
          <w:b/>
          <w:spacing w:val="-1"/>
        </w:rPr>
        <w:t>ARTÍCULO 1</w:t>
      </w:r>
      <w:r w:rsidR="00B902E8">
        <w:rPr>
          <w:rFonts w:ascii="Arial" w:hAnsi="Arial" w:cs="Arial"/>
          <w:b/>
          <w:spacing w:val="-1"/>
        </w:rPr>
        <w:t>7</w:t>
      </w:r>
      <w:r w:rsidRPr="002963CC">
        <w:rPr>
          <w:rFonts w:ascii="Arial" w:hAnsi="Arial" w:cs="Arial"/>
          <w:b/>
          <w:spacing w:val="-1"/>
        </w:rPr>
        <w:t>. LA AUDITORÍA INTERNA A LA GESTIÓN INTEGRAL DEL RIESGO.</w:t>
      </w:r>
    </w:p>
    <w:p w:rsidR="004B21A2" w:rsidRDefault="004B21A2" w:rsidP="004B21A2">
      <w:pPr>
        <w:jc w:val="both"/>
        <w:rPr>
          <w:rFonts w:ascii="Arial" w:hAnsi="Arial" w:cs="Arial"/>
        </w:rPr>
      </w:pPr>
    </w:p>
    <w:p w:rsidR="004B21A2" w:rsidRPr="002963CC" w:rsidRDefault="004B21A2" w:rsidP="004B21A2">
      <w:pPr>
        <w:jc w:val="both"/>
        <w:rPr>
          <w:rFonts w:ascii="Arial" w:hAnsi="Arial" w:cs="Arial"/>
        </w:rPr>
      </w:pPr>
    </w:p>
    <w:p w:rsidR="004B21A2" w:rsidRPr="002963CC" w:rsidRDefault="004B21A2" w:rsidP="004B21A2">
      <w:pPr>
        <w:jc w:val="both"/>
        <w:rPr>
          <w:rFonts w:ascii="Arial" w:hAnsi="Arial" w:cs="Arial"/>
        </w:rPr>
      </w:pPr>
      <w:r w:rsidRPr="002963CC">
        <w:rPr>
          <w:rFonts w:ascii="Arial" w:hAnsi="Arial" w:cs="Arial"/>
        </w:rPr>
        <w:t xml:space="preserve">La auditoría interna, incluye, entre otros aspectos, la verificación del cumplimiento de los preceptos de este acto administrativo, al igual que evaluar la información producida a partir de la aplicación del mismo y el impacto generado por los planes de tratamiento de riesgos, constituidos como proyectos, programas </w:t>
      </w:r>
      <w:r>
        <w:rPr>
          <w:rFonts w:ascii="Arial" w:hAnsi="Arial" w:cs="Arial"/>
        </w:rPr>
        <w:t xml:space="preserve">o planes, por lo cual, </w:t>
      </w:r>
      <w:r w:rsidRPr="002963CC">
        <w:rPr>
          <w:rFonts w:ascii="Arial" w:hAnsi="Arial" w:cs="Arial"/>
        </w:rPr>
        <w:t xml:space="preserve">se debe involucrar tanto en las auditorías </w:t>
      </w:r>
      <w:r>
        <w:rPr>
          <w:rFonts w:ascii="Arial" w:hAnsi="Arial" w:cs="Arial"/>
        </w:rPr>
        <w:t xml:space="preserve">o autoevaluaciones </w:t>
      </w:r>
      <w:r w:rsidRPr="002963CC">
        <w:rPr>
          <w:rFonts w:ascii="Arial" w:hAnsi="Arial" w:cs="Arial"/>
        </w:rPr>
        <w:t xml:space="preserve">a la </w:t>
      </w:r>
      <w:r>
        <w:rPr>
          <w:rFonts w:ascii="Arial" w:hAnsi="Arial" w:cs="Arial"/>
        </w:rPr>
        <w:t>“</w:t>
      </w:r>
      <w:r w:rsidRPr="002963CC">
        <w:rPr>
          <w:rFonts w:ascii="Arial" w:hAnsi="Arial" w:cs="Arial"/>
        </w:rPr>
        <w:t>metodología</w:t>
      </w:r>
      <w:r>
        <w:rPr>
          <w:rFonts w:ascii="Arial" w:hAnsi="Arial" w:cs="Arial"/>
        </w:rPr>
        <w:t xml:space="preserve"> de riesgos” como en el establecimiento de</w:t>
      </w:r>
      <w:r w:rsidRPr="002963CC">
        <w:rPr>
          <w:rFonts w:ascii="Arial" w:hAnsi="Arial" w:cs="Arial"/>
        </w:rPr>
        <w:t xml:space="preserve"> </w:t>
      </w:r>
      <w:r>
        <w:rPr>
          <w:rFonts w:ascii="Arial" w:hAnsi="Arial" w:cs="Arial"/>
        </w:rPr>
        <w:t>“</w:t>
      </w:r>
      <w:r w:rsidRPr="002963CC">
        <w:rPr>
          <w:rFonts w:ascii="Arial" w:hAnsi="Arial" w:cs="Arial"/>
        </w:rPr>
        <w:t>auditoría</w:t>
      </w:r>
      <w:r>
        <w:rPr>
          <w:rFonts w:ascii="Arial" w:hAnsi="Arial" w:cs="Arial"/>
        </w:rPr>
        <w:t>s</w:t>
      </w:r>
      <w:r w:rsidRPr="002963CC">
        <w:rPr>
          <w:rFonts w:ascii="Arial" w:hAnsi="Arial" w:cs="Arial"/>
        </w:rPr>
        <w:t xml:space="preserve"> basada</w:t>
      </w:r>
      <w:r>
        <w:rPr>
          <w:rFonts w:ascii="Arial" w:hAnsi="Arial" w:cs="Arial"/>
        </w:rPr>
        <w:t>s</w:t>
      </w:r>
      <w:r w:rsidRPr="002963CC">
        <w:rPr>
          <w:rFonts w:ascii="Arial" w:hAnsi="Arial" w:cs="Arial"/>
        </w:rPr>
        <w:t xml:space="preserve"> en riesgos</w:t>
      </w:r>
      <w:r>
        <w:rPr>
          <w:rFonts w:ascii="Arial" w:hAnsi="Arial" w:cs="Arial"/>
        </w:rPr>
        <w:t>”</w:t>
      </w:r>
      <w:r w:rsidRPr="002963CC">
        <w:rPr>
          <w:rFonts w:ascii="Arial" w:hAnsi="Arial" w:cs="Arial"/>
        </w:rPr>
        <w:t>, los criterios definidos en la dimensión de “Control Interno” del “Modelo Integrado de Planeación y Gestión – MIPG”.</w:t>
      </w:r>
    </w:p>
    <w:p w:rsidR="004B21A2" w:rsidRDefault="004B21A2" w:rsidP="004B21A2">
      <w:pPr>
        <w:jc w:val="both"/>
        <w:rPr>
          <w:rFonts w:ascii="Arial" w:hAnsi="Arial" w:cs="Arial"/>
        </w:rPr>
      </w:pPr>
    </w:p>
    <w:p w:rsidR="004B21A2" w:rsidRPr="002963CC" w:rsidRDefault="004B21A2" w:rsidP="004B21A2">
      <w:pPr>
        <w:jc w:val="both"/>
        <w:rPr>
          <w:rFonts w:ascii="Arial" w:hAnsi="Arial" w:cs="Arial"/>
        </w:rPr>
      </w:pPr>
    </w:p>
    <w:p w:rsidR="004B21A2" w:rsidRPr="002963CC" w:rsidRDefault="004B21A2" w:rsidP="004B21A2">
      <w:pPr>
        <w:jc w:val="both"/>
        <w:rPr>
          <w:rFonts w:ascii="Arial" w:hAnsi="Arial" w:cs="Arial"/>
        </w:rPr>
      </w:pPr>
      <w:r w:rsidRPr="002963CC">
        <w:rPr>
          <w:rFonts w:ascii="Arial" w:hAnsi="Arial" w:cs="Arial"/>
        </w:rPr>
        <w:t xml:space="preserve">En cuanto a la verificación del cumplimiento de los criterios definidos en la Política de Gestión Integral del Riesgo, y sus documentos complementarios, </w:t>
      </w:r>
      <w:r>
        <w:rPr>
          <w:rFonts w:ascii="Arial" w:hAnsi="Arial" w:cs="Arial"/>
        </w:rPr>
        <w:t xml:space="preserve">el Área de Control Interno, en sus auditorías, así como las unidades y sus procesos, en sus ejercicios de </w:t>
      </w:r>
      <w:r w:rsidRPr="00FF6916">
        <w:rPr>
          <w:rFonts w:ascii="Arial" w:hAnsi="Arial" w:cs="Arial"/>
        </w:rPr>
        <w:t>autoevaluación</w:t>
      </w:r>
      <w:r>
        <w:rPr>
          <w:rFonts w:ascii="Arial" w:hAnsi="Arial" w:cs="Arial"/>
        </w:rPr>
        <w:t>, tendrán en cuenta lo siguiente</w:t>
      </w:r>
      <w:r w:rsidRPr="002963CC">
        <w:rPr>
          <w:rFonts w:ascii="Arial" w:hAnsi="Arial" w:cs="Arial"/>
        </w:rPr>
        <w:t>:</w:t>
      </w:r>
    </w:p>
    <w:p w:rsidR="004B21A2" w:rsidRDefault="004B21A2" w:rsidP="004B21A2">
      <w:pPr>
        <w:rPr>
          <w:rFonts w:ascii="Arial" w:hAnsi="Arial" w:cs="Arial"/>
        </w:rPr>
      </w:pPr>
    </w:p>
    <w:p w:rsidR="004B21A2" w:rsidRPr="002963CC" w:rsidRDefault="004B21A2" w:rsidP="004B21A2">
      <w:pPr>
        <w:rPr>
          <w:rFonts w:ascii="Arial" w:hAnsi="Arial" w:cs="Arial"/>
        </w:rPr>
      </w:pPr>
    </w:p>
    <w:p w:rsidR="004B21A2" w:rsidRDefault="004B21A2" w:rsidP="00733A75">
      <w:pPr>
        <w:pStyle w:val="Prrafodelista"/>
        <w:numPr>
          <w:ilvl w:val="0"/>
          <w:numId w:val="11"/>
        </w:numPr>
        <w:spacing w:after="0" w:line="240" w:lineRule="auto"/>
        <w:jc w:val="both"/>
        <w:rPr>
          <w:rFonts w:ascii="Arial" w:hAnsi="Arial" w:cs="Arial"/>
          <w:sz w:val="20"/>
          <w:szCs w:val="20"/>
        </w:rPr>
      </w:pPr>
      <w:r w:rsidRPr="002963CC">
        <w:rPr>
          <w:rFonts w:ascii="Arial" w:hAnsi="Arial" w:cs="Arial"/>
          <w:sz w:val="20"/>
          <w:szCs w:val="20"/>
        </w:rPr>
        <w:t xml:space="preserve">El </w:t>
      </w:r>
      <w:proofErr w:type="spellStart"/>
      <w:r w:rsidRPr="002963CC">
        <w:rPr>
          <w:rFonts w:ascii="Arial" w:hAnsi="Arial" w:cs="Arial"/>
          <w:sz w:val="20"/>
          <w:szCs w:val="20"/>
        </w:rPr>
        <w:t>cumplimiento</w:t>
      </w:r>
      <w:proofErr w:type="spellEnd"/>
      <w:r w:rsidRPr="002963CC">
        <w:rPr>
          <w:rFonts w:ascii="Arial" w:hAnsi="Arial" w:cs="Arial"/>
          <w:sz w:val="20"/>
          <w:szCs w:val="20"/>
        </w:rPr>
        <w:t xml:space="preserve"> de la </w:t>
      </w:r>
      <w:proofErr w:type="spellStart"/>
      <w:r w:rsidRPr="002963CC">
        <w:rPr>
          <w:rFonts w:ascii="Arial" w:hAnsi="Arial" w:cs="Arial"/>
          <w:sz w:val="20"/>
          <w:szCs w:val="20"/>
        </w:rPr>
        <w:t>política</w:t>
      </w:r>
      <w:proofErr w:type="spellEnd"/>
      <w:r w:rsidRPr="002963CC">
        <w:rPr>
          <w:rFonts w:ascii="Arial" w:hAnsi="Arial" w:cs="Arial"/>
          <w:sz w:val="20"/>
          <w:szCs w:val="20"/>
        </w:rPr>
        <w:t xml:space="preserve"> de </w:t>
      </w:r>
      <w:proofErr w:type="spellStart"/>
      <w:r w:rsidRPr="002963CC">
        <w:rPr>
          <w:rFonts w:ascii="Arial" w:hAnsi="Arial" w:cs="Arial"/>
          <w:sz w:val="20"/>
          <w:szCs w:val="20"/>
        </w:rPr>
        <w:t>gestión</w:t>
      </w:r>
      <w:proofErr w:type="spellEnd"/>
      <w:r w:rsidRPr="002963CC">
        <w:rPr>
          <w:rFonts w:ascii="Arial" w:hAnsi="Arial" w:cs="Arial"/>
          <w:sz w:val="20"/>
          <w:szCs w:val="20"/>
        </w:rPr>
        <w:t xml:space="preserve"> integral del </w:t>
      </w:r>
      <w:proofErr w:type="spellStart"/>
      <w:r w:rsidRPr="002963CC">
        <w:rPr>
          <w:rFonts w:ascii="Arial" w:hAnsi="Arial" w:cs="Arial"/>
          <w:sz w:val="20"/>
          <w:szCs w:val="20"/>
        </w:rPr>
        <w:t>riesgo</w:t>
      </w:r>
      <w:proofErr w:type="spellEnd"/>
      <w:r>
        <w:rPr>
          <w:rFonts w:ascii="Arial" w:hAnsi="Arial" w:cs="Arial"/>
          <w:sz w:val="20"/>
          <w:szCs w:val="20"/>
        </w:rPr>
        <w:t>.</w:t>
      </w:r>
    </w:p>
    <w:p w:rsidR="004B21A2" w:rsidRPr="002963CC" w:rsidRDefault="004B21A2" w:rsidP="004B21A2">
      <w:pPr>
        <w:pStyle w:val="Prrafodelista"/>
        <w:rPr>
          <w:rFonts w:ascii="Arial" w:hAnsi="Arial" w:cs="Arial"/>
          <w:sz w:val="20"/>
          <w:szCs w:val="20"/>
        </w:rPr>
      </w:pPr>
    </w:p>
    <w:p w:rsidR="004B21A2" w:rsidRDefault="004B21A2" w:rsidP="00733A75">
      <w:pPr>
        <w:pStyle w:val="Prrafodelista"/>
        <w:numPr>
          <w:ilvl w:val="0"/>
          <w:numId w:val="11"/>
        </w:numPr>
        <w:spacing w:after="0" w:line="240" w:lineRule="auto"/>
        <w:jc w:val="both"/>
        <w:rPr>
          <w:rFonts w:ascii="Arial" w:hAnsi="Arial" w:cs="Arial"/>
          <w:sz w:val="20"/>
          <w:szCs w:val="20"/>
        </w:rPr>
      </w:pPr>
      <w:r w:rsidRPr="002963CC">
        <w:rPr>
          <w:rFonts w:ascii="Arial" w:hAnsi="Arial" w:cs="Arial"/>
          <w:sz w:val="20"/>
          <w:szCs w:val="20"/>
        </w:rPr>
        <w:t xml:space="preserve">El </w:t>
      </w:r>
      <w:proofErr w:type="spellStart"/>
      <w:r w:rsidRPr="002963CC">
        <w:rPr>
          <w:rFonts w:ascii="Arial" w:hAnsi="Arial" w:cs="Arial"/>
          <w:sz w:val="20"/>
          <w:szCs w:val="20"/>
        </w:rPr>
        <w:t>cumplimiento</w:t>
      </w:r>
      <w:proofErr w:type="spellEnd"/>
      <w:r w:rsidRPr="002963CC">
        <w:rPr>
          <w:rFonts w:ascii="Arial" w:hAnsi="Arial" w:cs="Arial"/>
          <w:sz w:val="20"/>
          <w:szCs w:val="20"/>
        </w:rPr>
        <w:t xml:space="preserve"> de </w:t>
      </w:r>
      <w:proofErr w:type="spellStart"/>
      <w:r w:rsidRPr="002963CC">
        <w:rPr>
          <w:rFonts w:ascii="Arial" w:hAnsi="Arial" w:cs="Arial"/>
          <w:sz w:val="20"/>
          <w:szCs w:val="20"/>
        </w:rPr>
        <w:t>los</w:t>
      </w:r>
      <w:proofErr w:type="spellEnd"/>
      <w:r w:rsidRPr="002963CC">
        <w:rPr>
          <w:rFonts w:ascii="Arial" w:hAnsi="Arial" w:cs="Arial"/>
          <w:sz w:val="20"/>
          <w:szCs w:val="20"/>
        </w:rPr>
        <w:t xml:space="preserve"> </w:t>
      </w:r>
      <w:proofErr w:type="spellStart"/>
      <w:r w:rsidRPr="002963CC">
        <w:rPr>
          <w:rFonts w:ascii="Arial" w:hAnsi="Arial" w:cs="Arial"/>
          <w:sz w:val="20"/>
          <w:szCs w:val="20"/>
        </w:rPr>
        <w:t>principios</w:t>
      </w:r>
      <w:proofErr w:type="spellEnd"/>
      <w:r w:rsidRPr="002963CC">
        <w:rPr>
          <w:rFonts w:ascii="Arial" w:hAnsi="Arial" w:cs="Arial"/>
          <w:sz w:val="20"/>
          <w:szCs w:val="20"/>
        </w:rPr>
        <w:t xml:space="preserve"> de la </w:t>
      </w:r>
      <w:proofErr w:type="spellStart"/>
      <w:r w:rsidRPr="002963CC">
        <w:rPr>
          <w:rFonts w:ascii="Arial" w:hAnsi="Arial" w:cs="Arial"/>
          <w:sz w:val="20"/>
          <w:szCs w:val="20"/>
        </w:rPr>
        <w:t>gestión</w:t>
      </w:r>
      <w:proofErr w:type="spellEnd"/>
      <w:r w:rsidRPr="002963CC">
        <w:rPr>
          <w:rFonts w:ascii="Arial" w:hAnsi="Arial" w:cs="Arial"/>
          <w:sz w:val="20"/>
          <w:szCs w:val="20"/>
        </w:rPr>
        <w:t xml:space="preserve"> integral del </w:t>
      </w:r>
      <w:proofErr w:type="spellStart"/>
      <w:r w:rsidRPr="002963CC">
        <w:rPr>
          <w:rFonts w:ascii="Arial" w:hAnsi="Arial" w:cs="Arial"/>
          <w:sz w:val="20"/>
          <w:szCs w:val="20"/>
        </w:rPr>
        <w:t>riesgo</w:t>
      </w:r>
      <w:proofErr w:type="spellEnd"/>
      <w:r w:rsidRPr="002963CC">
        <w:rPr>
          <w:rFonts w:ascii="Arial" w:hAnsi="Arial" w:cs="Arial"/>
          <w:sz w:val="20"/>
          <w:szCs w:val="20"/>
        </w:rPr>
        <w:t>.</w:t>
      </w:r>
    </w:p>
    <w:p w:rsidR="004B21A2" w:rsidRPr="00250185" w:rsidRDefault="004B21A2" w:rsidP="004B21A2">
      <w:pPr>
        <w:rPr>
          <w:rFonts w:ascii="Arial" w:hAnsi="Arial" w:cs="Arial"/>
        </w:rPr>
      </w:pPr>
    </w:p>
    <w:p w:rsidR="004B21A2" w:rsidRDefault="004B21A2" w:rsidP="00733A75">
      <w:pPr>
        <w:pStyle w:val="Prrafodelista"/>
        <w:numPr>
          <w:ilvl w:val="0"/>
          <w:numId w:val="11"/>
        </w:numPr>
        <w:spacing w:after="0" w:line="240" w:lineRule="auto"/>
        <w:jc w:val="both"/>
        <w:rPr>
          <w:rFonts w:ascii="Arial" w:hAnsi="Arial" w:cs="Arial"/>
          <w:sz w:val="20"/>
          <w:szCs w:val="20"/>
        </w:rPr>
      </w:pPr>
      <w:r w:rsidRPr="002963CC">
        <w:rPr>
          <w:rFonts w:ascii="Arial" w:hAnsi="Arial" w:cs="Arial"/>
          <w:sz w:val="20"/>
          <w:szCs w:val="20"/>
        </w:rPr>
        <w:t xml:space="preserve">El </w:t>
      </w:r>
      <w:proofErr w:type="spellStart"/>
      <w:r w:rsidRPr="002963CC">
        <w:rPr>
          <w:rFonts w:ascii="Arial" w:hAnsi="Arial" w:cs="Arial"/>
          <w:sz w:val="20"/>
          <w:szCs w:val="20"/>
        </w:rPr>
        <w:t>cumplimiento</w:t>
      </w:r>
      <w:proofErr w:type="spellEnd"/>
      <w:r w:rsidRPr="002963CC">
        <w:rPr>
          <w:rFonts w:ascii="Arial" w:hAnsi="Arial" w:cs="Arial"/>
          <w:sz w:val="20"/>
          <w:szCs w:val="20"/>
        </w:rPr>
        <w:t xml:space="preserve"> de la </w:t>
      </w:r>
      <w:proofErr w:type="spellStart"/>
      <w:r w:rsidRPr="002963CC">
        <w:rPr>
          <w:rFonts w:ascii="Arial" w:hAnsi="Arial" w:cs="Arial"/>
          <w:sz w:val="20"/>
          <w:szCs w:val="20"/>
        </w:rPr>
        <w:t>gestión</w:t>
      </w:r>
      <w:proofErr w:type="spellEnd"/>
      <w:r w:rsidRPr="002963CC">
        <w:rPr>
          <w:rFonts w:ascii="Arial" w:hAnsi="Arial" w:cs="Arial"/>
          <w:sz w:val="20"/>
          <w:szCs w:val="20"/>
        </w:rPr>
        <w:t xml:space="preserve"> de los riesgos institucionales, en </w:t>
      </w:r>
      <w:proofErr w:type="spellStart"/>
      <w:r w:rsidRPr="002963CC">
        <w:rPr>
          <w:rFonts w:ascii="Arial" w:hAnsi="Arial" w:cs="Arial"/>
          <w:sz w:val="20"/>
          <w:szCs w:val="20"/>
        </w:rPr>
        <w:t>cabeza</w:t>
      </w:r>
      <w:proofErr w:type="spellEnd"/>
      <w:r w:rsidRPr="002963CC">
        <w:rPr>
          <w:rFonts w:ascii="Arial" w:hAnsi="Arial" w:cs="Arial"/>
          <w:sz w:val="20"/>
          <w:szCs w:val="20"/>
        </w:rPr>
        <w:t xml:space="preserve"> de la “</w:t>
      </w:r>
      <w:proofErr w:type="spellStart"/>
      <w:r w:rsidRPr="002963CC">
        <w:rPr>
          <w:rFonts w:ascii="Arial" w:hAnsi="Arial" w:cs="Arial"/>
          <w:sz w:val="20"/>
          <w:szCs w:val="20"/>
        </w:rPr>
        <w:t>Estrategia</w:t>
      </w:r>
      <w:proofErr w:type="spellEnd"/>
      <w:r w:rsidRPr="002963CC">
        <w:rPr>
          <w:rFonts w:ascii="Arial" w:hAnsi="Arial" w:cs="Arial"/>
          <w:sz w:val="20"/>
          <w:szCs w:val="20"/>
        </w:rPr>
        <w:t xml:space="preserve"> y </w:t>
      </w:r>
      <w:proofErr w:type="spellStart"/>
      <w:r w:rsidRPr="002963CC">
        <w:rPr>
          <w:rFonts w:ascii="Arial" w:hAnsi="Arial" w:cs="Arial"/>
          <w:sz w:val="20"/>
          <w:szCs w:val="20"/>
        </w:rPr>
        <w:t>Gestión</w:t>
      </w:r>
      <w:proofErr w:type="spellEnd"/>
      <w:r w:rsidRPr="002963CC">
        <w:rPr>
          <w:rFonts w:ascii="Arial" w:hAnsi="Arial" w:cs="Arial"/>
          <w:sz w:val="20"/>
          <w:szCs w:val="20"/>
        </w:rPr>
        <w:t xml:space="preserve"> </w:t>
      </w:r>
      <w:proofErr w:type="spellStart"/>
      <w:r w:rsidRPr="002963CC">
        <w:rPr>
          <w:rFonts w:ascii="Arial" w:hAnsi="Arial" w:cs="Arial"/>
          <w:sz w:val="20"/>
          <w:szCs w:val="20"/>
        </w:rPr>
        <w:t>Estratégica</w:t>
      </w:r>
      <w:proofErr w:type="spellEnd"/>
      <w:r w:rsidRPr="002963CC">
        <w:rPr>
          <w:rFonts w:ascii="Arial" w:hAnsi="Arial" w:cs="Arial"/>
          <w:sz w:val="20"/>
          <w:szCs w:val="20"/>
        </w:rPr>
        <w:t>”,</w:t>
      </w:r>
      <w:r>
        <w:rPr>
          <w:rFonts w:ascii="Arial" w:hAnsi="Arial" w:cs="Arial"/>
          <w:sz w:val="20"/>
          <w:szCs w:val="20"/>
        </w:rPr>
        <w:t xml:space="preserve"> </w:t>
      </w:r>
      <w:proofErr w:type="spellStart"/>
      <w:r>
        <w:rPr>
          <w:rFonts w:ascii="Arial" w:hAnsi="Arial" w:cs="Arial"/>
          <w:sz w:val="20"/>
          <w:szCs w:val="20"/>
        </w:rPr>
        <w:t>quien</w:t>
      </w:r>
      <w:proofErr w:type="spellEnd"/>
      <w:r>
        <w:rPr>
          <w:rFonts w:ascii="Arial" w:hAnsi="Arial" w:cs="Arial"/>
          <w:sz w:val="20"/>
          <w:szCs w:val="20"/>
        </w:rPr>
        <w:t xml:space="preserve"> </w:t>
      </w:r>
      <w:proofErr w:type="spellStart"/>
      <w:r>
        <w:rPr>
          <w:rFonts w:ascii="Arial" w:hAnsi="Arial" w:cs="Arial"/>
          <w:sz w:val="20"/>
          <w:szCs w:val="20"/>
        </w:rPr>
        <w:t>haga</w:t>
      </w:r>
      <w:proofErr w:type="spellEnd"/>
      <w:r>
        <w:rPr>
          <w:rFonts w:ascii="Arial" w:hAnsi="Arial" w:cs="Arial"/>
          <w:sz w:val="20"/>
          <w:szCs w:val="20"/>
        </w:rPr>
        <w:t xml:space="preserve"> sus </w:t>
      </w:r>
      <w:proofErr w:type="spellStart"/>
      <w:r>
        <w:rPr>
          <w:rFonts w:ascii="Arial" w:hAnsi="Arial" w:cs="Arial"/>
          <w:sz w:val="20"/>
          <w:szCs w:val="20"/>
        </w:rPr>
        <w:t>veces</w:t>
      </w:r>
      <w:proofErr w:type="spellEnd"/>
      <w:r w:rsidRPr="002963CC">
        <w:rPr>
          <w:rFonts w:ascii="Arial" w:hAnsi="Arial" w:cs="Arial"/>
          <w:sz w:val="20"/>
          <w:szCs w:val="20"/>
        </w:rPr>
        <w:t xml:space="preserve"> </w:t>
      </w:r>
      <w:r>
        <w:rPr>
          <w:rFonts w:ascii="Arial" w:hAnsi="Arial" w:cs="Arial"/>
          <w:sz w:val="20"/>
          <w:szCs w:val="20"/>
        </w:rPr>
        <w:t xml:space="preserve">o </w:t>
      </w:r>
      <w:proofErr w:type="spellStart"/>
      <w:r>
        <w:rPr>
          <w:rFonts w:ascii="Arial" w:hAnsi="Arial" w:cs="Arial"/>
          <w:sz w:val="20"/>
          <w:szCs w:val="20"/>
        </w:rPr>
        <w:t>su</w:t>
      </w:r>
      <w:proofErr w:type="spellEnd"/>
      <w:r>
        <w:rPr>
          <w:rFonts w:ascii="Arial" w:hAnsi="Arial" w:cs="Arial"/>
          <w:sz w:val="20"/>
          <w:szCs w:val="20"/>
        </w:rPr>
        <w:t xml:space="preserve"> </w:t>
      </w:r>
      <w:proofErr w:type="spellStart"/>
      <w:r>
        <w:rPr>
          <w:rFonts w:ascii="Arial" w:hAnsi="Arial" w:cs="Arial"/>
          <w:sz w:val="20"/>
          <w:szCs w:val="20"/>
        </w:rPr>
        <w:t>equivalente</w:t>
      </w:r>
      <w:proofErr w:type="spellEnd"/>
      <w:r>
        <w:rPr>
          <w:rFonts w:ascii="Arial" w:hAnsi="Arial" w:cs="Arial"/>
          <w:sz w:val="20"/>
          <w:szCs w:val="20"/>
        </w:rPr>
        <w:t>.</w:t>
      </w:r>
    </w:p>
    <w:p w:rsidR="004B21A2" w:rsidRPr="00250185" w:rsidRDefault="004B21A2" w:rsidP="004B21A2">
      <w:pPr>
        <w:rPr>
          <w:rFonts w:ascii="Arial" w:hAnsi="Arial" w:cs="Arial"/>
        </w:rPr>
      </w:pPr>
    </w:p>
    <w:p w:rsidR="004B21A2" w:rsidRDefault="004B21A2" w:rsidP="00733A75">
      <w:pPr>
        <w:pStyle w:val="Prrafodelista"/>
        <w:numPr>
          <w:ilvl w:val="0"/>
          <w:numId w:val="11"/>
        </w:numPr>
        <w:spacing w:after="0" w:line="240" w:lineRule="auto"/>
        <w:jc w:val="both"/>
        <w:rPr>
          <w:rFonts w:ascii="Arial" w:hAnsi="Arial" w:cs="Arial"/>
          <w:sz w:val="20"/>
          <w:szCs w:val="20"/>
        </w:rPr>
      </w:pPr>
      <w:r w:rsidRPr="002963CC">
        <w:rPr>
          <w:rFonts w:ascii="Arial" w:hAnsi="Arial" w:cs="Arial"/>
          <w:sz w:val="20"/>
          <w:szCs w:val="20"/>
        </w:rPr>
        <w:t xml:space="preserve">El </w:t>
      </w:r>
      <w:proofErr w:type="spellStart"/>
      <w:r w:rsidRPr="002963CC">
        <w:rPr>
          <w:rFonts w:ascii="Arial" w:hAnsi="Arial" w:cs="Arial"/>
          <w:sz w:val="20"/>
          <w:szCs w:val="20"/>
        </w:rPr>
        <w:t>cumplimiento</w:t>
      </w:r>
      <w:proofErr w:type="spellEnd"/>
      <w:r w:rsidRPr="002963CC">
        <w:rPr>
          <w:rFonts w:ascii="Arial" w:hAnsi="Arial" w:cs="Arial"/>
          <w:sz w:val="20"/>
          <w:szCs w:val="20"/>
        </w:rPr>
        <w:t xml:space="preserve"> de </w:t>
      </w:r>
      <w:proofErr w:type="spellStart"/>
      <w:r w:rsidRPr="002963CC">
        <w:rPr>
          <w:rFonts w:ascii="Arial" w:hAnsi="Arial" w:cs="Arial"/>
          <w:sz w:val="20"/>
          <w:szCs w:val="20"/>
        </w:rPr>
        <w:t>los</w:t>
      </w:r>
      <w:proofErr w:type="spellEnd"/>
      <w:r w:rsidRPr="002963CC">
        <w:rPr>
          <w:rFonts w:ascii="Arial" w:hAnsi="Arial" w:cs="Arial"/>
          <w:sz w:val="20"/>
          <w:szCs w:val="20"/>
        </w:rPr>
        <w:t xml:space="preserve"> </w:t>
      </w:r>
      <w:proofErr w:type="spellStart"/>
      <w:r w:rsidRPr="002963CC">
        <w:rPr>
          <w:rFonts w:ascii="Arial" w:hAnsi="Arial" w:cs="Arial"/>
          <w:sz w:val="20"/>
          <w:szCs w:val="20"/>
        </w:rPr>
        <w:t>objetivos</w:t>
      </w:r>
      <w:proofErr w:type="spellEnd"/>
      <w:r w:rsidRPr="002963CC">
        <w:rPr>
          <w:rFonts w:ascii="Arial" w:hAnsi="Arial" w:cs="Arial"/>
          <w:sz w:val="20"/>
          <w:szCs w:val="20"/>
        </w:rPr>
        <w:t xml:space="preserve"> y </w:t>
      </w:r>
      <w:proofErr w:type="spellStart"/>
      <w:r w:rsidRPr="002963CC">
        <w:rPr>
          <w:rFonts w:ascii="Arial" w:hAnsi="Arial" w:cs="Arial"/>
          <w:sz w:val="20"/>
          <w:szCs w:val="20"/>
        </w:rPr>
        <w:t>metas</w:t>
      </w:r>
      <w:proofErr w:type="spellEnd"/>
      <w:r w:rsidRPr="002963CC">
        <w:rPr>
          <w:rFonts w:ascii="Arial" w:hAnsi="Arial" w:cs="Arial"/>
          <w:sz w:val="20"/>
          <w:szCs w:val="20"/>
        </w:rPr>
        <w:t xml:space="preserve"> de la </w:t>
      </w:r>
      <w:proofErr w:type="spellStart"/>
      <w:r w:rsidRPr="002963CC">
        <w:rPr>
          <w:rFonts w:ascii="Arial" w:hAnsi="Arial" w:cs="Arial"/>
          <w:sz w:val="20"/>
          <w:szCs w:val="20"/>
        </w:rPr>
        <w:t>gestión</w:t>
      </w:r>
      <w:proofErr w:type="spellEnd"/>
      <w:r w:rsidRPr="002963CC">
        <w:rPr>
          <w:rFonts w:ascii="Arial" w:hAnsi="Arial" w:cs="Arial"/>
          <w:sz w:val="20"/>
          <w:szCs w:val="20"/>
        </w:rPr>
        <w:t xml:space="preserve"> integral del </w:t>
      </w:r>
      <w:proofErr w:type="spellStart"/>
      <w:r w:rsidRPr="002963CC">
        <w:rPr>
          <w:rFonts w:ascii="Arial" w:hAnsi="Arial" w:cs="Arial"/>
          <w:sz w:val="20"/>
          <w:szCs w:val="20"/>
        </w:rPr>
        <w:t>riesgo</w:t>
      </w:r>
      <w:proofErr w:type="spellEnd"/>
      <w:r w:rsidRPr="002963CC">
        <w:rPr>
          <w:rFonts w:ascii="Arial" w:hAnsi="Arial" w:cs="Arial"/>
          <w:sz w:val="20"/>
          <w:szCs w:val="20"/>
        </w:rPr>
        <w:t>.</w:t>
      </w:r>
    </w:p>
    <w:p w:rsidR="004B21A2" w:rsidRPr="00250185" w:rsidRDefault="004B21A2" w:rsidP="004B21A2">
      <w:pPr>
        <w:rPr>
          <w:rFonts w:ascii="Arial" w:hAnsi="Arial" w:cs="Arial"/>
        </w:rPr>
      </w:pPr>
    </w:p>
    <w:p w:rsidR="004B21A2" w:rsidRDefault="004B21A2" w:rsidP="00733A75">
      <w:pPr>
        <w:pStyle w:val="Prrafodelista"/>
        <w:numPr>
          <w:ilvl w:val="0"/>
          <w:numId w:val="11"/>
        </w:numPr>
        <w:spacing w:after="0" w:line="240" w:lineRule="auto"/>
        <w:jc w:val="both"/>
        <w:rPr>
          <w:rFonts w:ascii="Arial" w:hAnsi="Arial" w:cs="Arial"/>
          <w:sz w:val="20"/>
          <w:szCs w:val="20"/>
        </w:rPr>
      </w:pPr>
      <w:r w:rsidRPr="002963CC">
        <w:rPr>
          <w:rFonts w:ascii="Arial" w:hAnsi="Arial" w:cs="Arial"/>
          <w:sz w:val="20"/>
          <w:szCs w:val="20"/>
        </w:rPr>
        <w:t xml:space="preserve">El </w:t>
      </w:r>
      <w:proofErr w:type="spellStart"/>
      <w:r w:rsidRPr="002963CC">
        <w:rPr>
          <w:rFonts w:ascii="Arial" w:hAnsi="Arial" w:cs="Arial"/>
          <w:sz w:val="20"/>
          <w:szCs w:val="20"/>
        </w:rPr>
        <w:t>cumplimiento</w:t>
      </w:r>
      <w:proofErr w:type="spellEnd"/>
      <w:r w:rsidRPr="002963CC">
        <w:rPr>
          <w:rFonts w:ascii="Arial" w:hAnsi="Arial" w:cs="Arial"/>
          <w:sz w:val="20"/>
          <w:szCs w:val="20"/>
        </w:rPr>
        <w:t xml:space="preserve"> del </w:t>
      </w:r>
      <w:proofErr w:type="spellStart"/>
      <w:r w:rsidRPr="002963CC">
        <w:rPr>
          <w:rFonts w:ascii="Arial" w:hAnsi="Arial" w:cs="Arial"/>
          <w:sz w:val="20"/>
          <w:szCs w:val="20"/>
        </w:rPr>
        <w:t>registro</w:t>
      </w:r>
      <w:proofErr w:type="spellEnd"/>
      <w:r w:rsidRPr="002963CC">
        <w:rPr>
          <w:rFonts w:ascii="Arial" w:hAnsi="Arial" w:cs="Arial"/>
          <w:sz w:val="20"/>
          <w:szCs w:val="20"/>
        </w:rPr>
        <w:t xml:space="preserve"> de las </w:t>
      </w:r>
      <w:proofErr w:type="spellStart"/>
      <w:r w:rsidRPr="002963CC">
        <w:rPr>
          <w:rFonts w:ascii="Arial" w:hAnsi="Arial" w:cs="Arial"/>
          <w:sz w:val="20"/>
          <w:szCs w:val="20"/>
        </w:rPr>
        <w:t>materializaciones</w:t>
      </w:r>
      <w:proofErr w:type="spellEnd"/>
      <w:r w:rsidRPr="002963CC">
        <w:rPr>
          <w:rFonts w:ascii="Arial" w:hAnsi="Arial" w:cs="Arial"/>
          <w:sz w:val="20"/>
          <w:szCs w:val="20"/>
        </w:rPr>
        <w:t xml:space="preserve"> de </w:t>
      </w:r>
      <w:proofErr w:type="spellStart"/>
      <w:r w:rsidRPr="002963CC">
        <w:rPr>
          <w:rFonts w:ascii="Arial" w:hAnsi="Arial" w:cs="Arial"/>
          <w:sz w:val="20"/>
          <w:szCs w:val="20"/>
        </w:rPr>
        <w:t>los</w:t>
      </w:r>
      <w:proofErr w:type="spellEnd"/>
      <w:r w:rsidRPr="002963CC">
        <w:rPr>
          <w:rFonts w:ascii="Arial" w:hAnsi="Arial" w:cs="Arial"/>
          <w:sz w:val="20"/>
          <w:szCs w:val="20"/>
        </w:rPr>
        <w:t xml:space="preserve"> </w:t>
      </w:r>
      <w:proofErr w:type="spellStart"/>
      <w:r w:rsidRPr="002963CC">
        <w:rPr>
          <w:rFonts w:ascii="Arial" w:hAnsi="Arial" w:cs="Arial"/>
          <w:sz w:val="20"/>
          <w:szCs w:val="20"/>
        </w:rPr>
        <w:t>riesgos</w:t>
      </w:r>
      <w:proofErr w:type="spellEnd"/>
      <w:r w:rsidRPr="002963CC">
        <w:rPr>
          <w:rFonts w:ascii="Arial" w:hAnsi="Arial" w:cs="Arial"/>
          <w:sz w:val="20"/>
          <w:szCs w:val="20"/>
        </w:rPr>
        <w:t xml:space="preserve"> </w:t>
      </w:r>
      <w:proofErr w:type="spellStart"/>
      <w:r w:rsidRPr="002963CC">
        <w:rPr>
          <w:rFonts w:ascii="Arial" w:hAnsi="Arial" w:cs="Arial"/>
          <w:sz w:val="20"/>
          <w:szCs w:val="20"/>
        </w:rPr>
        <w:t>institucionales</w:t>
      </w:r>
      <w:proofErr w:type="spellEnd"/>
      <w:r w:rsidRPr="002963CC">
        <w:rPr>
          <w:rFonts w:ascii="Arial" w:hAnsi="Arial" w:cs="Arial"/>
          <w:sz w:val="20"/>
          <w:szCs w:val="20"/>
        </w:rPr>
        <w:t xml:space="preserve">, </w:t>
      </w:r>
      <w:proofErr w:type="spellStart"/>
      <w:r w:rsidRPr="002963CC">
        <w:rPr>
          <w:rFonts w:ascii="Arial" w:hAnsi="Arial" w:cs="Arial"/>
          <w:sz w:val="20"/>
          <w:szCs w:val="20"/>
        </w:rPr>
        <w:t>masivos</w:t>
      </w:r>
      <w:proofErr w:type="spellEnd"/>
      <w:r w:rsidRPr="002963CC">
        <w:rPr>
          <w:rFonts w:ascii="Arial" w:hAnsi="Arial" w:cs="Arial"/>
          <w:sz w:val="20"/>
          <w:szCs w:val="20"/>
        </w:rPr>
        <w:t xml:space="preserve"> </w:t>
      </w:r>
      <w:proofErr w:type="spellStart"/>
      <w:r w:rsidRPr="002963CC">
        <w:rPr>
          <w:rFonts w:ascii="Arial" w:hAnsi="Arial" w:cs="Arial"/>
          <w:sz w:val="20"/>
          <w:szCs w:val="20"/>
        </w:rPr>
        <w:t>por</w:t>
      </w:r>
      <w:proofErr w:type="spellEnd"/>
      <w:r w:rsidRPr="002963CC">
        <w:rPr>
          <w:rFonts w:ascii="Arial" w:hAnsi="Arial" w:cs="Arial"/>
          <w:sz w:val="20"/>
          <w:szCs w:val="20"/>
        </w:rPr>
        <w:t xml:space="preserve"> </w:t>
      </w:r>
      <w:proofErr w:type="spellStart"/>
      <w:r w:rsidRPr="002963CC">
        <w:rPr>
          <w:rFonts w:ascii="Arial" w:hAnsi="Arial" w:cs="Arial"/>
          <w:sz w:val="20"/>
          <w:szCs w:val="20"/>
        </w:rPr>
        <w:t>procesos</w:t>
      </w:r>
      <w:proofErr w:type="spellEnd"/>
      <w:r w:rsidRPr="002963CC">
        <w:rPr>
          <w:rFonts w:ascii="Arial" w:hAnsi="Arial" w:cs="Arial"/>
          <w:sz w:val="20"/>
          <w:szCs w:val="20"/>
        </w:rPr>
        <w:t xml:space="preserve"> </w:t>
      </w:r>
      <w:r>
        <w:rPr>
          <w:rFonts w:ascii="Arial" w:hAnsi="Arial" w:cs="Arial"/>
          <w:sz w:val="20"/>
          <w:szCs w:val="20"/>
        </w:rPr>
        <w:t>e</w:t>
      </w:r>
      <w:r w:rsidRPr="002963CC">
        <w:rPr>
          <w:rFonts w:ascii="Arial" w:hAnsi="Arial" w:cs="Arial"/>
          <w:sz w:val="20"/>
          <w:szCs w:val="20"/>
        </w:rPr>
        <w:t xml:space="preserve"> </w:t>
      </w:r>
      <w:proofErr w:type="spellStart"/>
      <w:r w:rsidRPr="002963CC">
        <w:rPr>
          <w:rFonts w:ascii="Arial" w:hAnsi="Arial" w:cs="Arial"/>
          <w:sz w:val="20"/>
          <w:szCs w:val="20"/>
        </w:rPr>
        <w:t>individuales</w:t>
      </w:r>
      <w:proofErr w:type="spellEnd"/>
      <w:r w:rsidRPr="002963CC">
        <w:rPr>
          <w:rFonts w:ascii="Arial" w:hAnsi="Arial" w:cs="Arial"/>
          <w:sz w:val="20"/>
          <w:szCs w:val="20"/>
        </w:rPr>
        <w:t>.</w:t>
      </w:r>
    </w:p>
    <w:p w:rsidR="004B21A2" w:rsidRDefault="004B21A2" w:rsidP="004B21A2">
      <w:pPr>
        <w:rPr>
          <w:rFonts w:ascii="Arial" w:hAnsi="Arial" w:cs="Arial"/>
        </w:rPr>
      </w:pPr>
    </w:p>
    <w:p w:rsidR="004B21A2" w:rsidRDefault="004B21A2" w:rsidP="00733A75">
      <w:pPr>
        <w:pStyle w:val="Prrafodelista"/>
        <w:numPr>
          <w:ilvl w:val="0"/>
          <w:numId w:val="11"/>
        </w:numPr>
        <w:spacing w:after="0" w:line="240" w:lineRule="auto"/>
        <w:jc w:val="both"/>
        <w:rPr>
          <w:rFonts w:ascii="Arial" w:hAnsi="Arial" w:cs="Arial"/>
          <w:sz w:val="20"/>
          <w:szCs w:val="20"/>
        </w:rPr>
      </w:pPr>
      <w:r>
        <w:rPr>
          <w:rFonts w:ascii="Arial" w:hAnsi="Arial" w:cs="Arial"/>
          <w:sz w:val="20"/>
          <w:szCs w:val="20"/>
        </w:rPr>
        <w:t>L</w:t>
      </w:r>
      <w:r w:rsidRPr="002963CC">
        <w:rPr>
          <w:rFonts w:ascii="Arial" w:hAnsi="Arial" w:cs="Arial"/>
          <w:sz w:val="20"/>
          <w:szCs w:val="20"/>
        </w:rPr>
        <w:t xml:space="preserve">a </w:t>
      </w:r>
      <w:proofErr w:type="spellStart"/>
      <w:r w:rsidRPr="002963CC">
        <w:rPr>
          <w:rFonts w:ascii="Arial" w:hAnsi="Arial" w:cs="Arial"/>
          <w:sz w:val="20"/>
          <w:szCs w:val="20"/>
        </w:rPr>
        <w:t>formulación</w:t>
      </w:r>
      <w:proofErr w:type="spellEnd"/>
      <w:r w:rsidRPr="002963CC">
        <w:rPr>
          <w:rFonts w:ascii="Arial" w:hAnsi="Arial" w:cs="Arial"/>
          <w:sz w:val="20"/>
          <w:szCs w:val="20"/>
        </w:rPr>
        <w:t xml:space="preserve"> de </w:t>
      </w:r>
      <w:proofErr w:type="spellStart"/>
      <w:r w:rsidRPr="002963CC">
        <w:rPr>
          <w:rFonts w:ascii="Arial" w:hAnsi="Arial" w:cs="Arial"/>
          <w:sz w:val="20"/>
          <w:szCs w:val="20"/>
        </w:rPr>
        <w:t>lecciones</w:t>
      </w:r>
      <w:proofErr w:type="spellEnd"/>
      <w:r w:rsidRPr="002963CC">
        <w:rPr>
          <w:rFonts w:ascii="Arial" w:hAnsi="Arial" w:cs="Arial"/>
          <w:sz w:val="20"/>
          <w:szCs w:val="20"/>
        </w:rPr>
        <w:t xml:space="preserve"> </w:t>
      </w:r>
      <w:proofErr w:type="spellStart"/>
      <w:r w:rsidRPr="002963CC">
        <w:rPr>
          <w:rFonts w:ascii="Arial" w:hAnsi="Arial" w:cs="Arial"/>
          <w:sz w:val="20"/>
          <w:szCs w:val="20"/>
        </w:rPr>
        <w:t>aprendidas</w:t>
      </w:r>
      <w:proofErr w:type="spellEnd"/>
      <w:r w:rsidRPr="002963CC">
        <w:rPr>
          <w:rFonts w:ascii="Arial" w:hAnsi="Arial" w:cs="Arial"/>
          <w:sz w:val="20"/>
          <w:szCs w:val="20"/>
        </w:rPr>
        <w:t xml:space="preserve"> a </w:t>
      </w:r>
      <w:proofErr w:type="spellStart"/>
      <w:r w:rsidRPr="002963CC">
        <w:rPr>
          <w:rFonts w:ascii="Arial" w:hAnsi="Arial" w:cs="Arial"/>
          <w:sz w:val="20"/>
          <w:szCs w:val="20"/>
        </w:rPr>
        <w:t>partir</w:t>
      </w:r>
      <w:proofErr w:type="spellEnd"/>
      <w:r w:rsidRPr="002963CC">
        <w:rPr>
          <w:rFonts w:ascii="Arial" w:hAnsi="Arial" w:cs="Arial"/>
          <w:sz w:val="20"/>
          <w:szCs w:val="20"/>
        </w:rPr>
        <w:t xml:space="preserve"> de las </w:t>
      </w:r>
      <w:proofErr w:type="spellStart"/>
      <w:r w:rsidRPr="002963CC">
        <w:rPr>
          <w:rFonts w:ascii="Arial" w:hAnsi="Arial" w:cs="Arial"/>
          <w:sz w:val="20"/>
          <w:szCs w:val="20"/>
        </w:rPr>
        <w:t>materializaciones</w:t>
      </w:r>
      <w:proofErr w:type="spellEnd"/>
      <w:r w:rsidRPr="002963CC">
        <w:rPr>
          <w:rFonts w:ascii="Arial" w:hAnsi="Arial" w:cs="Arial"/>
          <w:sz w:val="20"/>
          <w:szCs w:val="20"/>
        </w:rPr>
        <w:t xml:space="preserve"> de </w:t>
      </w:r>
      <w:proofErr w:type="spellStart"/>
      <w:r w:rsidRPr="002963CC">
        <w:rPr>
          <w:rFonts w:ascii="Arial" w:hAnsi="Arial" w:cs="Arial"/>
          <w:sz w:val="20"/>
          <w:szCs w:val="20"/>
        </w:rPr>
        <w:t>los</w:t>
      </w:r>
      <w:proofErr w:type="spellEnd"/>
      <w:r w:rsidRPr="002963CC">
        <w:rPr>
          <w:rFonts w:ascii="Arial" w:hAnsi="Arial" w:cs="Arial"/>
          <w:sz w:val="20"/>
          <w:szCs w:val="20"/>
        </w:rPr>
        <w:t xml:space="preserve"> </w:t>
      </w:r>
      <w:proofErr w:type="spellStart"/>
      <w:r w:rsidRPr="002963CC">
        <w:rPr>
          <w:rFonts w:ascii="Arial" w:hAnsi="Arial" w:cs="Arial"/>
          <w:sz w:val="20"/>
          <w:szCs w:val="20"/>
        </w:rPr>
        <w:t>riesgos</w:t>
      </w:r>
      <w:proofErr w:type="spellEnd"/>
      <w:r w:rsidRPr="002963CC">
        <w:rPr>
          <w:rFonts w:ascii="Arial" w:hAnsi="Arial" w:cs="Arial"/>
          <w:sz w:val="20"/>
          <w:szCs w:val="20"/>
        </w:rPr>
        <w:t xml:space="preserve"> </w:t>
      </w:r>
      <w:proofErr w:type="spellStart"/>
      <w:r w:rsidRPr="002963CC">
        <w:rPr>
          <w:rFonts w:ascii="Arial" w:hAnsi="Arial" w:cs="Arial"/>
          <w:sz w:val="20"/>
          <w:szCs w:val="20"/>
        </w:rPr>
        <w:t>instituci</w:t>
      </w:r>
      <w:r>
        <w:rPr>
          <w:rFonts w:ascii="Arial" w:hAnsi="Arial" w:cs="Arial"/>
          <w:sz w:val="20"/>
          <w:szCs w:val="20"/>
        </w:rPr>
        <w:t>onales</w:t>
      </w:r>
      <w:proofErr w:type="spellEnd"/>
      <w:r>
        <w:rPr>
          <w:rFonts w:ascii="Arial" w:hAnsi="Arial" w:cs="Arial"/>
          <w:sz w:val="20"/>
          <w:szCs w:val="20"/>
        </w:rPr>
        <w:t xml:space="preserve">, </w:t>
      </w:r>
      <w:proofErr w:type="spellStart"/>
      <w:r>
        <w:rPr>
          <w:rFonts w:ascii="Arial" w:hAnsi="Arial" w:cs="Arial"/>
          <w:sz w:val="20"/>
          <w:szCs w:val="20"/>
        </w:rPr>
        <w:t>masivos</w:t>
      </w:r>
      <w:proofErr w:type="spellEnd"/>
      <w:r>
        <w:rPr>
          <w:rFonts w:ascii="Arial" w:hAnsi="Arial" w:cs="Arial"/>
          <w:sz w:val="20"/>
          <w:szCs w:val="20"/>
        </w:rPr>
        <w:t xml:space="preserve"> </w:t>
      </w:r>
      <w:proofErr w:type="spellStart"/>
      <w:r>
        <w:rPr>
          <w:rFonts w:ascii="Arial" w:hAnsi="Arial" w:cs="Arial"/>
          <w:sz w:val="20"/>
          <w:szCs w:val="20"/>
        </w:rPr>
        <w:t>por</w:t>
      </w:r>
      <w:proofErr w:type="spellEnd"/>
      <w:r>
        <w:rPr>
          <w:rFonts w:ascii="Arial" w:hAnsi="Arial" w:cs="Arial"/>
          <w:sz w:val="20"/>
          <w:szCs w:val="20"/>
        </w:rPr>
        <w:t xml:space="preserve"> </w:t>
      </w:r>
      <w:proofErr w:type="spellStart"/>
      <w:r>
        <w:rPr>
          <w:rFonts w:ascii="Arial" w:hAnsi="Arial" w:cs="Arial"/>
          <w:sz w:val="20"/>
          <w:szCs w:val="20"/>
        </w:rPr>
        <w:t>procesos</w:t>
      </w:r>
      <w:proofErr w:type="spellEnd"/>
      <w:r>
        <w:rPr>
          <w:rFonts w:ascii="Arial" w:hAnsi="Arial" w:cs="Arial"/>
          <w:sz w:val="20"/>
          <w:szCs w:val="20"/>
        </w:rPr>
        <w:t xml:space="preserve"> e</w:t>
      </w:r>
      <w:r w:rsidRPr="002963CC">
        <w:rPr>
          <w:rFonts w:ascii="Arial" w:hAnsi="Arial" w:cs="Arial"/>
          <w:sz w:val="20"/>
          <w:szCs w:val="20"/>
        </w:rPr>
        <w:t xml:space="preserve"> </w:t>
      </w:r>
      <w:proofErr w:type="spellStart"/>
      <w:r w:rsidRPr="002963CC">
        <w:rPr>
          <w:rFonts w:ascii="Arial" w:hAnsi="Arial" w:cs="Arial"/>
          <w:sz w:val="20"/>
          <w:szCs w:val="20"/>
        </w:rPr>
        <w:t>individuales</w:t>
      </w:r>
      <w:proofErr w:type="spellEnd"/>
      <w:r w:rsidRPr="002963CC">
        <w:rPr>
          <w:rFonts w:ascii="Arial" w:hAnsi="Arial" w:cs="Arial"/>
          <w:sz w:val="20"/>
          <w:szCs w:val="20"/>
        </w:rPr>
        <w:t>.</w:t>
      </w:r>
    </w:p>
    <w:p w:rsidR="004B21A2" w:rsidRPr="00250185" w:rsidRDefault="004B21A2" w:rsidP="004B21A2">
      <w:pPr>
        <w:rPr>
          <w:rFonts w:ascii="Arial" w:hAnsi="Arial" w:cs="Arial"/>
        </w:rPr>
      </w:pPr>
    </w:p>
    <w:p w:rsidR="004B21A2" w:rsidRDefault="004B21A2" w:rsidP="00733A75">
      <w:pPr>
        <w:pStyle w:val="Prrafodelista"/>
        <w:numPr>
          <w:ilvl w:val="0"/>
          <w:numId w:val="11"/>
        </w:numPr>
        <w:spacing w:after="0" w:line="240" w:lineRule="auto"/>
        <w:jc w:val="both"/>
        <w:rPr>
          <w:rFonts w:ascii="Arial" w:hAnsi="Arial" w:cs="Arial"/>
          <w:sz w:val="20"/>
          <w:szCs w:val="20"/>
        </w:rPr>
      </w:pPr>
      <w:r w:rsidRPr="002963CC">
        <w:rPr>
          <w:rFonts w:ascii="Arial" w:hAnsi="Arial" w:cs="Arial"/>
          <w:sz w:val="20"/>
          <w:szCs w:val="20"/>
        </w:rPr>
        <w:t xml:space="preserve">El </w:t>
      </w:r>
      <w:proofErr w:type="spellStart"/>
      <w:r w:rsidRPr="002963CC">
        <w:rPr>
          <w:rFonts w:ascii="Arial" w:hAnsi="Arial" w:cs="Arial"/>
          <w:sz w:val="20"/>
          <w:szCs w:val="20"/>
        </w:rPr>
        <w:t>cumplimiento</w:t>
      </w:r>
      <w:proofErr w:type="spellEnd"/>
      <w:r w:rsidRPr="002963CC">
        <w:rPr>
          <w:rFonts w:ascii="Arial" w:hAnsi="Arial" w:cs="Arial"/>
          <w:sz w:val="20"/>
          <w:szCs w:val="20"/>
        </w:rPr>
        <w:t xml:space="preserve"> de </w:t>
      </w:r>
      <w:proofErr w:type="spellStart"/>
      <w:r w:rsidRPr="002963CC">
        <w:rPr>
          <w:rFonts w:ascii="Arial" w:hAnsi="Arial" w:cs="Arial"/>
          <w:sz w:val="20"/>
          <w:szCs w:val="20"/>
        </w:rPr>
        <w:t>los</w:t>
      </w:r>
      <w:proofErr w:type="spellEnd"/>
      <w:r w:rsidRPr="002963CC">
        <w:rPr>
          <w:rFonts w:ascii="Arial" w:hAnsi="Arial" w:cs="Arial"/>
          <w:sz w:val="20"/>
          <w:szCs w:val="20"/>
        </w:rPr>
        <w:t xml:space="preserve"> </w:t>
      </w:r>
      <w:proofErr w:type="spellStart"/>
      <w:r w:rsidRPr="002963CC">
        <w:rPr>
          <w:rFonts w:ascii="Arial" w:hAnsi="Arial" w:cs="Arial"/>
          <w:sz w:val="20"/>
          <w:szCs w:val="20"/>
        </w:rPr>
        <w:t>crit</w:t>
      </w:r>
      <w:r>
        <w:rPr>
          <w:rFonts w:ascii="Arial" w:hAnsi="Arial" w:cs="Arial"/>
          <w:sz w:val="20"/>
          <w:szCs w:val="20"/>
        </w:rPr>
        <w:t>e</w:t>
      </w:r>
      <w:r w:rsidRPr="002963CC">
        <w:rPr>
          <w:rFonts w:ascii="Arial" w:hAnsi="Arial" w:cs="Arial"/>
          <w:sz w:val="20"/>
          <w:szCs w:val="20"/>
        </w:rPr>
        <w:t>rios</w:t>
      </w:r>
      <w:proofErr w:type="spellEnd"/>
      <w:r w:rsidRPr="002963CC">
        <w:rPr>
          <w:rFonts w:ascii="Arial" w:hAnsi="Arial" w:cs="Arial"/>
          <w:sz w:val="20"/>
          <w:szCs w:val="20"/>
        </w:rPr>
        <w:t xml:space="preserve"> </w:t>
      </w:r>
      <w:proofErr w:type="spellStart"/>
      <w:r w:rsidRPr="002963CC">
        <w:rPr>
          <w:rFonts w:ascii="Arial" w:hAnsi="Arial" w:cs="Arial"/>
          <w:sz w:val="20"/>
          <w:szCs w:val="20"/>
        </w:rPr>
        <w:t>definidos</w:t>
      </w:r>
      <w:proofErr w:type="spellEnd"/>
      <w:r w:rsidRPr="002963CC">
        <w:rPr>
          <w:rFonts w:ascii="Arial" w:hAnsi="Arial" w:cs="Arial"/>
          <w:sz w:val="20"/>
          <w:szCs w:val="20"/>
        </w:rPr>
        <w:t xml:space="preserve"> para </w:t>
      </w:r>
      <w:r>
        <w:rPr>
          <w:rFonts w:ascii="Arial" w:hAnsi="Arial" w:cs="Arial"/>
          <w:sz w:val="20"/>
          <w:szCs w:val="20"/>
        </w:rPr>
        <w:t>el</w:t>
      </w:r>
      <w:r w:rsidRPr="002963CC">
        <w:rPr>
          <w:rFonts w:ascii="Arial" w:hAnsi="Arial" w:cs="Arial"/>
          <w:sz w:val="20"/>
          <w:szCs w:val="20"/>
        </w:rPr>
        <w:t xml:space="preserve"> </w:t>
      </w:r>
      <w:proofErr w:type="spellStart"/>
      <w:r w:rsidRPr="002963CC">
        <w:rPr>
          <w:rFonts w:ascii="Arial" w:hAnsi="Arial" w:cs="Arial"/>
          <w:sz w:val="20"/>
          <w:szCs w:val="20"/>
        </w:rPr>
        <w:t>asesoramiento</w:t>
      </w:r>
      <w:proofErr w:type="spellEnd"/>
      <w:r w:rsidRPr="002963CC">
        <w:rPr>
          <w:rFonts w:ascii="Arial" w:hAnsi="Arial" w:cs="Arial"/>
          <w:sz w:val="20"/>
          <w:szCs w:val="20"/>
        </w:rPr>
        <w:t xml:space="preserve"> y </w:t>
      </w:r>
      <w:proofErr w:type="spellStart"/>
      <w:r w:rsidRPr="002963CC">
        <w:rPr>
          <w:rFonts w:ascii="Arial" w:hAnsi="Arial" w:cs="Arial"/>
          <w:sz w:val="20"/>
          <w:szCs w:val="20"/>
        </w:rPr>
        <w:t>entrenamiento</w:t>
      </w:r>
      <w:proofErr w:type="spellEnd"/>
      <w:r w:rsidRPr="002963CC">
        <w:rPr>
          <w:rFonts w:ascii="Arial" w:hAnsi="Arial" w:cs="Arial"/>
          <w:sz w:val="20"/>
          <w:szCs w:val="20"/>
        </w:rPr>
        <w:t xml:space="preserve"> de </w:t>
      </w:r>
      <w:proofErr w:type="spellStart"/>
      <w:r w:rsidRPr="002963CC">
        <w:rPr>
          <w:rFonts w:ascii="Arial" w:hAnsi="Arial" w:cs="Arial"/>
          <w:sz w:val="20"/>
          <w:szCs w:val="20"/>
        </w:rPr>
        <w:t>los</w:t>
      </w:r>
      <w:proofErr w:type="spellEnd"/>
      <w:r w:rsidRPr="002963CC">
        <w:rPr>
          <w:rFonts w:ascii="Arial" w:hAnsi="Arial" w:cs="Arial"/>
          <w:sz w:val="20"/>
          <w:szCs w:val="20"/>
        </w:rPr>
        <w:t xml:space="preserve"> </w:t>
      </w:r>
      <w:proofErr w:type="spellStart"/>
      <w:r w:rsidRPr="002963CC">
        <w:rPr>
          <w:rFonts w:ascii="Arial" w:hAnsi="Arial" w:cs="Arial"/>
          <w:sz w:val="20"/>
          <w:szCs w:val="20"/>
        </w:rPr>
        <w:t>gestores</w:t>
      </w:r>
      <w:proofErr w:type="spellEnd"/>
      <w:r w:rsidRPr="002963CC">
        <w:rPr>
          <w:rFonts w:ascii="Arial" w:hAnsi="Arial" w:cs="Arial"/>
          <w:sz w:val="20"/>
          <w:szCs w:val="20"/>
        </w:rPr>
        <w:t xml:space="preserve"> del </w:t>
      </w:r>
      <w:proofErr w:type="spellStart"/>
      <w:r w:rsidRPr="002963CC">
        <w:rPr>
          <w:rFonts w:ascii="Arial" w:hAnsi="Arial" w:cs="Arial"/>
          <w:sz w:val="20"/>
          <w:szCs w:val="20"/>
        </w:rPr>
        <w:t>riesgo</w:t>
      </w:r>
      <w:proofErr w:type="spellEnd"/>
      <w:r w:rsidRPr="002963CC">
        <w:rPr>
          <w:rFonts w:ascii="Arial" w:hAnsi="Arial" w:cs="Arial"/>
          <w:sz w:val="20"/>
          <w:szCs w:val="20"/>
        </w:rPr>
        <w:t xml:space="preserve"> </w:t>
      </w:r>
      <w:proofErr w:type="spellStart"/>
      <w:r w:rsidRPr="002963CC">
        <w:rPr>
          <w:rFonts w:ascii="Arial" w:hAnsi="Arial" w:cs="Arial"/>
          <w:sz w:val="20"/>
          <w:szCs w:val="20"/>
        </w:rPr>
        <w:t>por</w:t>
      </w:r>
      <w:proofErr w:type="spellEnd"/>
      <w:r w:rsidRPr="002963CC">
        <w:rPr>
          <w:rFonts w:ascii="Arial" w:hAnsi="Arial" w:cs="Arial"/>
          <w:sz w:val="20"/>
          <w:szCs w:val="20"/>
        </w:rPr>
        <w:t xml:space="preserve"> </w:t>
      </w:r>
      <w:proofErr w:type="spellStart"/>
      <w:r w:rsidRPr="002963CC">
        <w:rPr>
          <w:rFonts w:ascii="Arial" w:hAnsi="Arial" w:cs="Arial"/>
          <w:sz w:val="20"/>
          <w:szCs w:val="20"/>
        </w:rPr>
        <w:t>ámbitos</w:t>
      </w:r>
      <w:proofErr w:type="spellEnd"/>
      <w:r w:rsidRPr="002963CC">
        <w:rPr>
          <w:rFonts w:ascii="Arial" w:hAnsi="Arial" w:cs="Arial"/>
          <w:sz w:val="20"/>
          <w:szCs w:val="20"/>
        </w:rPr>
        <w:t xml:space="preserve"> de </w:t>
      </w:r>
      <w:proofErr w:type="spellStart"/>
      <w:r w:rsidRPr="002963CC">
        <w:rPr>
          <w:rFonts w:ascii="Arial" w:hAnsi="Arial" w:cs="Arial"/>
          <w:sz w:val="20"/>
          <w:szCs w:val="20"/>
        </w:rPr>
        <w:t>gestión</w:t>
      </w:r>
      <w:proofErr w:type="spellEnd"/>
      <w:r w:rsidRPr="002963CC">
        <w:rPr>
          <w:rFonts w:ascii="Arial" w:hAnsi="Arial" w:cs="Arial"/>
          <w:sz w:val="20"/>
          <w:szCs w:val="20"/>
        </w:rPr>
        <w:t xml:space="preserve">, </w:t>
      </w:r>
      <w:proofErr w:type="spellStart"/>
      <w:r w:rsidRPr="002963CC">
        <w:rPr>
          <w:rFonts w:ascii="Arial" w:hAnsi="Arial" w:cs="Arial"/>
          <w:sz w:val="20"/>
          <w:szCs w:val="20"/>
        </w:rPr>
        <w:t>procesos</w:t>
      </w:r>
      <w:proofErr w:type="spellEnd"/>
      <w:r w:rsidRPr="002963CC">
        <w:rPr>
          <w:rFonts w:ascii="Arial" w:hAnsi="Arial" w:cs="Arial"/>
          <w:sz w:val="20"/>
          <w:szCs w:val="20"/>
        </w:rPr>
        <w:t xml:space="preserve"> o </w:t>
      </w:r>
      <w:proofErr w:type="spellStart"/>
      <w:r w:rsidRPr="002963CC">
        <w:rPr>
          <w:rFonts w:ascii="Arial" w:hAnsi="Arial" w:cs="Arial"/>
          <w:sz w:val="20"/>
          <w:szCs w:val="20"/>
        </w:rPr>
        <w:t>unidades</w:t>
      </w:r>
      <w:proofErr w:type="spellEnd"/>
      <w:r>
        <w:rPr>
          <w:rFonts w:ascii="Arial" w:hAnsi="Arial" w:cs="Arial"/>
          <w:sz w:val="20"/>
          <w:szCs w:val="20"/>
        </w:rPr>
        <w:t>.</w:t>
      </w:r>
    </w:p>
    <w:p w:rsidR="004B21A2" w:rsidRPr="00250185" w:rsidRDefault="004B21A2" w:rsidP="004B21A2">
      <w:pPr>
        <w:rPr>
          <w:rFonts w:ascii="Arial" w:hAnsi="Arial" w:cs="Arial"/>
        </w:rPr>
      </w:pPr>
    </w:p>
    <w:p w:rsidR="004B21A2" w:rsidRDefault="004B21A2" w:rsidP="00733A75">
      <w:pPr>
        <w:pStyle w:val="Prrafodelista"/>
        <w:numPr>
          <w:ilvl w:val="0"/>
          <w:numId w:val="11"/>
        </w:numPr>
        <w:spacing w:after="0" w:line="240" w:lineRule="auto"/>
        <w:jc w:val="both"/>
        <w:rPr>
          <w:rFonts w:ascii="Arial" w:hAnsi="Arial" w:cs="Arial"/>
          <w:sz w:val="20"/>
          <w:szCs w:val="20"/>
        </w:rPr>
      </w:pPr>
      <w:r>
        <w:rPr>
          <w:rFonts w:ascii="Arial" w:hAnsi="Arial" w:cs="Arial"/>
          <w:sz w:val="20"/>
          <w:szCs w:val="20"/>
        </w:rPr>
        <w:t xml:space="preserve">El </w:t>
      </w:r>
      <w:proofErr w:type="spellStart"/>
      <w:r>
        <w:rPr>
          <w:rFonts w:ascii="Arial" w:hAnsi="Arial" w:cs="Arial"/>
          <w:sz w:val="20"/>
          <w:szCs w:val="20"/>
        </w:rPr>
        <w:t>porcentaje</w:t>
      </w:r>
      <w:proofErr w:type="spellEnd"/>
      <w:r>
        <w:rPr>
          <w:rFonts w:ascii="Arial" w:hAnsi="Arial" w:cs="Arial"/>
          <w:sz w:val="20"/>
          <w:szCs w:val="20"/>
        </w:rPr>
        <w:t xml:space="preserve"> de </w:t>
      </w:r>
      <w:proofErr w:type="spellStart"/>
      <w:r>
        <w:rPr>
          <w:rFonts w:ascii="Arial" w:hAnsi="Arial" w:cs="Arial"/>
          <w:sz w:val="20"/>
          <w:szCs w:val="20"/>
        </w:rPr>
        <w:t>presupuesto</w:t>
      </w:r>
      <w:proofErr w:type="spellEnd"/>
      <w:r>
        <w:rPr>
          <w:rFonts w:ascii="Arial" w:hAnsi="Arial" w:cs="Arial"/>
          <w:sz w:val="20"/>
          <w:szCs w:val="20"/>
        </w:rPr>
        <w:t xml:space="preserve"> </w:t>
      </w:r>
      <w:proofErr w:type="spellStart"/>
      <w:r>
        <w:rPr>
          <w:rFonts w:ascii="Arial" w:hAnsi="Arial" w:cs="Arial"/>
          <w:sz w:val="20"/>
          <w:szCs w:val="20"/>
        </w:rPr>
        <w:t>asignado</w:t>
      </w:r>
      <w:proofErr w:type="spellEnd"/>
      <w:r>
        <w:rPr>
          <w:rFonts w:ascii="Arial" w:hAnsi="Arial" w:cs="Arial"/>
          <w:sz w:val="20"/>
          <w:szCs w:val="20"/>
        </w:rPr>
        <w:t xml:space="preserve"> para la </w:t>
      </w:r>
      <w:proofErr w:type="spellStart"/>
      <w:r>
        <w:rPr>
          <w:rFonts w:ascii="Arial" w:hAnsi="Arial" w:cs="Arial"/>
          <w:sz w:val="20"/>
          <w:szCs w:val="20"/>
        </w:rPr>
        <w:t>ejecución</w:t>
      </w:r>
      <w:proofErr w:type="spellEnd"/>
      <w:r>
        <w:rPr>
          <w:rFonts w:ascii="Arial" w:hAnsi="Arial" w:cs="Arial"/>
          <w:sz w:val="20"/>
          <w:szCs w:val="20"/>
        </w:rPr>
        <w:t xml:space="preserve"> de </w:t>
      </w:r>
      <w:proofErr w:type="spellStart"/>
      <w:r>
        <w:rPr>
          <w:rFonts w:ascii="Arial" w:hAnsi="Arial" w:cs="Arial"/>
          <w:sz w:val="20"/>
          <w:szCs w:val="20"/>
        </w:rPr>
        <w:t>los</w:t>
      </w:r>
      <w:proofErr w:type="spellEnd"/>
      <w:r>
        <w:rPr>
          <w:rFonts w:ascii="Arial" w:hAnsi="Arial" w:cs="Arial"/>
          <w:sz w:val="20"/>
          <w:szCs w:val="20"/>
        </w:rPr>
        <w:t xml:space="preserve"> </w:t>
      </w:r>
      <w:proofErr w:type="spellStart"/>
      <w:r>
        <w:rPr>
          <w:rFonts w:ascii="Arial" w:hAnsi="Arial" w:cs="Arial"/>
          <w:sz w:val="20"/>
          <w:szCs w:val="20"/>
        </w:rPr>
        <w:t>distintos</w:t>
      </w:r>
      <w:proofErr w:type="spellEnd"/>
      <w:r>
        <w:rPr>
          <w:rFonts w:ascii="Arial" w:hAnsi="Arial" w:cs="Arial"/>
          <w:sz w:val="20"/>
          <w:szCs w:val="20"/>
        </w:rPr>
        <w:t xml:space="preserve"> planes de </w:t>
      </w:r>
      <w:proofErr w:type="spellStart"/>
      <w:r>
        <w:rPr>
          <w:rFonts w:ascii="Arial" w:hAnsi="Arial" w:cs="Arial"/>
          <w:sz w:val="20"/>
          <w:szCs w:val="20"/>
        </w:rPr>
        <w:t>tratamiento</w:t>
      </w:r>
      <w:proofErr w:type="spellEnd"/>
      <w:r>
        <w:rPr>
          <w:rFonts w:ascii="Arial" w:hAnsi="Arial" w:cs="Arial"/>
          <w:sz w:val="20"/>
          <w:szCs w:val="20"/>
        </w:rPr>
        <w:t>.</w:t>
      </w:r>
    </w:p>
    <w:p w:rsidR="004B21A2" w:rsidRPr="004D2641" w:rsidRDefault="004B21A2" w:rsidP="004B21A2">
      <w:pPr>
        <w:rPr>
          <w:rFonts w:ascii="Arial" w:hAnsi="Arial" w:cs="Arial"/>
        </w:rPr>
      </w:pPr>
    </w:p>
    <w:p w:rsidR="004B21A2" w:rsidRPr="004D2641" w:rsidRDefault="004B21A2" w:rsidP="00733A75">
      <w:pPr>
        <w:pStyle w:val="Prrafodelista"/>
        <w:numPr>
          <w:ilvl w:val="0"/>
          <w:numId w:val="11"/>
        </w:numPr>
        <w:spacing w:after="0" w:line="240" w:lineRule="auto"/>
        <w:jc w:val="both"/>
        <w:rPr>
          <w:rFonts w:ascii="Arial" w:hAnsi="Arial" w:cs="Arial"/>
          <w:sz w:val="20"/>
          <w:szCs w:val="20"/>
        </w:rPr>
      </w:pPr>
      <w:r w:rsidRPr="004D2641">
        <w:rPr>
          <w:rFonts w:ascii="Arial" w:hAnsi="Arial" w:cs="Arial"/>
          <w:sz w:val="20"/>
          <w:szCs w:val="20"/>
        </w:rPr>
        <w:t xml:space="preserve">La </w:t>
      </w:r>
      <w:proofErr w:type="spellStart"/>
      <w:r w:rsidRPr="004D2641">
        <w:rPr>
          <w:rFonts w:ascii="Arial" w:hAnsi="Arial" w:cs="Arial"/>
          <w:sz w:val="20"/>
          <w:szCs w:val="20"/>
        </w:rPr>
        <w:t>aplicación</w:t>
      </w:r>
      <w:proofErr w:type="spellEnd"/>
      <w:r w:rsidRPr="004D2641">
        <w:rPr>
          <w:rFonts w:ascii="Arial" w:hAnsi="Arial" w:cs="Arial"/>
          <w:sz w:val="20"/>
          <w:szCs w:val="20"/>
        </w:rPr>
        <w:t xml:space="preserve"> de la </w:t>
      </w:r>
      <w:proofErr w:type="spellStart"/>
      <w:r w:rsidRPr="004D2641">
        <w:rPr>
          <w:rFonts w:ascii="Arial" w:hAnsi="Arial" w:cs="Arial"/>
          <w:sz w:val="20"/>
          <w:szCs w:val="20"/>
        </w:rPr>
        <w:t>lista</w:t>
      </w:r>
      <w:proofErr w:type="spellEnd"/>
      <w:r w:rsidRPr="004D2641">
        <w:rPr>
          <w:rFonts w:ascii="Arial" w:hAnsi="Arial" w:cs="Arial"/>
          <w:sz w:val="20"/>
          <w:szCs w:val="20"/>
        </w:rPr>
        <w:t xml:space="preserve"> de </w:t>
      </w:r>
      <w:proofErr w:type="spellStart"/>
      <w:r w:rsidRPr="004D2641">
        <w:rPr>
          <w:rFonts w:ascii="Arial" w:hAnsi="Arial" w:cs="Arial"/>
          <w:sz w:val="20"/>
          <w:szCs w:val="20"/>
        </w:rPr>
        <w:t>chequeo</w:t>
      </w:r>
      <w:proofErr w:type="spellEnd"/>
      <w:r w:rsidRPr="004D2641">
        <w:rPr>
          <w:rFonts w:ascii="Arial" w:hAnsi="Arial" w:cs="Arial"/>
          <w:sz w:val="20"/>
          <w:szCs w:val="20"/>
        </w:rPr>
        <w:t xml:space="preserve"> que se </w:t>
      </w:r>
      <w:proofErr w:type="spellStart"/>
      <w:r w:rsidRPr="004D2641">
        <w:rPr>
          <w:rFonts w:ascii="Arial" w:hAnsi="Arial" w:cs="Arial"/>
          <w:sz w:val="20"/>
          <w:szCs w:val="20"/>
        </w:rPr>
        <w:t>encuentra</w:t>
      </w:r>
      <w:proofErr w:type="spellEnd"/>
      <w:r w:rsidRPr="004D2641">
        <w:rPr>
          <w:rFonts w:ascii="Arial" w:hAnsi="Arial" w:cs="Arial"/>
          <w:sz w:val="20"/>
          <w:szCs w:val="20"/>
        </w:rPr>
        <w:t xml:space="preserve"> en el item de </w:t>
      </w:r>
      <w:proofErr w:type="spellStart"/>
      <w:r w:rsidRPr="004D2641">
        <w:rPr>
          <w:rFonts w:ascii="Arial" w:hAnsi="Arial" w:cs="Arial"/>
          <w:sz w:val="20"/>
          <w:szCs w:val="20"/>
        </w:rPr>
        <w:t>formatos</w:t>
      </w:r>
      <w:proofErr w:type="spellEnd"/>
      <w:r w:rsidRPr="004D2641">
        <w:rPr>
          <w:rFonts w:ascii="Arial" w:hAnsi="Arial" w:cs="Arial"/>
          <w:sz w:val="20"/>
          <w:szCs w:val="20"/>
        </w:rPr>
        <w:t xml:space="preserve"> y </w:t>
      </w:r>
      <w:proofErr w:type="spellStart"/>
      <w:r w:rsidRPr="004D2641">
        <w:rPr>
          <w:rFonts w:ascii="Arial" w:hAnsi="Arial" w:cs="Arial"/>
          <w:sz w:val="20"/>
          <w:szCs w:val="20"/>
        </w:rPr>
        <w:t>anexos</w:t>
      </w:r>
      <w:proofErr w:type="spellEnd"/>
      <w:r w:rsidRPr="004D2641">
        <w:rPr>
          <w:rFonts w:ascii="Arial" w:hAnsi="Arial" w:cs="Arial"/>
          <w:sz w:val="20"/>
          <w:szCs w:val="20"/>
        </w:rPr>
        <w:t xml:space="preserve"> de la “</w:t>
      </w:r>
      <w:proofErr w:type="spellStart"/>
      <w:r w:rsidRPr="004D2641">
        <w:rPr>
          <w:rFonts w:ascii="Arial" w:hAnsi="Arial" w:cs="Arial"/>
          <w:sz w:val="20"/>
          <w:szCs w:val="20"/>
        </w:rPr>
        <w:t>Guía</w:t>
      </w:r>
      <w:proofErr w:type="spellEnd"/>
      <w:r w:rsidRPr="004D2641">
        <w:rPr>
          <w:rFonts w:ascii="Arial" w:hAnsi="Arial" w:cs="Arial"/>
          <w:sz w:val="20"/>
          <w:szCs w:val="20"/>
        </w:rPr>
        <w:t xml:space="preserve"> </w:t>
      </w:r>
      <w:proofErr w:type="spellStart"/>
      <w:r w:rsidR="00A81E55">
        <w:rPr>
          <w:rFonts w:ascii="Arial" w:hAnsi="Arial" w:cs="Arial"/>
          <w:sz w:val="20"/>
          <w:szCs w:val="20"/>
        </w:rPr>
        <w:t>Técnica</w:t>
      </w:r>
      <w:proofErr w:type="spellEnd"/>
      <w:r w:rsidR="00A81E55">
        <w:rPr>
          <w:rFonts w:ascii="Arial" w:hAnsi="Arial" w:cs="Arial"/>
          <w:sz w:val="20"/>
          <w:szCs w:val="20"/>
        </w:rPr>
        <w:t xml:space="preserve"> </w:t>
      </w:r>
      <w:proofErr w:type="spellStart"/>
      <w:r w:rsidR="00A81E55">
        <w:rPr>
          <w:rFonts w:ascii="Arial" w:hAnsi="Arial" w:cs="Arial"/>
          <w:sz w:val="20"/>
          <w:szCs w:val="20"/>
        </w:rPr>
        <w:t>Policial</w:t>
      </w:r>
      <w:proofErr w:type="spellEnd"/>
      <w:r w:rsidR="00A81E55">
        <w:rPr>
          <w:rFonts w:ascii="Arial" w:hAnsi="Arial" w:cs="Arial"/>
          <w:sz w:val="20"/>
          <w:szCs w:val="20"/>
        </w:rPr>
        <w:t xml:space="preserve"> para la</w:t>
      </w:r>
      <w:r w:rsidRPr="004D2641">
        <w:rPr>
          <w:rFonts w:ascii="Arial" w:hAnsi="Arial" w:cs="Arial"/>
          <w:sz w:val="20"/>
          <w:szCs w:val="20"/>
        </w:rPr>
        <w:t xml:space="preserve"> Gestión Integral del Riesgo”.</w:t>
      </w:r>
    </w:p>
    <w:p w:rsidR="004B21A2" w:rsidRPr="004D2641" w:rsidRDefault="004B21A2" w:rsidP="004B21A2">
      <w:pPr>
        <w:pStyle w:val="Prrafodelista"/>
        <w:rPr>
          <w:rFonts w:ascii="Arial" w:hAnsi="Arial" w:cs="Arial"/>
          <w:sz w:val="20"/>
          <w:szCs w:val="20"/>
        </w:rPr>
      </w:pPr>
    </w:p>
    <w:p w:rsidR="004B21A2" w:rsidRPr="004D2641" w:rsidRDefault="004B21A2" w:rsidP="00733A75">
      <w:pPr>
        <w:pStyle w:val="Prrafodelista"/>
        <w:numPr>
          <w:ilvl w:val="0"/>
          <w:numId w:val="11"/>
        </w:numPr>
        <w:spacing w:after="0" w:line="240" w:lineRule="auto"/>
        <w:jc w:val="both"/>
        <w:rPr>
          <w:rFonts w:ascii="Arial" w:hAnsi="Arial" w:cs="Arial"/>
          <w:sz w:val="20"/>
          <w:szCs w:val="20"/>
        </w:rPr>
      </w:pPr>
      <w:r w:rsidRPr="004D2641">
        <w:rPr>
          <w:rFonts w:ascii="Arial" w:hAnsi="Arial" w:cs="Arial"/>
          <w:sz w:val="20"/>
          <w:szCs w:val="20"/>
        </w:rPr>
        <w:t xml:space="preserve">El </w:t>
      </w:r>
      <w:proofErr w:type="spellStart"/>
      <w:r w:rsidRPr="004D2641">
        <w:rPr>
          <w:rFonts w:ascii="Arial" w:hAnsi="Arial" w:cs="Arial"/>
          <w:sz w:val="20"/>
          <w:szCs w:val="20"/>
        </w:rPr>
        <w:t>desarrollo</w:t>
      </w:r>
      <w:proofErr w:type="spellEnd"/>
      <w:r w:rsidRPr="004D2641">
        <w:rPr>
          <w:rFonts w:ascii="Arial" w:hAnsi="Arial" w:cs="Arial"/>
          <w:sz w:val="20"/>
          <w:szCs w:val="20"/>
        </w:rPr>
        <w:t xml:space="preserve"> e </w:t>
      </w:r>
      <w:proofErr w:type="spellStart"/>
      <w:r w:rsidRPr="004D2641">
        <w:rPr>
          <w:rFonts w:ascii="Arial" w:hAnsi="Arial" w:cs="Arial"/>
          <w:sz w:val="20"/>
          <w:szCs w:val="20"/>
        </w:rPr>
        <w:t>implementación</w:t>
      </w:r>
      <w:proofErr w:type="spellEnd"/>
      <w:r w:rsidRPr="004D2641">
        <w:rPr>
          <w:rFonts w:ascii="Arial" w:hAnsi="Arial" w:cs="Arial"/>
          <w:sz w:val="20"/>
          <w:szCs w:val="20"/>
        </w:rPr>
        <w:t xml:space="preserve"> de </w:t>
      </w:r>
      <w:proofErr w:type="spellStart"/>
      <w:r w:rsidRPr="004D2641">
        <w:rPr>
          <w:rFonts w:ascii="Arial" w:hAnsi="Arial" w:cs="Arial"/>
          <w:sz w:val="20"/>
          <w:szCs w:val="20"/>
        </w:rPr>
        <w:t>los</w:t>
      </w:r>
      <w:proofErr w:type="spellEnd"/>
      <w:r w:rsidRPr="004D2641">
        <w:rPr>
          <w:rFonts w:ascii="Arial" w:hAnsi="Arial" w:cs="Arial"/>
          <w:sz w:val="20"/>
          <w:szCs w:val="20"/>
        </w:rPr>
        <w:t xml:space="preserve"> </w:t>
      </w:r>
      <w:proofErr w:type="spellStart"/>
      <w:r w:rsidRPr="004D2641">
        <w:rPr>
          <w:rFonts w:ascii="Arial" w:hAnsi="Arial" w:cs="Arial"/>
          <w:sz w:val="20"/>
          <w:szCs w:val="20"/>
        </w:rPr>
        <w:t>conceptos</w:t>
      </w:r>
      <w:proofErr w:type="spellEnd"/>
      <w:r w:rsidRPr="004D2641">
        <w:rPr>
          <w:rFonts w:ascii="Arial" w:hAnsi="Arial" w:cs="Arial"/>
          <w:sz w:val="20"/>
          <w:szCs w:val="20"/>
        </w:rPr>
        <w:t xml:space="preserve"> </w:t>
      </w:r>
      <w:proofErr w:type="spellStart"/>
      <w:r w:rsidRPr="004D2641">
        <w:rPr>
          <w:rFonts w:ascii="Arial" w:hAnsi="Arial" w:cs="Arial"/>
          <w:sz w:val="20"/>
          <w:szCs w:val="20"/>
        </w:rPr>
        <w:t>legales</w:t>
      </w:r>
      <w:proofErr w:type="spellEnd"/>
      <w:r w:rsidRPr="004D2641">
        <w:rPr>
          <w:rFonts w:ascii="Arial" w:hAnsi="Arial" w:cs="Arial"/>
          <w:sz w:val="20"/>
          <w:szCs w:val="20"/>
        </w:rPr>
        <w:t xml:space="preserve"> </w:t>
      </w:r>
      <w:proofErr w:type="spellStart"/>
      <w:r w:rsidRPr="004D2641">
        <w:rPr>
          <w:rFonts w:ascii="Arial" w:hAnsi="Arial" w:cs="Arial"/>
          <w:sz w:val="20"/>
          <w:szCs w:val="20"/>
        </w:rPr>
        <w:t>vigentes</w:t>
      </w:r>
      <w:proofErr w:type="spellEnd"/>
      <w:r w:rsidRPr="004D2641">
        <w:rPr>
          <w:rFonts w:ascii="Arial" w:hAnsi="Arial" w:cs="Arial"/>
          <w:sz w:val="20"/>
          <w:szCs w:val="20"/>
        </w:rPr>
        <w:t xml:space="preserve">, </w:t>
      </w:r>
      <w:proofErr w:type="spellStart"/>
      <w:r w:rsidRPr="004D2641">
        <w:rPr>
          <w:rFonts w:ascii="Arial" w:hAnsi="Arial" w:cs="Arial"/>
          <w:sz w:val="20"/>
          <w:szCs w:val="20"/>
        </w:rPr>
        <w:t>asociados</w:t>
      </w:r>
      <w:proofErr w:type="spellEnd"/>
      <w:r w:rsidRPr="004D2641">
        <w:rPr>
          <w:rFonts w:ascii="Arial" w:hAnsi="Arial" w:cs="Arial"/>
          <w:sz w:val="20"/>
          <w:szCs w:val="20"/>
        </w:rPr>
        <w:t xml:space="preserve"> a la </w:t>
      </w:r>
      <w:proofErr w:type="spellStart"/>
      <w:r w:rsidRPr="004D2641">
        <w:rPr>
          <w:rFonts w:ascii="Arial" w:hAnsi="Arial" w:cs="Arial"/>
          <w:sz w:val="20"/>
          <w:szCs w:val="20"/>
        </w:rPr>
        <w:t>identificación</w:t>
      </w:r>
      <w:proofErr w:type="spellEnd"/>
      <w:r w:rsidRPr="004D2641">
        <w:rPr>
          <w:rFonts w:ascii="Arial" w:hAnsi="Arial" w:cs="Arial"/>
          <w:sz w:val="20"/>
          <w:szCs w:val="20"/>
        </w:rPr>
        <w:t xml:space="preserve"> y </w:t>
      </w:r>
      <w:proofErr w:type="spellStart"/>
      <w:r w:rsidRPr="004D2641">
        <w:rPr>
          <w:rFonts w:ascii="Arial" w:hAnsi="Arial" w:cs="Arial"/>
          <w:sz w:val="20"/>
          <w:szCs w:val="20"/>
        </w:rPr>
        <w:t>cobertura</w:t>
      </w:r>
      <w:proofErr w:type="spellEnd"/>
      <w:r w:rsidRPr="004D2641">
        <w:rPr>
          <w:rFonts w:ascii="Arial" w:hAnsi="Arial" w:cs="Arial"/>
          <w:sz w:val="20"/>
          <w:szCs w:val="20"/>
        </w:rPr>
        <w:t xml:space="preserve"> del </w:t>
      </w:r>
      <w:proofErr w:type="spellStart"/>
      <w:r w:rsidRPr="004D2641">
        <w:rPr>
          <w:rFonts w:ascii="Arial" w:hAnsi="Arial" w:cs="Arial"/>
          <w:sz w:val="20"/>
          <w:szCs w:val="20"/>
        </w:rPr>
        <w:t>riesgo</w:t>
      </w:r>
      <w:proofErr w:type="spellEnd"/>
      <w:r w:rsidRPr="004D2641">
        <w:rPr>
          <w:rFonts w:ascii="Arial" w:hAnsi="Arial" w:cs="Arial"/>
          <w:sz w:val="20"/>
          <w:szCs w:val="20"/>
        </w:rPr>
        <w:t xml:space="preserve"> </w:t>
      </w:r>
      <w:proofErr w:type="spellStart"/>
      <w:r w:rsidRPr="004D2641">
        <w:rPr>
          <w:rFonts w:ascii="Arial" w:hAnsi="Arial" w:cs="Arial"/>
          <w:sz w:val="20"/>
          <w:szCs w:val="20"/>
        </w:rPr>
        <w:t>en</w:t>
      </w:r>
      <w:proofErr w:type="spellEnd"/>
      <w:r w:rsidRPr="004D2641">
        <w:rPr>
          <w:rFonts w:ascii="Arial" w:hAnsi="Arial" w:cs="Arial"/>
          <w:sz w:val="20"/>
          <w:szCs w:val="20"/>
        </w:rPr>
        <w:t xml:space="preserve"> </w:t>
      </w:r>
      <w:proofErr w:type="spellStart"/>
      <w:r w:rsidRPr="004D2641">
        <w:rPr>
          <w:rFonts w:ascii="Arial" w:hAnsi="Arial" w:cs="Arial"/>
          <w:sz w:val="20"/>
          <w:szCs w:val="20"/>
        </w:rPr>
        <w:t>los</w:t>
      </w:r>
      <w:proofErr w:type="spellEnd"/>
      <w:r w:rsidRPr="004D2641">
        <w:rPr>
          <w:rFonts w:ascii="Arial" w:hAnsi="Arial" w:cs="Arial"/>
          <w:sz w:val="20"/>
          <w:szCs w:val="20"/>
        </w:rPr>
        <w:t xml:space="preserve"> </w:t>
      </w:r>
      <w:proofErr w:type="spellStart"/>
      <w:r w:rsidRPr="004D2641">
        <w:rPr>
          <w:rFonts w:ascii="Arial" w:hAnsi="Arial" w:cs="Arial"/>
          <w:sz w:val="20"/>
          <w:szCs w:val="20"/>
        </w:rPr>
        <w:t>procesos</w:t>
      </w:r>
      <w:proofErr w:type="spellEnd"/>
      <w:r w:rsidRPr="004D2641">
        <w:rPr>
          <w:rFonts w:ascii="Arial" w:hAnsi="Arial" w:cs="Arial"/>
          <w:sz w:val="20"/>
          <w:szCs w:val="20"/>
        </w:rPr>
        <w:t xml:space="preserve"> de </w:t>
      </w:r>
      <w:proofErr w:type="spellStart"/>
      <w:r w:rsidRPr="004D2641">
        <w:rPr>
          <w:rFonts w:ascii="Arial" w:hAnsi="Arial" w:cs="Arial"/>
          <w:sz w:val="20"/>
          <w:szCs w:val="20"/>
        </w:rPr>
        <w:t>contratación</w:t>
      </w:r>
      <w:proofErr w:type="spellEnd"/>
      <w:r w:rsidRPr="004D2641">
        <w:rPr>
          <w:rFonts w:ascii="Arial" w:hAnsi="Arial" w:cs="Arial"/>
          <w:sz w:val="20"/>
          <w:szCs w:val="20"/>
        </w:rPr>
        <w:t>. (</w:t>
      </w:r>
      <w:proofErr w:type="spellStart"/>
      <w:r w:rsidRPr="004D2641">
        <w:rPr>
          <w:rFonts w:ascii="Arial" w:hAnsi="Arial" w:cs="Arial"/>
          <w:sz w:val="20"/>
          <w:szCs w:val="20"/>
        </w:rPr>
        <w:t>este</w:t>
      </w:r>
      <w:proofErr w:type="spellEnd"/>
      <w:r w:rsidRPr="004D2641">
        <w:rPr>
          <w:rFonts w:ascii="Arial" w:hAnsi="Arial" w:cs="Arial"/>
          <w:sz w:val="20"/>
          <w:szCs w:val="20"/>
        </w:rPr>
        <w:t xml:space="preserve"> literal </w:t>
      </w:r>
      <w:proofErr w:type="spellStart"/>
      <w:r w:rsidRPr="004D2641">
        <w:rPr>
          <w:rFonts w:ascii="Arial" w:hAnsi="Arial" w:cs="Arial"/>
          <w:sz w:val="20"/>
          <w:szCs w:val="20"/>
        </w:rPr>
        <w:t>aplica</w:t>
      </w:r>
      <w:proofErr w:type="spellEnd"/>
      <w:r w:rsidRPr="004D2641">
        <w:rPr>
          <w:rFonts w:ascii="Arial" w:hAnsi="Arial" w:cs="Arial"/>
          <w:sz w:val="20"/>
          <w:szCs w:val="20"/>
        </w:rPr>
        <w:t xml:space="preserve"> </w:t>
      </w:r>
      <w:proofErr w:type="spellStart"/>
      <w:r w:rsidRPr="004D2641">
        <w:rPr>
          <w:rFonts w:ascii="Arial" w:hAnsi="Arial" w:cs="Arial"/>
          <w:sz w:val="20"/>
          <w:szCs w:val="20"/>
        </w:rPr>
        <w:t>inicialmente</w:t>
      </w:r>
      <w:proofErr w:type="spellEnd"/>
      <w:r w:rsidRPr="004D2641">
        <w:rPr>
          <w:rFonts w:ascii="Arial" w:hAnsi="Arial" w:cs="Arial"/>
          <w:sz w:val="20"/>
          <w:szCs w:val="20"/>
        </w:rPr>
        <w:t xml:space="preserve"> solo a la </w:t>
      </w:r>
      <w:proofErr w:type="spellStart"/>
      <w:r w:rsidRPr="004D2641">
        <w:rPr>
          <w:rFonts w:ascii="Arial" w:hAnsi="Arial" w:cs="Arial"/>
          <w:sz w:val="20"/>
          <w:szCs w:val="20"/>
        </w:rPr>
        <w:t>Dirección</w:t>
      </w:r>
      <w:proofErr w:type="spellEnd"/>
      <w:r w:rsidRPr="004D2641">
        <w:rPr>
          <w:rFonts w:ascii="Arial" w:hAnsi="Arial" w:cs="Arial"/>
          <w:sz w:val="20"/>
          <w:szCs w:val="20"/>
        </w:rPr>
        <w:t xml:space="preserve"> </w:t>
      </w:r>
      <w:proofErr w:type="spellStart"/>
      <w:r w:rsidRPr="004D2641">
        <w:rPr>
          <w:rFonts w:ascii="Arial" w:hAnsi="Arial" w:cs="Arial"/>
          <w:sz w:val="20"/>
          <w:szCs w:val="20"/>
        </w:rPr>
        <w:t>Administrativa</w:t>
      </w:r>
      <w:proofErr w:type="spellEnd"/>
      <w:r w:rsidRPr="004D2641">
        <w:rPr>
          <w:rFonts w:ascii="Arial" w:hAnsi="Arial" w:cs="Arial"/>
          <w:sz w:val="20"/>
          <w:szCs w:val="20"/>
        </w:rPr>
        <w:t xml:space="preserve"> y </w:t>
      </w:r>
      <w:proofErr w:type="spellStart"/>
      <w:r w:rsidRPr="004D2641">
        <w:rPr>
          <w:rFonts w:ascii="Arial" w:hAnsi="Arial" w:cs="Arial"/>
          <w:sz w:val="20"/>
          <w:szCs w:val="20"/>
        </w:rPr>
        <w:t>Financiera</w:t>
      </w:r>
      <w:proofErr w:type="spellEnd"/>
      <w:r w:rsidRPr="004D2641">
        <w:rPr>
          <w:rFonts w:ascii="Arial" w:hAnsi="Arial" w:cs="Arial"/>
          <w:sz w:val="20"/>
          <w:szCs w:val="20"/>
        </w:rPr>
        <w:t xml:space="preserve">; y de </w:t>
      </w:r>
      <w:proofErr w:type="spellStart"/>
      <w:r w:rsidRPr="004D2641">
        <w:rPr>
          <w:rFonts w:ascii="Arial" w:hAnsi="Arial" w:cs="Arial"/>
          <w:sz w:val="20"/>
          <w:szCs w:val="20"/>
        </w:rPr>
        <w:t>acuerdo</w:t>
      </w:r>
      <w:proofErr w:type="spellEnd"/>
      <w:r w:rsidRPr="004D2641">
        <w:rPr>
          <w:rFonts w:ascii="Arial" w:hAnsi="Arial" w:cs="Arial"/>
          <w:sz w:val="20"/>
          <w:szCs w:val="20"/>
        </w:rPr>
        <w:t xml:space="preserve"> a </w:t>
      </w:r>
      <w:proofErr w:type="spellStart"/>
      <w:r w:rsidRPr="004D2641">
        <w:rPr>
          <w:rFonts w:ascii="Arial" w:hAnsi="Arial" w:cs="Arial"/>
          <w:sz w:val="20"/>
          <w:szCs w:val="20"/>
        </w:rPr>
        <w:t>desarrollo</w:t>
      </w:r>
      <w:proofErr w:type="spellEnd"/>
      <w:r w:rsidRPr="004D2641">
        <w:rPr>
          <w:rFonts w:ascii="Arial" w:hAnsi="Arial" w:cs="Arial"/>
          <w:sz w:val="20"/>
          <w:szCs w:val="20"/>
        </w:rPr>
        <w:t xml:space="preserve"> e </w:t>
      </w:r>
      <w:proofErr w:type="spellStart"/>
      <w:r w:rsidRPr="004D2641">
        <w:rPr>
          <w:rFonts w:ascii="Arial" w:hAnsi="Arial" w:cs="Arial"/>
          <w:sz w:val="20"/>
          <w:szCs w:val="20"/>
        </w:rPr>
        <w:t>implementación</w:t>
      </w:r>
      <w:proofErr w:type="spellEnd"/>
      <w:r w:rsidRPr="004D2641">
        <w:rPr>
          <w:rFonts w:ascii="Arial" w:hAnsi="Arial" w:cs="Arial"/>
          <w:sz w:val="20"/>
          <w:szCs w:val="20"/>
        </w:rPr>
        <w:t xml:space="preserve"> </w:t>
      </w:r>
      <w:proofErr w:type="spellStart"/>
      <w:r w:rsidRPr="004D2641">
        <w:rPr>
          <w:rFonts w:ascii="Arial" w:hAnsi="Arial" w:cs="Arial"/>
          <w:sz w:val="20"/>
          <w:szCs w:val="20"/>
        </w:rPr>
        <w:t>según</w:t>
      </w:r>
      <w:proofErr w:type="spellEnd"/>
      <w:r w:rsidRPr="004D2641">
        <w:rPr>
          <w:rFonts w:ascii="Arial" w:hAnsi="Arial" w:cs="Arial"/>
          <w:sz w:val="20"/>
          <w:szCs w:val="20"/>
        </w:rPr>
        <w:t xml:space="preserve"> </w:t>
      </w:r>
      <w:proofErr w:type="spellStart"/>
      <w:r w:rsidRPr="004D2641">
        <w:rPr>
          <w:rFonts w:ascii="Arial" w:hAnsi="Arial" w:cs="Arial"/>
          <w:sz w:val="20"/>
          <w:szCs w:val="20"/>
        </w:rPr>
        <w:t>despliegue</w:t>
      </w:r>
      <w:proofErr w:type="spellEnd"/>
      <w:r>
        <w:rPr>
          <w:rFonts w:ascii="Arial" w:hAnsi="Arial" w:cs="Arial"/>
          <w:sz w:val="20"/>
          <w:szCs w:val="20"/>
        </w:rPr>
        <w:t xml:space="preserve"> </w:t>
      </w:r>
      <w:bookmarkStart w:id="3" w:name="_Hlk513034164"/>
      <w:r>
        <w:rPr>
          <w:rFonts w:ascii="Arial" w:hAnsi="Arial" w:cs="Arial"/>
          <w:sz w:val="20"/>
          <w:szCs w:val="20"/>
        </w:rPr>
        <w:t xml:space="preserve">al resto de </w:t>
      </w:r>
      <w:proofErr w:type="spellStart"/>
      <w:r>
        <w:rPr>
          <w:rFonts w:ascii="Arial" w:hAnsi="Arial" w:cs="Arial"/>
          <w:sz w:val="20"/>
          <w:szCs w:val="20"/>
        </w:rPr>
        <w:t>unidades</w:t>
      </w:r>
      <w:proofErr w:type="spellEnd"/>
      <w:r>
        <w:rPr>
          <w:rFonts w:ascii="Arial" w:hAnsi="Arial" w:cs="Arial"/>
          <w:sz w:val="20"/>
          <w:szCs w:val="20"/>
        </w:rPr>
        <w:t xml:space="preserve">, </w:t>
      </w:r>
      <w:proofErr w:type="spellStart"/>
      <w:r>
        <w:rPr>
          <w:rFonts w:ascii="Arial" w:hAnsi="Arial" w:cs="Arial"/>
          <w:sz w:val="20"/>
          <w:szCs w:val="20"/>
        </w:rPr>
        <w:t>procesos</w:t>
      </w:r>
      <w:proofErr w:type="spellEnd"/>
      <w:r>
        <w:rPr>
          <w:rFonts w:ascii="Arial" w:hAnsi="Arial" w:cs="Arial"/>
          <w:sz w:val="20"/>
          <w:szCs w:val="20"/>
        </w:rPr>
        <w:t xml:space="preserve"> o </w:t>
      </w:r>
      <w:proofErr w:type="spellStart"/>
      <w:r>
        <w:rPr>
          <w:rFonts w:ascii="Arial" w:hAnsi="Arial" w:cs="Arial"/>
          <w:sz w:val="20"/>
          <w:szCs w:val="20"/>
        </w:rPr>
        <w:t>ámbitos</w:t>
      </w:r>
      <w:proofErr w:type="spellEnd"/>
      <w:r>
        <w:rPr>
          <w:rFonts w:ascii="Arial" w:hAnsi="Arial" w:cs="Arial"/>
          <w:sz w:val="20"/>
          <w:szCs w:val="20"/>
        </w:rPr>
        <w:t xml:space="preserve"> de </w:t>
      </w:r>
      <w:proofErr w:type="spellStart"/>
      <w:r>
        <w:rPr>
          <w:rFonts w:ascii="Arial" w:hAnsi="Arial" w:cs="Arial"/>
          <w:sz w:val="20"/>
          <w:szCs w:val="20"/>
        </w:rPr>
        <w:t>gestión</w:t>
      </w:r>
      <w:bookmarkEnd w:id="3"/>
      <w:proofErr w:type="spellEnd"/>
      <w:r w:rsidRPr="004D2641">
        <w:rPr>
          <w:rFonts w:ascii="Arial" w:hAnsi="Arial" w:cs="Arial"/>
          <w:sz w:val="20"/>
          <w:szCs w:val="20"/>
        </w:rPr>
        <w:t xml:space="preserve">). </w:t>
      </w:r>
    </w:p>
    <w:p w:rsidR="004B21A2" w:rsidRPr="004D2641" w:rsidRDefault="004B21A2" w:rsidP="004B21A2">
      <w:pPr>
        <w:jc w:val="both"/>
        <w:rPr>
          <w:rFonts w:ascii="Arial" w:hAnsi="Arial" w:cs="Arial"/>
        </w:rPr>
      </w:pPr>
    </w:p>
    <w:p w:rsidR="004B21A2" w:rsidRDefault="004B21A2" w:rsidP="004B21A2">
      <w:pPr>
        <w:jc w:val="both"/>
        <w:rPr>
          <w:rFonts w:ascii="Arial" w:hAnsi="Arial" w:cs="Arial"/>
        </w:rPr>
      </w:pPr>
    </w:p>
    <w:p w:rsidR="004B21A2" w:rsidRDefault="004B21A2" w:rsidP="004B21A2">
      <w:pPr>
        <w:jc w:val="both"/>
        <w:rPr>
          <w:rFonts w:ascii="Arial" w:hAnsi="Arial" w:cs="Arial"/>
        </w:rPr>
      </w:pPr>
      <w:r>
        <w:rPr>
          <w:rFonts w:ascii="Arial" w:hAnsi="Arial" w:cs="Arial"/>
        </w:rPr>
        <w:t xml:space="preserve">Los criterios definidos en este artículo, deben ser aplicados en los diferentes ámbitos de gestión, procesos y unidades, según el alcance y aplicación de este acto administrativo, de acuerdo a lo establecido en sus artículos </w:t>
      </w:r>
      <w:r w:rsidR="00204976">
        <w:rPr>
          <w:rFonts w:ascii="Arial" w:hAnsi="Arial" w:cs="Arial"/>
        </w:rPr>
        <w:t>4</w:t>
      </w:r>
      <w:r>
        <w:rPr>
          <w:rFonts w:ascii="Arial" w:hAnsi="Arial" w:cs="Arial"/>
        </w:rPr>
        <w:t xml:space="preserve"> y 2</w:t>
      </w:r>
      <w:r w:rsidR="00204976">
        <w:rPr>
          <w:rFonts w:ascii="Arial" w:hAnsi="Arial" w:cs="Arial"/>
        </w:rPr>
        <w:t>3</w:t>
      </w:r>
      <w:r>
        <w:rPr>
          <w:rFonts w:ascii="Arial" w:hAnsi="Arial" w:cs="Arial"/>
        </w:rPr>
        <w:t>, lo cual se constituye como autoevaluación de la gestión integral del riesgo, en dichas instancias.</w:t>
      </w:r>
    </w:p>
    <w:p w:rsidR="004B21A2" w:rsidRDefault="004B21A2" w:rsidP="004B21A2">
      <w:pPr>
        <w:jc w:val="both"/>
        <w:rPr>
          <w:rFonts w:ascii="Arial" w:hAnsi="Arial" w:cs="Arial"/>
        </w:rPr>
      </w:pPr>
    </w:p>
    <w:p w:rsidR="004B21A2" w:rsidRPr="00141CEE" w:rsidRDefault="004B21A2" w:rsidP="004B21A2">
      <w:pPr>
        <w:jc w:val="both"/>
        <w:rPr>
          <w:rFonts w:ascii="Arial" w:hAnsi="Arial" w:cs="Arial"/>
        </w:rPr>
      </w:pPr>
      <w:bookmarkStart w:id="4" w:name="_Hlk497572108"/>
      <w:r w:rsidRPr="00B02EF0">
        <w:rPr>
          <w:rFonts w:ascii="Arial" w:hAnsi="Arial" w:cs="Arial"/>
          <w:b/>
        </w:rPr>
        <w:t>Parágrafo 1</w:t>
      </w:r>
      <w:r>
        <w:rPr>
          <w:rFonts w:ascii="Arial" w:hAnsi="Arial" w:cs="Arial"/>
        </w:rPr>
        <w:t>: cuando lo referido en este artículo, sea aplicado por el Área de Control Interno, ésta, actuará de acuerdo a los preceptos legales y normativos establecidos</w:t>
      </w:r>
      <w:r w:rsidRPr="00141CEE">
        <w:rPr>
          <w:rFonts w:ascii="Arial" w:hAnsi="Arial" w:cs="Arial"/>
        </w:rPr>
        <w:t>.</w:t>
      </w:r>
    </w:p>
    <w:p w:rsidR="004B21A2" w:rsidRDefault="004B21A2" w:rsidP="004B21A2">
      <w:pPr>
        <w:jc w:val="both"/>
        <w:rPr>
          <w:rFonts w:ascii="Arial" w:hAnsi="Arial" w:cs="Arial"/>
          <w:b/>
        </w:rPr>
      </w:pPr>
    </w:p>
    <w:p w:rsidR="004B21A2" w:rsidRDefault="004B21A2" w:rsidP="004B21A2">
      <w:pPr>
        <w:jc w:val="both"/>
        <w:rPr>
          <w:rFonts w:ascii="Arial" w:hAnsi="Arial" w:cs="Arial"/>
        </w:rPr>
      </w:pPr>
      <w:r w:rsidRPr="00684056">
        <w:rPr>
          <w:rFonts w:ascii="Arial" w:hAnsi="Arial" w:cs="Arial"/>
          <w:b/>
        </w:rPr>
        <w:t>Parágrafo 2</w:t>
      </w:r>
      <w:r>
        <w:rPr>
          <w:rFonts w:ascii="Arial" w:hAnsi="Arial" w:cs="Arial"/>
        </w:rPr>
        <w:t>: l</w:t>
      </w:r>
      <w:r w:rsidRPr="00141CEE">
        <w:rPr>
          <w:rFonts w:ascii="Arial" w:hAnsi="Arial" w:cs="Arial"/>
        </w:rPr>
        <w:t>os resultados alcanzados por la aplicación de este artículo, se deben exponer en el Comité de Gestión y Desempeño Institucional y Comité de Coordinación de Control Interno, así:</w:t>
      </w:r>
    </w:p>
    <w:p w:rsidR="00B902E8" w:rsidRPr="00141CEE" w:rsidRDefault="00B902E8" w:rsidP="004B21A2">
      <w:pPr>
        <w:jc w:val="both"/>
        <w:rPr>
          <w:rFonts w:ascii="Arial" w:hAnsi="Arial" w:cs="Arial"/>
        </w:rPr>
      </w:pPr>
    </w:p>
    <w:p w:rsidR="004B21A2" w:rsidRPr="00141CEE" w:rsidRDefault="004B21A2" w:rsidP="004B21A2">
      <w:pPr>
        <w:jc w:val="both"/>
        <w:rPr>
          <w:rFonts w:ascii="Arial" w:hAnsi="Arial" w:cs="Arial"/>
        </w:rPr>
      </w:pPr>
    </w:p>
    <w:p w:rsidR="004B21A2" w:rsidRDefault="004B21A2" w:rsidP="00733A75">
      <w:pPr>
        <w:pStyle w:val="Prrafodelista"/>
        <w:numPr>
          <w:ilvl w:val="0"/>
          <w:numId w:val="12"/>
        </w:numPr>
        <w:spacing w:after="0" w:line="240" w:lineRule="auto"/>
        <w:jc w:val="both"/>
        <w:rPr>
          <w:rFonts w:ascii="Arial" w:hAnsi="Arial" w:cs="Arial"/>
          <w:sz w:val="20"/>
          <w:szCs w:val="20"/>
        </w:rPr>
      </w:pPr>
      <w:proofErr w:type="spellStart"/>
      <w:r w:rsidRPr="00141CEE">
        <w:rPr>
          <w:rFonts w:ascii="Arial" w:hAnsi="Arial" w:cs="Arial"/>
          <w:sz w:val="20"/>
          <w:szCs w:val="20"/>
        </w:rPr>
        <w:t>En</w:t>
      </w:r>
      <w:proofErr w:type="spellEnd"/>
      <w:r w:rsidRPr="00141CEE">
        <w:rPr>
          <w:rFonts w:ascii="Arial" w:hAnsi="Arial" w:cs="Arial"/>
          <w:sz w:val="20"/>
          <w:szCs w:val="20"/>
        </w:rPr>
        <w:t xml:space="preserve"> el </w:t>
      </w:r>
      <w:proofErr w:type="spellStart"/>
      <w:r w:rsidRPr="00141CEE">
        <w:rPr>
          <w:rFonts w:ascii="Arial" w:hAnsi="Arial" w:cs="Arial"/>
          <w:sz w:val="20"/>
          <w:szCs w:val="20"/>
        </w:rPr>
        <w:t>Comité</w:t>
      </w:r>
      <w:proofErr w:type="spellEnd"/>
      <w:r w:rsidRPr="00141CEE">
        <w:rPr>
          <w:rFonts w:ascii="Arial" w:hAnsi="Arial" w:cs="Arial"/>
          <w:sz w:val="20"/>
          <w:szCs w:val="20"/>
        </w:rPr>
        <w:t xml:space="preserve"> de </w:t>
      </w:r>
      <w:proofErr w:type="spellStart"/>
      <w:r w:rsidRPr="00141CEE">
        <w:rPr>
          <w:rFonts w:ascii="Arial" w:hAnsi="Arial" w:cs="Arial"/>
          <w:sz w:val="20"/>
          <w:szCs w:val="20"/>
        </w:rPr>
        <w:t>Gestión</w:t>
      </w:r>
      <w:proofErr w:type="spellEnd"/>
      <w:r w:rsidRPr="00141CEE">
        <w:rPr>
          <w:rFonts w:ascii="Arial" w:hAnsi="Arial" w:cs="Arial"/>
          <w:sz w:val="20"/>
          <w:szCs w:val="20"/>
        </w:rPr>
        <w:t xml:space="preserve"> y </w:t>
      </w:r>
      <w:proofErr w:type="spellStart"/>
      <w:r w:rsidRPr="00141CEE">
        <w:rPr>
          <w:rFonts w:ascii="Arial" w:hAnsi="Arial" w:cs="Arial"/>
          <w:sz w:val="20"/>
          <w:szCs w:val="20"/>
        </w:rPr>
        <w:t>Desempeño</w:t>
      </w:r>
      <w:proofErr w:type="spellEnd"/>
      <w:r w:rsidRPr="00141CEE">
        <w:rPr>
          <w:rFonts w:ascii="Arial" w:hAnsi="Arial" w:cs="Arial"/>
          <w:sz w:val="20"/>
          <w:szCs w:val="20"/>
        </w:rPr>
        <w:t xml:space="preserve"> </w:t>
      </w:r>
      <w:proofErr w:type="spellStart"/>
      <w:r w:rsidRPr="00141CEE">
        <w:rPr>
          <w:rFonts w:ascii="Arial" w:hAnsi="Arial" w:cs="Arial"/>
          <w:sz w:val="20"/>
          <w:szCs w:val="20"/>
        </w:rPr>
        <w:t>Institucional</w:t>
      </w:r>
      <w:proofErr w:type="spellEnd"/>
      <w:r w:rsidRPr="00141CEE">
        <w:rPr>
          <w:rFonts w:ascii="Arial" w:hAnsi="Arial" w:cs="Arial"/>
          <w:sz w:val="20"/>
          <w:szCs w:val="20"/>
        </w:rPr>
        <w:t xml:space="preserve">, de </w:t>
      </w:r>
      <w:proofErr w:type="spellStart"/>
      <w:r w:rsidRPr="00141CEE">
        <w:rPr>
          <w:rFonts w:ascii="Arial" w:hAnsi="Arial" w:cs="Arial"/>
          <w:sz w:val="20"/>
          <w:szCs w:val="20"/>
        </w:rPr>
        <w:t>acuerdo</w:t>
      </w:r>
      <w:proofErr w:type="spellEnd"/>
      <w:r w:rsidRPr="00141CEE">
        <w:rPr>
          <w:rFonts w:ascii="Arial" w:hAnsi="Arial" w:cs="Arial"/>
          <w:sz w:val="20"/>
          <w:szCs w:val="20"/>
        </w:rPr>
        <w:t xml:space="preserve"> a </w:t>
      </w:r>
      <w:proofErr w:type="spellStart"/>
      <w:r w:rsidRPr="00141CEE">
        <w:rPr>
          <w:rFonts w:ascii="Arial" w:hAnsi="Arial" w:cs="Arial"/>
          <w:sz w:val="20"/>
          <w:szCs w:val="20"/>
        </w:rPr>
        <w:t>los</w:t>
      </w:r>
      <w:proofErr w:type="spellEnd"/>
      <w:r w:rsidRPr="00141CEE">
        <w:rPr>
          <w:rFonts w:ascii="Arial" w:hAnsi="Arial" w:cs="Arial"/>
          <w:sz w:val="20"/>
          <w:szCs w:val="20"/>
        </w:rPr>
        <w:t xml:space="preserve"> </w:t>
      </w:r>
      <w:proofErr w:type="spellStart"/>
      <w:r w:rsidRPr="00141CEE">
        <w:rPr>
          <w:rFonts w:ascii="Arial" w:hAnsi="Arial" w:cs="Arial"/>
          <w:sz w:val="20"/>
          <w:szCs w:val="20"/>
        </w:rPr>
        <w:t>resultados</w:t>
      </w:r>
      <w:proofErr w:type="spellEnd"/>
      <w:r w:rsidRPr="00141CEE">
        <w:rPr>
          <w:rFonts w:ascii="Arial" w:hAnsi="Arial" w:cs="Arial"/>
          <w:sz w:val="20"/>
          <w:szCs w:val="20"/>
        </w:rPr>
        <w:t xml:space="preserve">, se </w:t>
      </w:r>
      <w:proofErr w:type="spellStart"/>
      <w:r w:rsidRPr="00141CEE">
        <w:rPr>
          <w:rFonts w:ascii="Arial" w:hAnsi="Arial" w:cs="Arial"/>
          <w:sz w:val="20"/>
          <w:szCs w:val="20"/>
        </w:rPr>
        <w:t>evalúa</w:t>
      </w:r>
      <w:proofErr w:type="spellEnd"/>
      <w:r w:rsidRPr="00141CEE">
        <w:rPr>
          <w:rFonts w:ascii="Arial" w:hAnsi="Arial" w:cs="Arial"/>
          <w:sz w:val="20"/>
          <w:szCs w:val="20"/>
        </w:rPr>
        <w:t xml:space="preserve">, la </w:t>
      </w:r>
      <w:proofErr w:type="spellStart"/>
      <w:r w:rsidRPr="00141CEE">
        <w:rPr>
          <w:rFonts w:ascii="Arial" w:hAnsi="Arial" w:cs="Arial"/>
          <w:sz w:val="20"/>
          <w:szCs w:val="20"/>
        </w:rPr>
        <w:t>gestión</w:t>
      </w:r>
      <w:proofErr w:type="spellEnd"/>
      <w:r w:rsidRPr="00141CEE">
        <w:rPr>
          <w:rFonts w:ascii="Arial" w:hAnsi="Arial" w:cs="Arial"/>
          <w:sz w:val="20"/>
          <w:szCs w:val="20"/>
        </w:rPr>
        <w:t xml:space="preserve"> y el </w:t>
      </w:r>
      <w:proofErr w:type="spellStart"/>
      <w:r w:rsidRPr="00141CEE">
        <w:rPr>
          <w:rFonts w:ascii="Arial" w:hAnsi="Arial" w:cs="Arial"/>
          <w:sz w:val="20"/>
          <w:szCs w:val="20"/>
        </w:rPr>
        <w:t>desempeño</w:t>
      </w:r>
      <w:proofErr w:type="spellEnd"/>
      <w:r w:rsidRPr="00141CEE">
        <w:rPr>
          <w:rFonts w:ascii="Arial" w:hAnsi="Arial" w:cs="Arial"/>
          <w:sz w:val="20"/>
          <w:szCs w:val="20"/>
        </w:rPr>
        <w:t xml:space="preserve">, </w:t>
      </w:r>
      <w:proofErr w:type="spellStart"/>
      <w:r w:rsidRPr="00141CEE">
        <w:rPr>
          <w:rFonts w:ascii="Arial" w:hAnsi="Arial" w:cs="Arial"/>
          <w:sz w:val="20"/>
          <w:szCs w:val="20"/>
        </w:rPr>
        <w:t>en</w:t>
      </w:r>
      <w:proofErr w:type="spellEnd"/>
      <w:r w:rsidRPr="00141CEE">
        <w:rPr>
          <w:rFonts w:ascii="Arial" w:hAnsi="Arial" w:cs="Arial"/>
          <w:sz w:val="20"/>
          <w:szCs w:val="20"/>
        </w:rPr>
        <w:t xml:space="preserve"> </w:t>
      </w:r>
      <w:proofErr w:type="spellStart"/>
      <w:r w:rsidRPr="00141CEE">
        <w:rPr>
          <w:rFonts w:ascii="Arial" w:hAnsi="Arial" w:cs="Arial"/>
          <w:sz w:val="20"/>
          <w:szCs w:val="20"/>
        </w:rPr>
        <w:t>terminos</w:t>
      </w:r>
      <w:proofErr w:type="spellEnd"/>
      <w:r w:rsidRPr="00141CEE">
        <w:rPr>
          <w:rFonts w:ascii="Arial" w:hAnsi="Arial" w:cs="Arial"/>
          <w:sz w:val="20"/>
          <w:szCs w:val="20"/>
        </w:rPr>
        <w:t xml:space="preserve"> de lo </w:t>
      </w:r>
      <w:proofErr w:type="spellStart"/>
      <w:r w:rsidRPr="00141CEE">
        <w:rPr>
          <w:rFonts w:ascii="Arial" w:hAnsi="Arial" w:cs="Arial"/>
          <w:sz w:val="20"/>
          <w:szCs w:val="20"/>
        </w:rPr>
        <w:t>planificado</w:t>
      </w:r>
      <w:proofErr w:type="spellEnd"/>
      <w:r w:rsidRPr="00141CEE">
        <w:rPr>
          <w:rFonts w:ascii="Arial" w:hAnsi="Arial" w:cs="Arial"/>
          <w:sz w:val="20"/>
          <w:szCs w:val="20"/>
        </w:rPr>
        <w:t xml:space="preserve"> vs lo </w:t>
      </w:r>
      <w:proofErr w:type="spellStart"/>
      <w:r w:rsidRPr="00141CEE">
        <w:rPr>
          <w:rFonts w:ascii="Arial" w:hAnsi="Arial" w:cs="Arial"/>
          <w:sz w:val="20"/>
          <w:szCs w:val="20"/>
        </w:rPr>
        <w:t>logrado</w:t>
      </w:r>
      <w:proofErr w:type="spellEnd"/>
      <w:r w:rsidRPr="00141CEE">
        <w:rPr>
          <w:rFonts w:ascii="Arial" w:hAnsi="Arial" w:cs="Arial"/>
          <w:sz w:val="20"/>
          <w:szCs w:val="20"/>
        </w:rPr>
        <w:t xml:space="preserve">, con el gestionamiento de </w:t>
      </w:r>
      <w:proofErr w:type="spellStart"/>
      <w:r w:rsidRPr="00141CEE">
        <w:rPr>
          <w:rFonts w:ascii="Arial" w:hAnsi="Arial" w:cs="Arial"/>
          <w:sz w:val="20"/>
          <w:szCs w:val="20"/>
        </w:rPr>
        <w:t>los</w:t>
      </w:r>
      <w:proofErr w:type="spellEnd"/>
      <w:r w:rsidRPr="00141CEE">
        <w:rPr>
          <w:rFonts w:ascii="Arial" w:hAnsi="Arial" w:cs="Arial"/>
          <w:sz w:val="20"/>
          <w:szCs w:val="20"/>
        </w:rPr>
        <w:t xml:space="preserve"> </w:t>
      </w:r>
      <w:proofErr w:type="spellStart"/>
      <w:r w:rsidRPr="00141CEE">
        <w:rPr>
          <w:rFonts w:ascii="Arial" w:hAnsi="Arial" w:cs="Arial"/>
          <w:sz w:val="20"/>
          <w:szCs w:val="20"/>
        </w:rPr>
        <w:t>riesgos</w:t>
      </w:r>
      <w:proofErr w:type="spellEnd"/>
      <w:r w:rsidRPr="00141CEE">
        <w:rPr>
          <w:rFonts w:ascii="Arial" w:hAnsi="Arial" w:cs="Arial"/>
          <w:sz w:val="20"/>
          <w:szCs w:val="20"/>
        </w:rPr>
        <w:t xml:space="preserve"> </w:t>
      </w:r>
      <w:proofErr w:type="spellStart"/>
      <w:r w:rsidRPr="00141CEE">
        <w:rPr>
          <w:rFonts w:ascii="Arial" w:hAnsi="Arial" w:cs="Arial"/>
          <w:sz w:val="20"/>
          <w:szCs w:val="20"/>
        </w:rPr>
        <w:t>institucionales</w:t>
      </w:r>
      <w:proofErr w:type="spellEnd"/>
      <w:r w:rsidRPr="00141CEE">
        <w:rPr>
          <w:rFonts w:ascii="Arial" w:hAnsi="Arial" w:cs="Arial"/>
          <w:sz w:val="20"/>
          <w:szCs w:val="20"/>
        </w:rPr>
        <w:t xml:space="preserve">, </w:t>
      </w:r>
      <w:proofErr w:type="spellStart"/>
      <w:r w:rsidRPr="00141CEE">
        <w:rPr>
          <w:rFonts w:ascii="Arial" w:hAnsi="Arial" w:cs="Arial"/>
          <w:sz w:val="20"/>
          <w:szCs w:val="20"/>
        </w:rPr>
        <w:t>masivos</w:t>
      </w:r>
      <w:proofErr w:type="spellEnd"/>
      <w:r w:rsidRPr="00141CEE">
        <w:rPr>
          <w:rFonts w:ascii="Arial" w:hAnsi="Arial" w:cs="Arial"/>
          <w:sz w:val="20"/>
          <w:szCs w:val="20"/>
        </w:rPr>
        <w:t xml:space="preserve"> </w:t>
      </w:r>
      <w:proofErr w:type="spellStart"/>
      <w:r w:rsidRPr="00141CEE">
        <w:rPr>
          <w:rFonts w:ascii="Arial" w:hAnsi="Arial" w:cs="Arial"/>
          <w:sz w:val="20"/>
          <w:szCs w:val="20"/>
        </w:rPr>
        <w:t>por</w:t>
      </w:r>
      <w:proofErr w:type="spellEnd"/>
      <w:r w:rsidRPr="00141CEE">
        <w:rPr>
          <w:rFonts w:ascii="Arial" w:hAnsi="Arial" w:cs="Arial"/>
          <w:sz w:val="20"/>
          <w:szCs w:val="20"/>
        </w:rPr>
        <w:t xml:space="preserve"> </w:t>
      </w:r>
      <w:proofErr w:type="spellStart"/>
      <w:r w:rsidRPr="00141CEE">
        <w:rPr>
          <w:rFonts w:ascii="Arial" w:hAnsi="Arial" w:cs="Arial"/>
          <w:sz w:val="20"/>
          <w:szCs w:val="20"/>
        </w:rPr>
        <w:t>procesos</w:t>
      </w:r>
      <w:proofErr w:type="spellEnd"/>
      <w:r w:rsidRPr="00141CEE">
        <w:rPr>
          <w:rFonts w:ascii="Arial" w:hAnsi="Arial" w:cs="Arial"/>
          <w:sz w:val="20"/>
          <w:szCs w:val="20"/>
        </w:rPr>
        <w:t xml:space="preserve"> </w:t>
      </w:r>
      <w:r>
        <w:rPr>
          <w:rFonts w:ascii="Arial" w:hAnsi="Arial" w:cs="Arial"/>
          <w:sz w:val="20"/>
          <w:szCs w:val="20"/>
        </w:rPr>
        <w:t>e</w:t>
      </w:r>
      <w:r w:rsidRPr="00141CEE">
        <w:rPr>
          <w:rFonts w:ascii="Arial" w:hAnsi="Arial" w:cs="Arial"/>
          <w:sz w:val="20"/>
          <w:szCs w:val="20"/>
        </w:rPr>
        <w:t xml:space="preserve"> </w:t>
      </w:r>
      <w:proofErr w:type="spellStart"/>
      <w:r w:rsidRPr="00141CEE">
        <w:rPr>
          <w:rFonts w:ascii="Arial" w:hAnsi="Arial" w:cs="Arial"/>
          <w:sz w:val="20"/>
          <w:szCs w:val="20"/>
        </w:rPr>
        <w:t>individuales</w:t>
      </w:r>
      <w:proofErr w:type="spellEnd"/>
      <w:r w:rsidRPr="00141CEE">
        <w:rPr>
          <w:rFonts w:ascii="Arial" w:hAnsi="Arial" w:cs="Arial"/>
          <w:sz w:val="20"/>
          <w:szCs w:val="20"/>
        </w:rPr>
        <w:t xml:space="preserve">, </w:t>
      </w:r>
      <w:proofErr w:type="spellStart"/>
      <w:r w:rsidRPr="00141CEE">
        <w:rPr>
          <w:rFonts w:ascii="Arial" w:hAnsi="Arial" w:cs="Arial"/>
          <w:sz w:val="20"/>
          <w:szCs w:val="20"/>
        </w:rPr>
        <w:t>según</w:t>
      </w:r>
      <w:proofErr w:type="spellEnd"/>
      <w:r w:rsidRPr="00141CEE">
        <w:rPr>
          <w:rFonts w:ascii="Arial" w:hAnsi="Arial" w:cs="Arial"/>
          <w:sz w:val="20"/>
          <w:szCs w:val="20"/>
        </w:rPr>
        <w:t xml:space="preserve"> </w:t>
      </w:r>
      <w:proofErr w:type="spellStart"/>
      <w:r w:rsidRPr="00141CEE">
        <w:rPr>
          <w:rFonts w:ascii="Arial" w:hAnsi="Arial" w:cs="Arial"/>
          <w:sz w:val="20"/>
          <w:szCs w:val="20"/>
        </w:rPr>
        <w:t>competencia</w:t>
      </w:r>
      <w:proofErr w:type="spellEnd"/>
      <w:r w:rsidRPr="00141CEE">
        <w:rPr>
          <w:rFonts w:ascii="Arial" w:hAnsi="Arial" w:cs="Arial"/>
          <w:sz w:val="20"/>
          <w:szCs w:val="20"/>
        </w:rPr>
        <w:t>.</w:t>
      </w:r>
    </w:p>
    <w:p w:rsidR="004B21A2" w:rsidRDefault="004B21A2" w:rsidP="004B21A2">
      <w:pPr>
        <w:pStyle w:val="Prrafodelista"/>
        <w:rPr>
          <w:rFonts w:ascii="Arial" w:hAnsi="Arial" w:cs="Arial"/>
          <w:sz w:val="20"/>
          <w:szCs w:val="20"/>
        </w:rPr>
      </w:pPr>
    </w:p>
    <w:p w:rsidR="004B21A2" w:rsidRPr="00141CEE" w:rsidRDefault="004B21A2" w:rsidP="004B21A2">
      <w:pPr>
        <w:pStyle w:val="Prrafodelista"/>
        <w:rPr>
          <w:rFonts w:ascii="Arial" w:hAnsi="Arial" w:cs="Arial"/>
          <w:sz w:val="20"/>
          <w:szCs w:val="20"/>
        </w:rPr>
      </w:pPr>
    </w:p>
    <w:p w:rsidR="004B21A2" w:rsidRPr="00211E4C" w:rsidRDefault="004B21A2" w:rsidP="00733A75">
      <w:pPr>
        <w:pStyle w:val="Prrafodelista"/>
        <w:numPr>
          <w:ilvl w:val="0"/>
          <w:numId w:val="12"/>
        </w:numPr>
        <w:spacing w:after="0" w:line="240" w:lineRule="auto"/>
        <w:jc w:val="both"/>
        <w:rPr>
          <w:rFonts w:ascii="Arial" w:hAnsi="Arial" w:cs="Arial"/>
        </w:rPr>
      </w:pPr>
      <w:proofErr w:type="spellStart"/>
      <w:r w:rsidRPr="00211E4C">
        <w:rPr>
          <w:rFonts w:ascii="Arial" w:hAnsi="Arial" w:cs="Arial"/>
          <w:sz w:val="20"/>
          <w:szCs w:val="20"/>
        </w:rPr>
        <w:t>En</w:t>
      </w:r>
      <w:proofErr w:type="spellEnd"/>
      <w:r w:rsidRPr="00211E4C">
        <w:rPr>
          <w:rFonts w:ascii="Arial" w:hAnsi="Arial" w:cs="Arial"/>
          <w:sz w:val="20"/>
          <w:szCs w:val="20"/>
        </w:rPr>
        <w:t xml:space="preserve"> el </w:t>
      </w:r>
      <w:proofErr w:type="spellStart"/>
      <w:r w:rsidRPr="00211E4C">
        <w:rPr>
          <w:rFonts w:ascii="Arial" w:hAnsi="Arial" w:cs="Arial"/>
          <w:sz w:val="20"/>
          <w:szCs w:val="20"/>
        </w:rPr>
        <w:t>Comité</w:t>
      </w:r>
      <w:proofErr w:type="spellEnd"/>
      <w:r w:rsidRPr="00211E4C">
        <w:rPr>
          <w:rFonts w:ascii="Arial" w:hAnsi="Arial" w:cs="Arial"/>
          <w:sz w:val="20"/>
          <w:szCs w:val="20"/>
        </w:rPr>
        <w:t xml:space="preserve"> de </w:t>
      </w:r>
      <w:proofErr w:type="spellStart"/>
      <w:r w:rsidRPr="00211E4C">
        <w:rPr>
          <w:rFonts w:ascii="Arial" w:hAnsi="Arial" w:cs="Arial"/>
          <w:sz w:val="20"/>
          <w:szCs w:val="20"/>
        </w:rPr>
        <w:t>Coordinación</w:t>
      </w:r>
      <w:proofErr w:type="spellEnd"/>
      <w:r w:rsidRPr="00211E4C">
        <w:rPr>
          <w:rFonts w:ascii="Arial" w:hAnsi="Arial" w:cs="Arial"/>
          <w:sz w:val="20"/>
          <w:szCs w:val="20"/>
        </w:rPr>
        <w:t xml:space="preserve"> de Control </w:t>
      </w:r>
      <w:proofErr w:type="spellStart"/>
      <w:r w:rsidRPr="00211E4C">
        <w:rPr>
          <w:rFonts w:ascii="Arial" w:hAnsi="Arial" w:cs="Arial"/>
          <w:sz w:val="20"/>
          <w:szCs w:val="20"/>
        </w:rPr>
        <w:t>Interno</w:t>
      </w:r>
      <w:proofErr w:type="spellEnd"/>
      <w:r w:rsidRPr="00211E4C">
        <w:rPr>
          <w:rFonts w:ascii="Arial" w:hAnsi="Arial" w:cs="Arial"/>
          <w:sz w:val="20"/>
          <w:szCs w:val="20"/>
        </w:rPr>
        <w:t xml:space="preserve">, o </w:t>
      </w:r>
      <w:proofErr w:type="spellStart"/>
      <w:r w:rsidRPr="00211E4C">
        <w:rPr>
          <w:rFonts w:ascii="Arial" w:hAnsi="Arial" w:cs="Arial"/>
          <w:sz w:val="20"/>
          <w:szCs w:val="20"/>
        </w:rPr>
        <w:t>quien</w:t>
      </w:r>
      <w:proofErr w:type="spellEnd"/>
      <w:r w:rsidRPr="00211E4C">
        <w:rPr>
          <w:rFonts w:ascii="Arial" w:hAnsi="Arial" w:cs="Arial"/>
          <w:sz w:val="20"/>
          <w:szCs w:val="20"/>
        </w:rPr>
        <w:t xml:space="preserve"> </w:t>
      </w:r>
      <w:proofErr w:type="spellStart"/>
      <w:r w:rsidRPr="00211E4C">
        <w:rPr>
          <w:rFonts w:ascii="Arial" w:hAnsi="Arial" w:cs="Arial"/>
          <w:sz w:val="20"/>
          <w:szCs w:val="20"/>
        </w:rPr>
        <w:t>haga</w:t>
      </w:r>
      <w:proofErr w:type="spellEnd"/>
      <w:r w:rsidRPr="00211E4C">
        <w:rPr>
          <w:rFonts w:ascii="Arial" w:hAnsi="Arial" w:cs="Arial"/>
          <w:sz w:val="20"/>
          <w:szCs w:val="20"/>
        </w:rPr>
        <w:t xml:space="preserve"> sus </w:t>
      </w:r>
      <w:proofErr w:type="spellStart"/>
      <w:r w:rsidRPr="00211E4C">
        <w:rPr>
          <w:rFonts w:ascii="Arial" w:hAnsi="Arial" w:cs="Arial"/>
          <w:sz w:val="20"/>
          <w:szCs w:val="20"/>
        </w:rPr>
        <w:t>veces</w:t>
      </w:r>
      <w:proofErr w:type="spellEnd"/>
      <w:r w:rsidRPr="00211E4C">
        <w:rPr>
          <w:rFonts w:ascii="Arial" w:hAnsi="Arial" w:cs="Arial"/>
          <w:sz w:val="20"/>
          <w:szCs w:val="20"/>
        </w:rPr>
        <w:t xml:space="preserve">, se </w:t>
      </w:r>
      <w:proofErr w:type="spellStart"/>
      <w:r w:rsidRPr="00211E4C">
        <w:rPr>
          <w:rFonts w:ascii="Arial" w:hAnsi="Arial" w:cs="Arial"/>
          <w:sz w:val="20"/>
          <w:szCs w:val="20"/>
        </w:rPr>
        <w:t>evalúa</w:t>
      </w:r>
      <w:proofErr w:type="spellEnd"/>
      <w:r w:rsidRPr="00211E4C">
        <w:rPr>
          <w:rFonts w:ascii="Arial" w:hAnsi="Arial" w:cs="Arial"/>
          <w:sz w:val="20"/>
          <w:szCs w:val="20"/>
        </w:rPr>
        <w:t xml:space="preserve">, el </w:t>
      </w:r>
      <w:proofErr w:type="spellStart"/>
      <w:r w:rsidRPr="00211E4C">
        <w:rPr>
          <w:rFonts w:ascii="Arial" w:hAnsi="Arial" w:cs="Arial"/>
          <w:sz w:val="20"/>
          <w:szCs w:val="20"/>
        </w:rPr>
        <w:t>cumplimiento</w:t>
      </w:r>
      <w:proofErr w:type="spellEnd"/>
      <w:r w:rsidRPr="00211E4C">
        <w:rPr>
          <w:rFonts w:ascii="Arial" w:hAnsi="Arial" w:cs="Arial"/>
          <w:sz w:val="20"/>
          <w:szCs w:val="20"/>
        </w:rPr>
        <w:t xml:space="preserve"> </w:t>
      </w:r>
      <w:proofErr w:type="spellStart"/>
      <w:r w:rsidRPr="00211E4C">
        <w:rPr>
          <w:rFonts w:ascii="Arial" w:hAnsi="Arial" w:cs="Arial"/>
          <w:sz w:val="20"/>
          <w:szCs w:val="20"/>
        </w:rPr>
        <w:t>específico</w:t>
      </w:r>
      <w:proofErr w:type="spellEnd"/>
      <w:r w:rsidRPr="00211E4C">
        <w:rPr>
          <w:rFonts w:ascii="Arial" w:hAnsi="Arial" w:cs="Arial"/>
          <w:sz w:val="20"/>
          <w:szCs w:val="20"/>
        </w:rPr>
        <w:t xml:space="preserve"> de la operacionalización de la </w:t>
      </w:r>
      <w:proofErr w:type="spellStart"/>
      <w:r w:rsidRPr="00211E4C">
        <w:rPr>
          <w:rFonts w:ascii="Arial" w:hAnsi="Arial" w:cs="Arial"/>
          <w:sz w:val="20"/>
          <w:szCs w:val="20"/>
        </w:rPr>
        <w:t>gestión</w:t>
      </w:r>
      <w:proofErr w:type="spellEnd"/>
      <w:r w:rsidRPr="00211E4C">
        <w:rPr>
          <w:rFonts w:ascii="Arial" w:hAnsi="Arial" w:cs="Arial"/>
          <w:sz w:val="20"/>
          <w:szCs w:val="20"/>
        </w:rPr>
        <w:t xml:space="preserve"> del </w:t>
      </w:r>
      <w:proofErr w:type="spellStart"/>
      <w:r w:rsidRPr="00211E4C">
        <w:rPr>
          <w:rFonts w:ascii="Arial" w:hAnsi="Arial" w:cs="Arial"/>
          <w:sz w:val="20"/>
          <w:szCs w:val="20"/>
        </w:rPr>
        <w:t>riesgo</w:t>
      </w:r>
      <w:proofErr w:type="spellEnd"/>
      <w:r w:rsidRPr="00211E4C">
        <w:rPr>
          <w:rFonts w:ascii="Arial" w:hAnsi="Arial" w:cs="Arial"/>
          <w:sz w:val="20"/>
          <w:szCs w:val="20"/>
        </w:rPr>
        <w:t xml:space="preserve">, </w:t>
      </w:r>
      <w:proofErr w:type="spellStart"/>
      <w:r w:rsidRPr="00211E4C">
        <w:rPr>
          <w:rFonts w:ascii="Arial" w:hAnsi="Arial" w:cs="Arial"/>
          <w:sz w:val="20"/>
          <w:szCs w:val="20"/>
        </w:rPr>
        <w:t>en</w:t>
      </w:r>
      <w:proofErr w:type="spellEnd"/>
      <w:r w:rsidRPr="00211E4C">
        <w:rPr>
          <w:rFonts w:ascii="Arial" w:hAnsi="Arial" w:cs="Arial"/>
          <w:sz w:val="20"/>
          <w:szCs w:val="20"/>
        </w:rPr>
        <w:t xml:space="preserve"> </w:t>
      </w:r>
      <w:proofErr w:type="spellStart"/>
      <w:r w:rsidRPr="00211E4C">
        <w:rPr>
          <w:rFonts w:ascii="Arial" w:hAnsi="Arial" w:cs="Arial"/>
          <w:sz w:val="20"/>
          <w:szCs w:val="20"/>
        </w:rPr>
        <w:t>términos</w:t>
      </w:r>
      <w:proofErr w:type="spellEnd"/>
      <w:r w:rsidRPr="00211E4C">
        <w:rPr>
          <w:rFonts w:ascii="Arial" w:hAnsi="Arial" w:cs="Arial"/>
          <w:sz w:val="20"/>
          <w:szCs w:val="20"/>
        </w:rPr>
        <w:t xml:space="preserve"> de </w:t>
      </w:r>
      <w:proofErr w:type="spellStart"/>
      <w:r w:rsidRPr="00211E4C">
        <w:rPr>
          <w:rFonts w:ascii="Arial" w:hAnsi="Arial" w:cs="Arial"/>
          <w:sz w:val="20"/>
          <w:szCs w:val="20"/>
        </w:rPr>
        <w:t>aplicación</w:t>
      </w:r>
      <w:proofErr w:type="spellEnd"/>
      <w:r w:rsidRPr="00211E4C">
        <w:rPr>
          <w:rFonts w:ascii="Arial" w:hAnsi="Arial" w:cs="Arial"/>
          <w:sz w:val="20"/>
          <w:szCs w:val="20"/>
        </w:rPr>
        <w:t xml:space="preserve">, y </w:t>
      </w:r>
      <w:proofErr w:type="spellStart"/>
      <w:r w:rsidRPr="00211E4C">
        <w:rPr>
          <w:rFonts w:ascii="Arial" w:hAnsi="Arial" w:cs="Arial"/>
          <w:sz w:val="20"/>
          <w:szCs w:val="20"/>
        </w:rPr>
        <w:t>por</w:t>
      </w:r>
      <w:proofErr w:type="spellEnd"/>
      <w:r w:rsidRPr="00211E4C">
        <w:rPr>
          <w:rFonts w:ascii="Arial" w:hAnsi="Arial" w:cs="Arial"/>
          <w:sz w:val="20"/>
          <w:szCs w:val="20"/>
        </w:rPr>
        <w:t xml:space="preserve"> </w:t>
      </w:r>
      <w:proofErr w:type="spellStart"/>
      <w:r w:rsidRPr="00211E4C">
        <w:rPr>
          <w:rFonts w:ascii="Arial" w:hAnsi="Arial" w:cs="Arial"/>
          <w:sz w:val="20"/>
          <w:szCs w:val="20"/>
        </w:rPr>
        <w:t>otro</w:t>
      </w:r>
      <w:proofErr w:type="spellEnd"/>
      <w:r w:rsidRPr="00211E4C">
        <w:rPr>
          <w:rFonts w:ascii="Arial" w:hAnsi="Arial" w:cs="Arial"/>
          <w:sz w:val="20"/>
          <w:szCs w:val="20"/>
        </w:rPr>
        <w:t xml:space="preserve"> </w:t>
      </w:r>
      <w:proofErr w:type="spellStart"/>
      <w:r w:rsidRPr="00211E4C">
        <w:rPr>
          <w:rFonts w:ascii="Arial" w:hAnsi="Arial" w:cs="Arial"/>
          <w:sz w:val="20"/>
          <w:szCs w:val="20"/>
        </w:rPr>
        <w:t>lado</w:t>
      </w:r>
      <w:proofErr w:type="spellEnd"/>
      <w:r w:rsidRPr="00211E4C">
        <w:rPr>
          <w:rFonts w:ascii="Arial" w:hAnsi="Arial" w:cs="Arial"/>
          <w:sz w:val="20"/>
          <w:szCs w:val="20"/>
        </w:rPr>
        <w:t xml:space="preserve">, el </w:t>
      </w:r>
      <w:proofErr w:type="spellStart"/>
      <w:r w:rsidRPr="00211E4C">
        <w:rPr>
          <w:rFonts w:ascii="Arial" w:hAnsi="Arial" w:cs="Arial"/>
          <w:sz w:val="20"/>
          <w:szCs w:val="20"/>
        </w:rPr>
        <w:t>impacto</w:t>
      </w:r>
      <w:proofErr w:type="spellEnd"/>
      <w:r w:rsidRPr="00211E4C">
        <w:rPr>
          <w:rFonts w:ascii="Arial" w:hAnsi="Arial" w:cs="Arial"/>
          <w:sz w:val="20"/>
          <w:szCs w:val="20"/>
        </w:rPr>
        <w:t xml:space="preserve"> de </w:t>
      </w:r>
      <w:proofErr w:type="spellStart"/>
      <w:r w:rsidRPr="00211E4C">
        <w:rPr>
          <w:rFonts w:ascii="Arial" w:hAnsi="Arial" w:cs="Arial"/>
          <w:sz w:val="20"/>
          <w:szCs w:val="20"/>
        </w:rPr>
        <w:t>esta</w:t>
      </w:r>
      <w:proofErr w:type="spellEnd"/>
      <w:r w:rsidRPr="00211E4C">
        <w:rPr>
          <w:rFonts w:ascii="Arial" w:hAnsi="Arial" w:cs="Arial"/>
          <w:sz w:val="20"/>
          <w:szCs w:val="20"/>
        </w:rPr>
        <w:t xml:space="preserve"> </w:t>
      </w:r>
      <w:proofErr w:type="spellStart"/>
      <w:r w:rsidRPr="00211E4C">
        <w:rPr>
          <w:rFonts w:ascii="Arial" w:hAnsi="Arial" w:cs="Arial"/>
          <w:sz w:val="20"/>
          <w:szCs w:val="20"/>
        </w:rPr>
        <w:t>gestión</w:t>
      </w:r>
      <w:proofErr w:type="spellEnd"/>
      <w:r w:rsidRPr="00211E4C">
        <w:rPr>
          <w:rFonts w:ascii="Arial" w:hAnsi="Arial" w:cs="Arial"/>
          <w:sz w:val="20"/>
          <w:szCs w:val="20"/>
        </w:rPr>
        <w:t xml:space="preserve"> </w:t>
      </w:r>
      <w:proofErr w:type="spellStart"/>
      <w:r w:rsidRPr="00211E4C">
        <w:rPr>
          <w:rFonts w:ascii="Arial" w:hAnsi="Arial" w:cs="Arial"/>
          <w:sz w:val="20"/>
          <w:szCs w:val="20"/>
        </w:rPr>
        <w:t>en</w:t>
      </w:r>
      <w:proofErr w:type="spellEnd"/>
      <w:r w:rsidRPr="00211E4C">
        <w:rPr>
          <w:rFonts w:ascii="Arial" w:hAnsi="Arial" w:cs="Arial"/>
          <w:sz w:val="20"/>
          <w:szCs w:val="20"/>
        </w:rPr>
        <w:t xml:space="preserve"> la </w:t>
      </w:r>
      <w:proofErr w:type="spellStart"/>
      <w:r w:rsidRPr="00211E4C">
        <w:rPr>
          <w:rFonts w:ascii="Arial" w:hAnsi="Arial" w:cs="Arial"/>
          <w:sz w:val="20"/>
          <w:szCs w:val="20"/>
        </w:rPr>
        <w:t>Institución</w:t>
      </w:r>
      <w:proofErr w:type="spellEnd"/>
      <w:r w:rsidRPr="00211E4C">
        <w:rPr>
          <w:rFonts w:ascii="Arial" w:hAnsi="Arial" w:cs="Arial"/>
          <w:sz w:val="20"/>
          <w:szCs w:val="20"/>
        </w:rPr>
        <w:t xml:space="preserve">. </w:t>
      </w:r>
      <w:bookmarkEnd w:id="4"/>
    </w:p>
    <w:p w:rsidR="006623E2" w:rsidRDefault="006623E2" w:rsidP="004B21A2">
      <w:pPr>
        <w:spacing w:after="120"/>
        <w:jc w:val="center"/>
        <w:rPr>
          <w:rFonts w:ascii="Arial" w:hAnsi="Arial" w:cs="Arial"/>
          <w:b/>
        </w:rPr>
      </w:pPr>
    </w:p>
    <w:p w:rsidR="006623E2" w:rsidRDefault="006623E2" w:rsidP="006623E2">
      <w:pPr>
        <w:spacing w:after="120"/>
        <w:jc w:val="both"/>
        <w:rPr>
          <w:rFonts w:ascii="Arial" w:hAnsi="Arial" w:cs="Arial"/>
          <w:b/>
        </w:rPr>
      </w:pPr>
      <w:r w:rsidRPr="00684056">
        <w:rPr>
          <w:rFonts w:ascii="Arial" w:hAnsi="Arial" w:cs="Arial"/>
          <w:b/>
        </w:rPr>
        <w:t xml:space="preserve">Parágrafo </w:t>
      </w:r>
      <w:r>
        <w:rPr>
          <w:rFonts w:ascii="Arial" w:hAnsi="Arial" w:cs="Arial"/>
          <w:b/>
        </w:rPr>
        <w:t>3</w:t>
      </w:r>
      <w:r>
        <w:rPr>
          <w:rFonts w:ascii="Arial" w:hAnsi="Arial" w:cs="Arial"/>
        </w:rPr>
        <w:t>: el seguimiento, monitoreo y control de la aplicación de los criterios definidos en este acto administrativo, también se podrá realizar a través del Equipo de Gestión Integral del Riesgo, esta</w:t>
      </w:r>
      <w:r w:rsidR="00A67D35">
        <w:rPr>
          <w:rFonts w:ascii="Arial" w:hAnsi="Arial" w:cs="Arial"/>
        </w:rPr>
        <w:t xml:space="preserve">blecido en cada unidad policial, el cual suplirá si es necesario, las funciones del </w:t>
      </w:r>
      <w:r w:rsidR="00A67D35" w:rsidRPr="00141CEE">
        <w:rPr>
          <w:rFonts w:ascii="Arial" w:hAnsi="Arial" w:cs="Arial"/>
        </w:rPr>
        <w:t>Comité de Gestión y Desempeño Institucional</w:t>
      </w:r>
      <w:r w:rsidR="00060386">
        <w:rPr>
          <w:rFonts w:ascii="Arial" w:hAnsi="Arial" w:cs="Arial"/>
        </w:rPr>
        <w:t>.</w:t>
      </w:r>
      <w:r>
        <w:rPr>
          <w:rFonts w:ascii="Arial" w:hAnsi="Arial" w:cs="Arial"/>
        </w:rPr>
        <w:t xml:space="preserve">  </w:t>
      </w:r>
    </w:p>
    <w:p w:rsidR="004B21A2" w:rsidRDefault="004B21A2" w:rsidP="004B21A2">
      <w:pPr>
        <w:spacing w:after="120"/>
        <w:jc w:val="center"/>
        <w:rPr>
          <w:rFonts w:ascii="Arial" w:hAnsi="Arial" w:cs="Arial"/>
          <w:b/>
        </w:rPr>
      </w:pPr>
    </w:p>
    <w:p w:rsidR="004B21A2" w:rsidRPr="00BC3EF7" w:rsidRDefault="004B21A2" w:rsidP="004B21A2">
      <w:pPr>
        <w:spacing w:after="120"/>
        <w:jc w:val="center"/>
        <w:rPr>
          <w:rFonts w:ascii="Arial" w:hAnsi="Arial" w:cs="Arial"/>
          <w:b/>
        </w:rPr>
      </w:pPr>
      <w:r w:rsidRPr="00BC3EF7">
        <w:rPr>
          <w:rFonts w:ascii="Arial" w:hAnsi="Arial" w:cs="Arial"/>
          <w:b/>
        </w:rPr>
        <w:t>CAPÍTULO V</w:t>
      </w:r>
    </w:p>
    <w:p w:rsidR="004B21A2" w:rsidRPr="00BC3EF7" w:rsidRDefault="004B21A2" w:rsidP="004B21A2">
      <w:pPr>
        <w:spacing w:after="120"/>
        <w:jc w:val="center"/>
        <w:rPr>
          <w:rFonts w:ascii="Arial" w:hAnsi="Arial" w:cs="Arial"/>
          <w:b/>
        </w:rPr>
      </w:pPr>
      <w:r w:rsidRPr="00BC3EF7">
        <w:rPr>
          <w:rFonts w:ascii="Arial" w:hAnsi="Arial" w:cs="Arial"/>
          <w:b/>
        </w:rPr>
        <w:t>MEJORA CONTINUA DEL MARCO DE REFERENCIA</w:t>
      </w:r>
    </w:p>
    <w:p w:rsidR="00B902E8" w:rsidRDefault="00B902E8" w:rsidP="004B21A2">
      <w:pPr>
        <w:jc w:val="both"/>
        <w:rPr>
          <w:rFonts w:ascii="Arial" w:hAnsi="Arial" w:cs="Arial"/>
        </w:rPr>
      </w:pPr>
    </w:p>
    <w:p w:rsidR="00B902E8" w:rsidRDefault="00B902E8" w:rsidP="004B21A2">
      <w:pPr>
        <w:jc w:val="both"/>
        <w:rPr>
          <w:rFonts w:ascii="Arial" w:hAnsi="Arial" w:cs="Arial"/>
          <w:b/>
        </w:rPr>
      </w:pPr>
    </w:p>
    <w:p w:rsidR="004B21A2" w:rsidRPr="00BC3EF7" w:rsidRDefault="004B21A2" w:rsidP="004B21A2">
      <w:pPr>
        <w:jc w:val="both"/>
        <w:rPr>
          <w:rFonts w:ascii="Arial" w:hAnsi="Arial" w:cs="Arial"/>
        </w:rPr>
      </w:pPr>
      <w:r w:rsidRPr="00BC3EF7">
        <w:rPr>
          <w:rFonts w:ascii="Arial" w:hAnsi="Arial" w:cs="Arial"/>
          <w:b/>
        </w:rPr>
        <w:t>ARTÍCULO 1</w:t>
      </w:r>
      <w:r w:rsidR="00B902E8">
        <w:rPr>
          <w:rFonts w:ascii="Arial" w:hAnsi="Arial" w:cs="Arial"/>
          <w:b/>
        </w:rPr>
        <w:t>8</w:t>
      </w:r>
      <w:r w:rsidRPr="00BC3EF7">
        <w:rPr>
          <w:rFonts w:ascii="Arial" w:hAnsi="Arial" w:cs="Arial"/>
          <w:b/>
        </w:rPr>
        <w:t>.</w:t>
      </w:r>
      <w:r w:rsidRPr="00BC3EF7">
        <w:rPr>
          <w:rFonts w:ascii="Arial" w:hAnsi="Arial" w:cs="Arial"/>
        </w:rPr>
        <w:t xml:space="preserve"> </w:t>
      </w:r>
      <w:r w:rsidRPr="00BC3EF7">
        <w:rPr>
          <w:rFonts w:ascii="Arial" w:hAnsi="Arial" w:cs="Arial"/>
          <w:b/>
        </w:rPr>
        <w:t>MEJORA CONTINUA DEL MARCO DE REFERENCIA.</w:t>
      </w:r>
      <w:r w:rsidRPr="00BC3EF7">
        <w:rPr>
          <w:rFonts w:ascii="Arial" w:hAnsi="Arial" w:cs="Arial"/>
        </w:rPr>
        <w:t xml:space="preserve">  </w:t>
      </w:r>
    </w:p>
    <w:p w:rsidR="004B21A2" w:rsidRDefault="004B21A2" w:rsidP="004B21A2">
      <w:pPr>
        <w:jc w:val="both"/>
        <w:rPr>
          <w:rFonts w:ascii="Arial" w:hAnsi="Arial" w:cs="Arial"/>
        </w:rPr>
      </w:pPr>
    </w:p>
    <w:p w:rsidR="004B21A2" w:rsidRPr="00BC3EF7" w:rsidRDefault="004B21A2" w:rsidP="004B21A2">
      <w:pPr>
        <w:jc w:val="both"/>
        <w:rPr>
          <w:rFonts w:ascii="Arial" w:hAnsi="Arial" w:cs="Arial"/>
        </w:rPr>
      </w:pPr>
    </w:p>
    <w:p w:rsidR="004B21A2" w:rsidRPr="00BC3EF7" w:rsidRDefault="004B21A2" w:rsidP="004B21A2">
      <w:pPr>
        <w:jc w:val="both"/>
        <w:rPr>
          <w:rFonts w:ascii="Arial" w:hAnsi="Arial" w:cs="Arial"/>
          <w:color w:val="FF0000"/>
        </w:rPr>
      </w:pPr>
      <w:r>
        <w:rPr>
          <w:rFonts w:ascii="Arial" w:hAnsi="Arial" w:cs="Arial"/>
        </w:rPr>
        <w:t>La Oficina de Planeación, c</w:t>
      </w:r>
      <w:r w:rsidRPr="00BC3EF7">
        <w:rPr>
          <w:rFonts w:ascii="Arial" w:hAnsi="Arial" w:cs="Arial"/>
        </w:rPr>
        <w:t>on base en los resultados del monitoreo, las revisiones y los informes de auditoría</w:t>
      </w:r>
      <w:r>
        <w:rPr>
          <w:rFonts w:ascii="Arial" w:hAnsi="Arial" w:cs="Arial"/>
        </w:rPr>
        <w:t xml:space="preserve">, </w:t>
      </w:r>
      <w:r w:rsidRPr="00BC3EF7">
        <w:rPr>
          <w:rFonts w:ascii="Arial" w:hAnsi="Arial" w:cs="Arial"/>
        </w:rPr>
        <w:t>deberá tomar decisiones sobre la forma en que se puede mejorar el marco de referencia, la política y los planes para la Gestión Integral del Riesgo.</w:t>
      </w:r>
    </w:p>
    <w:p w:rsidR="004B21A2" w:rsidRDefault="004B21A2" w:rsidP="004B21A2">
      <w:pPr>
        <w:jc w:val="both"/>
        <w:rPr>
          <w:rFonts w:ascii="Arial" w:hAnsi="Arial" w:cs="Arial"/>
        </w:rPr>
      </w:pPr>
    </w:p>
    <w:p w:rsidR="004B21A2" w:rsidRPr="00BC3EF7" w:rsidRDefault="004B21A2" w:rsidP="004B21A2">
      <w:pPr>
        <w:jc w:val="both"/>
        <w:rPr>
          <w:rFonts w:ascii="Arial" w:hAnsi="Arial" w:cs="Arial"/>
        </w:rPr>
      </w:pPr>
    </w:p>
    <w:p w:rsidR="004B21A2" w:rsidRPr="00BC3EF7" w:rsidRDefault="004B21A2" w:rsidP="004B21A2">
      <w:pPr>
        <w:autoSpaceDE w:val="0"/>
        <w:autoSpaceDN w:val="0"/>
        <w:adjustRightInd w:val="0"/>
        <w:ind w:right="1418"/>
        <w:rPr>
          <w:rFonts w:ascii="Arial" w:hAnsi="Arial" w:cs="Arial"/>
          <w:b/>
          <w:iCs/>
          <w:spacing w:val="-1"/>
        </w:rPr>
      </w:pPr>
      <w:r w:rsidRPr="00BC3EF7">
        <w:rPr>
          <w:rFonts w:ascii="Arial" w:hAnsi="Arial" w:cs="Arial"/>
          <w:b/>
          <w:spacing w:val="-1"/>
        </w:rPr>
        <w:t xml:space="preserve">ARTÍCULO </w:t>
      </w:r>
      <w:r w:rsidR="003847A5">
        <w:rPr>
          <w:rFonts w:ascii="Arial" w:hAnsi="Arial" w:cs="Arial"/>
          <w:b/>
          <w:spacing w:val="-1"/>
        </w:rPr>
        <w:t>1</w:t>
      </w:r>
      <w:r w:rsidR="00B902E8">
        <w:rPr>
          <w:rFonts w:ascii="Arial" w:hAnsi="Arial" w:cs="Arial"/>
          <w:b/>
          <w:spacing w:val="-1"/>
        </w:rPr>
        <w:t>9</w:t>
      </w:r>
      <w:r w:rsidRPr="00BC3EF7">
        <w:rPr>
          <w:rFonts w:ascii="Arial" w:hAnsi="Arial" w:cs="Arial"/>
          <w:b/>
          <w:spacing w:val="-1"/>
        </w:rPr>
        <w:t xml:space="preserve">. </w:t>
      </w:r>
      <w:r w:rsidRPr="00BC3EF7">
        <w:rPr>
          <w:rFonts w:ascii="Arial" w:hAnsi="Arial" w:cs="Arial"/>
          <w:b/>
        </w:rPr>
        <w:t>ACCI</w:t>
      </w:r>
      <w:r w:rsidRPr="00BC3EF7">
        <w:rPr>
          <w:rFonts w:ascii="Arial" w:hAnsi="Arial" w:cs="Arial"/>
          <w:b/>
          <w:iCs/>
          <w:spacing w:val="-1"/>
        </w:rPr>
        <w:t>ONES DE MEJORA.</w:t>
      </w:r>
    </w:p>
    <w:p w:rsidR="004B21A2" w:rsidRDefault="004B21A2" w:rsidP="004B21A2">
      <w:pPr>
        <w:autoSpaceDE w:val="0"/>
        <w:autoSpaceDN w:val="0"/>
        <w:adjustRightInd w:val="0"/>
        <w:ind w:right="1418"/>
        <w:rPr>
          <w:rFonts w:ascii="Arial" w:hAnsi="Arial" w:cs="Arial"/>
          <w:b/>
          <w:iCs/>
          <w:spacing w:val="-1"/>
        </w:rPr>
      </w:pPr>
    </w:p>
    <w:p w:rsidR="004B21A2" w:rsidRPr="00BC3EF7" w:rsidRDefault="004B21A2" w:rsidP="004B21A2">
      <w:pPr>
        <w:autoSpaceDE w:val="0"/>
        <w:autoSpaceDN w:val="0"/>
        <w:adjustRightInd w:val="0"/>
        <w:ind w:right="1418"/>
        <w:rPr>
          <w:rFonts w:ascii="Arial" w:hAnsi="Arial" w:cs="Arial"/>
          <w:b/>
          <w:iCs/>
          <w:spacing w:val="-1"/>
        </w:rPr>
      </w:pPr>
    </w:p>
    <w:p w:rsidR="004B21A2" w:rsidRPr="00BC3EF7" w:rsidRDefault="004B21A2" w:rsidP="004B21A2">
      <w:pPr>
        <w:autoSpaceDE w:val="0"/>
        <w:autoSpaceDN w:val="0"/>
        <w:adjustRightInd w:val="0"/>
        <w:ind w:right="51"/>
        <w:jc w:val="both"/>
        <w:rPr>
          <w:rFonts w:ascii="Arial" w:hAnsi="Arial" w:cs="Arial"/>
          <w:iCs/>
          <w:spacing w:val="-1"/>
          <w:lang w:val="es-MX"/>
        </w:rPr>
      </w:pPr>
      <w:r w:rsidRPr="00BC3EF7">
        <w:rPr>
          <w:rFonts w:ascii="Arial" w:hAnsi="Arial" w:cs="Arial"/>
          <w:iCs/>
          <w:spacing w:val="-1"/>
          <w:lang w:val="es-MX"/>
        </w:rPr>
        <w:t>Las decisiones tomadas como resultado del monitoreo del marco de referencia, deben originar mejoras y generar cultura en la Gestión Integral del Riesgo de la Institución.</w:t>
      </w:r>
    </w:p>
    <w:p w:rsidR="004B21A2" w:rsidRPr="00BC3EF7" w:rsidRDefault="004B21A2" w:rsidP="004B21A2">
      <w:pPr>
        <w:autoSpaceDE w:val="0"/>
        <w:autoSpaceDN w:val="0"/>
        <w:adjustRightInd w:val="0"/>
        <w:ind w:right="51"/>
        <w:jc w:val="both"/>
        <w:rPr>
          <w:rFonts w:ascii="Arial" w:hAnsi="Arial" w:cs="Arial"/>
          <w:iCs/>
          <w:spacing w:val="-1"/>
          <w:lang w:val="es-MX"/>
        </w:rPr>
      </w:pPr>
      <w:r w:rsidRPr="00BC3EF7">
        <w:rPr>
          <w:rFonts w:ascii="Arial" w:hAnsi="Arial" w:cs="Arial"/>
          <w:iCs/>
          <w:spacing w:val="-1"/>
          <w:lang w:val="es-MX"/>
        </w:rPr>
        <w:t xml:space="preserve"> </w:t>
      </w:r>
    </w:p>
    <w:p w:rsidR="004B21A2" w:rsidRDefault="004B21A2" w:rsidP="004B21A2">
      <w:pPr>
        <w:jc w:val="both"/>
        <w:rPr>
          <w:rFonts w:ascii="Arial" w:hAnsi="Arial" w:cs="Arial"/>
        </w:rPr>
      </w:pPr>
    </w:p>
    <w:p w:rsidR="004B21A2" w:rsidRPr="00404F63" w:rsidRDefault="004B21A2" w:rsidP="004B21A2">
      <w:pPr>
        <w:jc w:val="both"/>
        <w:rPr>
          <w:rFonts w:ascii="Arial" w:hAnsi="Arial" w:cs="Arial"/>
        </w:rPr>
      </w:pPr>
      <w:r w:rsidRPr="00404F63">
        <w:rPr>
          <w:rFonts w:ascii="Arial" w:hAnsi="Arial" w:cs="Arial"/>
        </w:rPr>
        <w:t xml:space="preserve">Se hace énfasis en la mejora continua de la Gestión Integral del Riesgo a través del cumplimiento de las metas y objetivos del </w:t>
      </w:r>
      <w:r>
        <w:rPr>
          <w:rFonts w:ascii="Arial" w:hAnsi="Arial" w:cs="Arial"/>
        </w:rPr>
        <w:t>Sistema de Gestión - SG</w:t>
      </w:r>
      <w:r w:rsidRPr="00404F63">
        <w:rPr>
          <w:rFonts w:ascii="Arial" w:hAnsi="Arial" w:cs="Arial"/>
        </w:rPr>
        <w:t>, alineados con los objetivos estratégicos de la Institución, la medición, la revisión y modificación posterior de procesos, sistemas, recursos, capacidad y habilidades, previniendo la materialización de los riesgos y la mitigación de sus impactos.</w:t>
      </w:r>
    </w:p>
    <w:p w:rsidR="004B21A2" w:rsidRDefault="004B21A2" w:rsidP="004B21A2">
      <w:pPr>
        <w:autoSpaceDE w:val="0"/>
        <w:autoSpaceDN w:val="0"/>
        <w:adjustRightInd w:val="0"/>
        <w:ind w:right="1418"/>
        <w:rPr>
          <w:rFonts w:ascii="Arial" w:hAnsi="Arial" w:cs="Arial"/>
          <w:b/>
          <w:spacing w:val="-1"/>
        </w:rPr>
      </w:pPr>
    </w:p>
    <w:p w:rsidR="004B21A2" w:rsidRDefault="004B21A2" w:rsidP="004B21A2">
      <w:pPr>
        <w:autoSpaceDE w:val="0"/>
        <w:autoSpaceDN w:val="0"/>
        <w:adjustRightInd w:val="0"/>
        <w:ind w:right="1418"/>
        <w:rPr>
          <w:rFonts w:ascii="Arial" w:hAnsi="Arial" w:cs="Arial"/>
          <w:b/>
          <w:spacing w:val="-1"/>
        </w:rPr>
      </w:pPr>
    </w:p>
    <w:p w:rsidR="004B21A2" w:rsidRPr="00BC3EF7" w:rsidRDefault="004B21A2" w:rsidP="003847A5">
      <w:pPr>
        <w:autoSpaceDE w:val="0"/>
        <w:autoSpaceDN w:val="0"/>
        <w:adjustRightInd w:val="0"/>
        <w:ind w:right="1134"/>
        <w:rPr>
          <w:rFonts w:ascii="Arial" w:hAnsi="Arial" w:cs="Arial"/>
          <w:b/>
          <w:iCs/>
          <w:spacing w:val="-1"/>
        </w:rPr>
      </w:pPr>
      <w:r w:rsidRPr="00BC3EF7">
        <w:rPr>
          <w:rFonts w:ascii="Arial" w:hAnsi="Arial" w:cs="Arial"/>
          <w:b/>
          <w:spacing w:val="-1"/>
        </w:rPr>
        <w:t xml:space="preserve">ARTÍCULO </w:t>
      </w:r>
      <w:r w:rsidR="00B902E8">
        <w:rPr>
          <w:rFonts w:ascii="Arial" w:hAnsi="Arial" w:cs="Arial"/>
          <w:b/>
          <w:spacing w:val="-1"/>
        </w:rPr>
        <w:t>20</w:t>
      </w:r>
      <w:r w:rsidRPr="00BC3EF7">
        <w:rPr>
          <w:rFonts w:ascii="Arial" w:hAnsi="Arial" w:cs="Arial"/>
          <w:b/>
          <w:spacing w:val="-1"/>
        </w:rPr>
        <w:t xml:space="preserve">. </w:t>
      </w:r>
      <w:r>
        <w:rPr>
          <w:rFonts w:ascii="Arial" w:hAnsi="Arial" w:cs="Arial"/>
          <w:b/>
          <w:spacing w:val="-1"/>
        </w:rPr>
        <w:t>MATERIALIZACIÓN DEL RIESGO Y SU REGISTRO OBLIGATORIO</w:t>
      </w:r>
      <w:r w:rsidRPr="00BC3EF7">
        <w:rPr>
          <w:rFonts w:ascii="Arial" w:hAnsi="Arial" w:cs="Arial"/>
          <w:b/>
          <w:iCs/>
          <w:spacing w:val="-1"/>
        </w:rPr>
        <w:t>.</w:t>
      </w:r>
    </w:p>
    <w:p w:rsidR="004B21A2" w:rsidRDefault="004B21A2" w:rsidP="004B21A2">
      <w:pPr>
        <w:autoSpaceDE w:val="0"/>
        <w:autoSpaceDN w:val="0"/>
        <w:adjustRightInd w:val="0"/>
        <w:ind w:right="1418"/>
        <w:rPr>
          <w:rFonts w:ascii="Arial" w:hAnsi="Arial" w:cs="Arial"/>
          <w:b/>
          <w:iCs/>
          <w:spacing w:val="-1"/>
        </w:rPr>
      </w:pPr>
    </w:p>
    <w:p w:rsidR="004B21A2" w:rsidRPr="00BC3EF7" w:rsidRDefault="004B21A2" w:rsidP="004B21A2">
      <w:pPr>
        <w:autoSpaceDE w:val="0"/>
        <w:autoSpaceDN w:val="0"/>
        <w:adjustRightInd w:val="0"/>
        <w:ind w:right="1418"/>
        <w:rPr>
          <w:rFonts w:ascii="Arial" w:hAnsi="Arial" w:cs="Arial"/>
          <w:b/>
          <w:iCs/>
          <w:spacing w:val="-1"/>
        </w:rPr>
      </w:pPr>
    </w:p>
    <w:p w:rsidR="004B21A2" w:rsidRPr="00404F63" w:rsidRDefault="004B21A2" w:rsidP="004B21A2">
      <w:pPr>
        <w:jc w:val="both"/>
        <w:rPr>
          <w:rFonts w:ascii="Arial" w:hAnsi="Arial" w:cs="Arial"/>
        </w:rPr>
      </w:pPr>
      <w:r w:rsidRPr="00404F63">
        <w:rPr>
          <w:rFonts w:ascii="Arial" w:hAnsi="Arial" w:cs="Arial"/>
        </w:rPr>
        <w:t xml:space="preserve">Las materializaciones de los riesgos institucionales, masivos por procesos, </w:t>
      </w:r>
      <w:r>
        <w:rPr>
          <w:rFonts w:ascii="Arial" w:hAnsi="Arial" w:cs="Arial"/>
        </w:rPr>
        <w:t xml:space="preserve">e individuales, </w:t>
      </w:r>
      <w:r w:rsidRPr="00404F63">
        <w:rPr>
          <w:rFonts w:ascii="Arial" w:hAnsi="Arial" w:cs="Arial"/>
        </w:rPr>
        <w:t xml:space="preserve">identificados previamente, o que provienen de “Eventos Potenciales a Evaluar” (Ver documento guía para la gestión del riesgo en la Policía Nacional), es la forma en que la Institución actualiza los riesgos existentes o genera información para la identificación de nuevos riesgos; por lo tanto, el ejercicio de registrar las materializaciones, debe hacerse de forma </w:t>
      </w:r>
      <w:r>
        <w:rPr>
          <w:rFonts w:ascii="Arial" w:hAnsi="Arial" w:cs="Arial"/>
        </w:rPr>
        <w:t xml:space="preserve">obligatoria </w:t>
      </w:r>
      <w:r w:rsidRPr="00404F63">
        <w:rPr>
          <w:rFonts w:ascii="Arial" w:hAnsi="Arial" w:cs="Arial"/>
        </w:rPr>
        <w:t>y permanente, ya que constituye, la primera línea de actuación, ante los conceptos de previsión, provisión, anticipación, prevención y mitigación, de los diferentes factores de riesgos internos y externos del entorno o contexto estratégico de la organización, lo que permite robustecer la administración del riesgo (metodología), a la vez que impacta directamente en la información que esta produce, para la toma de decisiones, de acuerdo a los ámbitos de gestión y niveles institucionales.</w:t>
      </w:r>
    </w:p>
    <w:p w:rsidR="004B21A2" w:rsidRDefault="004B21A2" w:rsidP="004B21A2">
      <w:pPr>
        <w:jc w:val="both"/>
        <w:rPr>
          <w:rFonts w:ascii="Arial" w:hAnsi="Arial" w:cs="Arial"/>
        </w:rPr>
      </w:pPr>
    </w:p>
    <w:p w:rsidR="004B21A2" w:rsidRPr="00404F63" w:rsidRDefault="004B21A2" w:rsidP="004B21A2">
      <w:pPr>
        <w:jc w:val="both"/>
        <w:rPr>
          <w:rFonts w:ascii="Arial" w:hAnsi="Arial" w:cs="Arial"/>
        </w:rPr>
      </w:pPr>
    </w:p>
    <w:p w:rsidR="004B21A2" w:rsidRPr="00404F63" w:rsidRDefault="004B21A2" w:rsidP="004B21A2">
      <w:pPr>
        <w:jc w:val="both"/>
        <w:rPr>
          <w:rFonts w:ascii="Arial" w:hAnsi="Arial" w:cs="Arial"/>
        </w:rPr>
      </w:pPr>
      <w:r w:rsidRPr="00404F63">
        <w:rPr>
          <w:rFonts w:ascii="Arial" w:hAnsi="Arial" w:cs="Arial"/>
        </w:rPr>
        <w:t xml:space="preserve">Una o varias materializaciones de riesgos, </w:t>
      </w:r>
      <w:r>
        <w:rPr>
          <w:rFonts w:ascii="Arial" w:hAnsi="Arial" w:cs="Arial"/>
        </w:rPr>
        <w:t xml:space="preserve">reflejan la realidad de </w:t>
      </w:r>
      <w:r w:rsidRPr="00404F63">
        <w:rPr>
          <w:rFonts w:ascii="Arial" w:hAnsi="Arial" w:cs="Arial"/>
        </w:rPr>
        <w:t>la Institución</w:t>
      </w:r>
      <w:r>
        <w:rPr>
          <w:rFonts w:ascii="Arial" w:hAnsi="Arial" w:cs="Arial"/>
        </w:rPr>
        <w:t xml:space="preserve"> y su efecto, permitiendo </w:t>
      </w:r>
      <w:r w:rsidRPr="00404F63">
        <w:rPr>
          <w:rFonts w:ascii="Arial" w:hAnsi="Arial" w:cs="Arial"/>
        </w:rPr>
        <w:t xml:space="preserve">saber </w:t>
      </w:r>
      <w:r>
        <w:rPr>
          <w:rFonts w:ascii="Arial" w:hAnsi="Arial" w:cs="Arial"/>
        </w:rPr>
        <w:t>la</w:t>
      </w:r>
      <w:r w:rsidRPr="00404F63">
        <w:rPr>
          <w:rFonts w:ascii="Arial" w:hAnsi="Arial" w:cs="Arial"/>
        </w:rPr>
        <w:t>s debilidades</w:t>
      </w:r>
      <w:r>
        <w:rPr>
          <w:rFonts w:ascii="Arial" w:hAnsi="Arial" w:cs="Arial"/>
        </w:rPr>
        <w:t xml:space="preserve"> que afronta</w:t>
      </w:r>
      <w:r w:rsidRPr="00404F63">
        <w:rPr>
          <w:rFonts w:ascii="Arial" w:hAnsi="Arial" w:cs="Arial"/>
        </w:rPr>
        <w:t xml:space="preserve">, lo que podría cambiar si se informa cada una de las mismas y se gestionan posteriormente, para que, ante lo sucedido, se puedan tomar acciones inmediatas, a corto, mediano o largo plazo, que afecten la probabilidad de ocurrencia y disminuyan el impacto, aun cuando vuelva a suceder nuevamente la materialización del riesgo.      </w:t>
      </w:r>
    </w:p>
    <w:p w:rsidR="004B21A2" w:rsidRDefault="004B21A2" w:rsidP="004B21A2">
      <w:pPr>
        <w:jc w:val="both"/>
        <w:rPr>
          <w:rFonts w:ascii="Arial" w:hAnsi="Arial" w:cs="Arial"/>
          <w:b/>
          <w:lang w:val="es-MX"/>
        </w:rPr>
      </w:pPr>
    </w:p>
    <w:p w:rsidR="00B902E8" w:rsidRDefault="00B902E8" w:rsidP="004B21A2">
      <w:pPr>
        <w:jc w:val="both"/>
        <w:rPr>
          <w:rFonts w:ascii="Arial" w:hAnsi="Arial" w:cs="Arial"/>
          <w:b/>
        </w:rPr>
      </w:pPr>
    </w:p>
    <w:p w:rsidR="00074B28" w:rsidRDefault="00074B28" w:rsidP="004B21A2">
      <w:pPr>
        <w:jc w:val="both"/>
        <w:rPr>
          <w:rFonts w:ascii="Arial" w:hAnsi="Arial" w:cs="Arial"/>
          <w:b/>
        </w:rPr>
      </w:pPr>
    </w:p>
    <w:p w:rsidR="00DD113A" w:rsidRDefault="00DD113A" w:rsidP="004B21A2">
      <w:pPr>
        <w:jc w:val="both"/>
        <w:rPr>
          <w:rFonts w:ascii="Arial" w:hAnsi="Arial" w:cs="Arial"/>
          <w:b/>
        </w:rPr>
      </w:pPr>
    </w:p>
    <w:p w:rsidR="004B21A2" w:rsidRPr="00BC3EF7" w:rsidRDefault="004B21A2" w:rsidP="004B21A2">
      <w:pPr>
        <w:jc w:val="both"/>
        <w:rPr>
          <w:rFonts w:ascii="Arial" w:hAnsi="Arial" w:cs="Arial"/>
          <w:b/>
        </w:rPr>
      </w:pPr>
      <w:r w:rsidRPr="00BC3EF7">
        <w:rPr>
          <w:rFonts w:ascii="Arial" w:hAnsi="Arial" w:cs="Arial"/>
          <w:b/>
        </w:rPr>
        <w:t xml:space="preserve">ARTÍCULO </w:t>
      </w:r>
      <w:r w:rsidR="00B902E8">
        <w:rPr>
          <w:rFonts w:ascii="Arial" w:hAnsi="Arial" w:cs="Arial"/>
          <w:b/>
        </w:rPr>
        <w:t>21</w:t>
      </w:r>
      <w:r w:rsidRPr="00BC3EF7">
        <w:rPr>
          <w:rFonts w:ascii="Arial" w:hAnsi="Arial" w:cs="Arial"/>
          <w:b/>
        </w:rPr>
        <w:t>. LECCIONES APRENDIDAS.</w:t>
      </w:r>
    </w:p>
    <w:p w:rsidR="004B21A2" w:rsidRDefault="004B21A2" w:rsidP="004B21A2">
      <w:pPr>
        <w:jc w:val="both"/>
        <w:rPr>
          <w:rFonts w:ascii="Arial" w:hAnsi="Arial" w:cs="Arial"/>
        </w:rPr>
      </w:pPr>
    </w:p>
    <w:p w:rsidR="004B21A2" w:rsidRPr="00BC3EF7" w:rsidRDefault="004B21A2" w:rsidP="004B21A2">
      <w:pPr>
        <w:jc w:val="both"/>
        <w:rPr>
          <w:rFonts w:ascii="Arial" w:hAnsi="Arial" w:cs="Arial"/>
          <w:iCs/>
          <w:spacing w:val="-1"/>
          <w:lang w:val="es-MX"/>
        </w:rPr>
      </w:pPr>
      <w:r w:rsidRPr="00BC3EF7">
        <w:rPr>
          <w:rFonts w:ascii="Arial" w:hAnsi="Arial" w:cs="Arial"/>
        </w:rPr>
        <w:t>En el</w:t>
      </w:r>
      <w:r w:rsidRPr="00BC3EF7">
        <w:rPr>
          <w:rFonts w:ascii="Arial" w:hAnsi="Arial" w:cs="Arial"/>
          <w:iCs/>
          <w:spacing w:val="-1"/>
          <w:lang w:val="es-MX"/>
        </w:rPr>
        <w:t xml:space="preserve"> ámbito del riesgo, las lecciones aprendidas se entenderán como productos extraídos de la experiencia acumulada sobre la actividad del manejo integral del riesgo en las unidades, que permite elaborar una recomendación positiva o negativa –qué hacer o qué no hacer– con vistas a tener un Manual de comportamiento para dar respuesta a un evento semejante.</w:t>
      </w:r>
    </w:p>
    <w:p w:rsidR="004B21A2" w:rsidRDefault="004B21A2" w:rsidP="004B21A2">
      <w:pPr>
        <w:autoSpaceDE w:val="0"/>
        <w:autoSpaceDN w:val="0"/>
        <w:adjustRightInd w:val="0"/>
        <w:jc w:val="both"/>
        <w:rPr>
          <w:rFonts w:ascii="Arial" w:hAnsi="Arial" w:cs="Arial"/>
          <w:iCs/>
          <w:spacing w:val="-1"/>
          <w:lang w:val="es-MX"/>
        </w:rPr>
      </w:pPr>
    </w:p>
    <w:p w:rsidR="004B21A2" w:rsidRDefault="004B21A2" w:rsidP="004B21A2">
      <w:pPr>
        <w:autoSpaceDE w:val="0"/>
        <w:autoSpaceDN w:val="0"/>
        <w:adjustRightInd w:val="0"/>
        <w:jc w:val="both"/>
        <w:rPr>
          <w:rFonts w:ascii="Arial" w:hAnsi="Arial" w:cs="Arial"/>
          <w:iCs/>
          <w:spacing w:val="-1"/>
          <w:lang w:val="es-MX"/>
        </w:rPr>
      </w:pPr>
    </w:p>
    <w:p w:rsidR="004B21A2" w:rsidRPr="00BC3EF7" w:rsidRDefault="004B21A2" w:rsidP="004B21A2">
      <w:pPr>
        <w:autoSpaceDE w:val="0"/>
        <w:autoSpaceDN w:val="0"/>
        <w:adjustRightInd w:val="0"/>
        <w:jc w:val="both"/>
        <w:rPr>
          <w:rFonts w:ascii="Arial" w:hAnsi="Arial" w:cs="Arial"/>
          <w:iCs/>
          <w:spacing w:val="-1"/>
          <w:lang w:val="es-MX"/>
        </w:rPr>
      </w:pPr>
      <w:r w:rsidRPr="00BC3EF7">
        <w:rPr>
          <w:rFonts w:ascii="Arial" w:hAnsi="Arial" w:cs="Arial"/>
          <w:iCs/>
          <w:spacing w:val="-1"/>
          <w:lang w:val="es-MX"/>
        </w:rPr>
        <w:t>El propósito final de las lecciones aprendidas es emplear el conocimiento de manera eficiente, es decir, hacer uso del mismo para responder de manera óptima frente a un hecho del que ya se tiene experiencia. (Ver documento donde se define</w:t>
      </w:r>
      <w:r w:rsidRPr="00BC3EF7">
        <w:rPr>
          <w:rFonts w:ascii="Arial" w:hAnsi="Arial" w:cs="Arial"/>
          <w:lang w:eastAsia="es-CO"/>
        </w:rPr>
        <w:t xml:space="preserve"> la Doctrina y las Lecciones Aprendidas en la Institución).</w:t>
      </w:r>
    </w:p>
    <w:p w:rsidR="004B21A2" w:rsidRDefault="004B21A2" w:rsidP="004B21A2">
      <w:pPr>
        <w:autoSpaceDE w:val="0"/>
        <w:autoSpaceDN w:val="0"/>
        <w:adjustRightInd w:val="0"/>
        <w:ind w:right="51"/>
        <w:jc w:val="both"/>
        <w:rPr>
          <w:rFonts w:ascii="Arial" w:hAnsi="Arial" w:cs="Arial"/>
          <w:iCs/>
          <w:spacing w:val="-1"/>
          <w:lang w:val="es-MX"/>
        </w:rPr>
      </w:pPr>
    </w:p>
    <w:p w:rsidR="004B21A2" w:rsidRPr="00BC3EF7" w:rsidRDefault="004B21A2" w:rsidP="004B21A2">
      <w:pPr>
        <w:autoSpaceDE w:val="0"/>
        <w:autoSpaceDN w:val="0"/>
        <w:adjustRightInd w:val="0"/>
        <w:ind w:right="51"/>
        <w:jc w:val="both"/>
        <w:rPr>
          <w:rFonts w:ascii="Arial" w:hAnsi="Arial" w:cs="Arial"/>
          <w:iCs/>
          <w:spacing w:val="-1"/>
          <w:lang w:val="es-MX"/>
        </w:rPr>
      </w:pPr>
    </w:p>
    <w:p w:rsidR="004B21A2" w:rsidRPr="00BC3EF7" w:rsidRDefault="004B21A2" w:rsidP="004B21A2">
      <w:pPr>
        <w:autoSpaceDE w:val="0"/>
        <w:autoSpaceDN w:val="0"/>
        <w:adjustRightInd w:val="0"/>
        <w:ind w:right="51"/>
        <w:rPr>
          <w:rFonts w:ascii="Arial" w:hAnsi="Arial" w:cs="Arial"/>
          <w:iCs/>
          <w:spacing w:val="-1"/>
          <w:lang w:val="es-MX"/>
        </w:rPr>
      </w:pPr>
      <w:r w:rsidRPr="00BC3EF7">
        <w:rPr>
          <w:rFonts w:ascii="Arial" w:hAnsi="Arial" w:cs="Arial"/>
          <w:iCs/>
          <w:spacing w:val="-1"/>
          <w:lang w:val="es-MX"/>
        </w:rPr>
        <w:t>Las lecciones aprendidas deberían surgir del análisis periódico de la gestión integral del riesgo.</w:t>
      </w:r>
    </w:p>
    <w:p w:rsidR="004B21A2" w:rsidRDefault="004B21A2" w:rsidP="004B21A2">
      <w:pPr>
        <w:autoSpaceDE w:val="0"/>
        <w:autoSpaceDN w:val="0"/>
        <w:adjustRightInd w:val="0"/>
        <w:ind w:right="51"/>
        <w:jc w:val="both"/>
        <w:rPr>
          <w:rFonts w:ascii="Arial" w:hAnsi="Arial" w:cs="Arial"/>
          <w:spacing w:val="-1"/>
        </w:rPr>
      </w:pPr>
    </w:p>
    <w:p w:rsidR="004B21A2" w:rsidRDefault="004B21A2" w:rsidP="004B21A2">
      <w:pPr>
        <w:autoSpaceDE w:val="0"/>
        <w:autoSpaceDN w:val="0"/>
        <w:adjustRightInd w:val="0"/>
        <w:ind w:right="51"/>
        <w:jc w:val="both"/>
        <w:rPr>
          <w:rFonts w:ascii="Arial" w:hAnsi="Arial" w:cs="Arial"/>
          <w:spacing w:val="-1"/>
        </w:rPr>
      </w:pPr>
    </w:p>
    <w:p w:rsidR="004B21A2" w:rsidRDefault="004B21A2" w:rsidP="004B21A2">
      <w:pPr>
        <w:autoSpaceDE w:val="0"/>
        <w:autoSpaceDN w:val="0"/>
        <w:adjustRightInd w:val="0"/>
        <w:ind w:right="51"/>
        <w:jc w:val="both"/>
        <w:rPr>
          <w:rFonts w:ascii="Arial" w:hAnsi="Arial" w:cs="Arial"/>
          <w:spacing w:val="-1"/>
        </w:rPr>
      </w:pPr>
      <w:r w:rsidRPr="00A275A9">
        <w:rPr>
          <w:rFonts w:ascii="Arial" w:hAnsi="Arial" w:cs="Arial"/>
          <w:spacing w:val="-1"/>
        </w:rPr>
        <w:t>Para tal efecto, debe tenerse en cuenta la siguiente referencia bibliográfica:</w:t>
      </w:r>
    </w:p>
    <w:p w:rsidR="004B21A2" w:rsidRPr="00A275A9" w:rsidRDefault="004B21A2" w:rsidP="004B21A2">
      <w:pPr>
        <w:autoSpaceDE w:val="0"/>
        <w:autoSpaceDN w:val="0"/>
        <w:adjustRightInd w:val="0"/>
        <w:ind w:right="51"/>
        <w:jc w:val="both"/>
        <w:rPr>
          <w:rFonts w:ascii="Arial" w:hAnsi="Arial" w:cs="Arial"/>
          <w:spacing w:val="-1"/>
        </w:rPr>
      </w:pPr>
    </w:p>
    <w:p w:rsidR="004B21A2" w:rsidRPr="00BC3EF7" w:rsidRDefault="004B21A2" w:rsidP="004B21A2">
      <w:pPr>
        <w:autoSpaceDE w:val="0"/>
        <w:autoSpaceDN w:val="0"/>
        <w:adjustRightInd w:val="0"/>
        <w:ind w:right="51"/>
        <w:jc w:val="both"/>
        <w:rPr>
          <w:rFonts w:ascii="Arial" w:hAnsi="Arial" w:cs="Arial"/>
          <w:b/>
          <w:spacing w:val="-1"/>
        </w:rPr>
      </w:pPr>
    </w:p>
    <w:p w:rsidR="004B21A2" w:rsidRDefault="004B21A2" w:rsidP="00733A75">
      <w:pPr>
        <w:numPr>
          <w:ilvl w:val="0"/>
          <w:numId w:val="3"/>
        </w:numPr>
        <w:jc w:val="both"/>
        <w:rPr>
          <w:rFonts w:ascii="Arial" w:hAnsi="Arial" w:cs="Arial"/>
        </w:rPr>
      </w:pPr>
      <w:r w:rsidRPr="00BC3EF7">
        <w:rPr>
          <w:rFonts w:ascii="Arial" w:hAnsi="Arial" w:cs="Arial"/>
        </w:rPr>
        <w:t>Guía Gestión de Riesgos 20</w:t>
      </w:r>
      <w:r>
        <w:rPr>
          <w:rFonts w:ascii="Arial" w:hAnsi="Arial" w:cs="Arial"/>
        </w:rPr>
        <w:t>11</w:t>
      </w:r>
      <w:r w:rsidRPr="00BC3EF7">
        <w:rPr>
          <w:rFonts w:ascii="Arial" w:hAnsi="Arial" w:cs="Arial"/>
        </w:rPr>
        <w:t>. Departamento Administrativo de la Función Pública. Guía Rol de las Oficinas de Control Interno. Auditoría Interna o quien haga sus veces. Departamento Administrativo de la Función Pública.</w:t>
      </w:r>
    </w:p>
    <w:p w:rsidR="004B21A2" w:rsidRDefault="004B21A2" w:rsidP="00733A75">
      <w:pPr>
        <w:widowControl w:val="0"/>
        <w:numPr>
          <w:ilvl w:val="0"/>
          <w:numId w:val="3"/>
        </w:numPr>
        <w:autoSpaceDE w:val="0"/>
        <w:autoSpaceDN w:val="0"/>
        <w:adjustRightInd w:val="0"/>
        <w:ind w:right="1418"/>
        <w:jc w:val="both"/>
        <w:rPr>
          <w:rFonts w:ascii="Arial" w:hAnsi="Arial" w:cs="Arial"/>
        </w:rPr>
      </w:pPr>
      <w:r w:rsidRPr="00BC3EF7">
        <w:rPr>
          <w:rFonts w:ascii="Arial" w:hAnsi="Arial" w:cs="Arial"/>
        </w:rPr>
        <w:t>ICONTEC: NTC ISO 31000. Gestión Integral del Riesgo. Principios y Directrices.</w:t>
      </w:r>
    </w:p>
    <w:p w:rsidR="004B21A2" w:rsidRDefault="004B21A2" w:rsidP="00733A75">
      <w:pPr>
        <w:widowControl w:val="0"/>
        <w:numPr>
          <w:ilvl w:val="0"/>
          <w:numId w:val="3"/>
        </w:numPr>
        <w:autoSpaceDE w:val="0"/>
        <w:autoSpaceDN w:val="0"/>
        <w:adjustRightInd w:val="0"/>
        <w:ind w:right="1418"/>
        <w:jc w:val="both"/>
        <w:rPr>
          <w:rFonts w:ascii="Arial" w:hAnsi="Arial" w:cs="Arial"/>
        </w:rPr>
      </w:pPr>
      <w:r w:rsidRPr="00BC3EF7">
        <w:rPr>
          <w:rFonts w:ascii="Arial" w:hAnsi="Arial" w:cs="Arial"/>
        </w:rPr>
        <w:t>Gestión Integral del Riesgo. ICONTEC Standard Australia.</w:t>
      </w:r>
    </w:p>
    <w:p w:rsidR="004B21A2" w:rsidRDefault="004B21A2" w:rsidP="00733A75">
      <w:pPr>
        <w:widowControl w:val="0"/>
        <w:numPr>
          <w:ilvl w:val="0"/>
          <w:numId w:val="3"/>
        </w:numPr>
        <w:autoSpaceDE w:val="0"/>
        <w:autoSpaceDN w:val="0"/>
        <w:adjustRightInd w:val="0"/>
        <w:ind w:right="1418"/>
        <w:jc w:val="both"/>
        <w:rPr>
          <w:rFonts w:ascii="Arial" w:hAnsi="Arial" w:cs="Arial"/>
        </w:rPr>
      </w:pPr>
      <w:r w:rsidRPr="00BC3EF7">
        <w:rPr>
          <w:rFonts w:ascii="Arial" w:hAnsi="Arial" w:cs="Arial"/>
        </w:rPr>
        <w:t>Gestión Integral de Riesgos. Tomo I 2° Ed. Bravo &amp; Sánchez, 2007.</w:t>
      </w:r>
    </w:p>
    <w:p w:rsidR="004B21A2" w:rsidRDefault="004B21A2" w:rsidP="00733A75">
      <w:pPr>
        <w:widowControl w:val="0"/>
        <w:numPr>
          <w:ilvl w:val="0"/>
          <w:numId w:val="3"/>
        </w:numPr>
        <w:autoSpaceDE w:val="0"/>
        <w:autoSpaceDN w:val="0"/>
        <w:adjustRightInd w:val="0"/>
        <w:ind w:right="1418"/>
        <w:jc w:val="both"/>
        <w:rPr>
          <w:rFonts w:ascii="Arial" w:hAnsi="Arial" w:cs="Arial"/>
        </w:rPr>
      </w:pPr>
      <w:r w:rsidRPr="00BC3EF7">
        <w:rPr>
          <w:rFonts w:ascii="Arial" w:hAnsi="Arial" w:cs="Arial"/>
        </w:rPr>
        <w:t xml:space="preserve">Auditoría Basada en Riesgos. Ed. </w:t>
      </w:r>
      <w:proofErr w:type="spellStart"/>
      <w:r w:rsidRPr="00BC3EF7">
        <w:rPr>
          <w:rFonts w:ascii="Arial" w:hAnsi="Arial" w:cs="Arial"/>
        </w:rPr>
        <w:t>Ecoe</w:t>
      </w:r>
      <w:proofErr w:type="spellEnd"/>
      <w:r w:rsidRPr="00BC3EF7">
        <w:rPr>
          <w:rFonts w:ascii="Arial" w:hAnsi="Arial" w:cs="Arial"/>
        </w:rPr>
        <w:t>, 2007.</w:t>
      </w:r>
    </w:p>
    <w:p w:rsidR="004B21A2" w:rsidRDefault="004B21A2" w:rsidP="00733A75">
      <w:pPr>
        <w:widowControl w:val="0"/>
        <w:numPr>
          <w:ilvl w:val="0"/>
          <w:numId w:val="3"/>
        </w:numPr>
        <w:autoSpaceDE w:val="0"/>
        <w:autoSpaceDN w:val="0"/>
        <w:adjustRightInd w:val="0"/>
        <w:ind w:right="1418"/>
        <w:jc w:val="both"/>
        <w:rPr>
          <w:rFonts w:ascii="Arial" w:hAnsi="Arial" w:cs="Arial"/>
        </w:rPr>
      </w:pPr>
      <w:r w:rsidRPr="00BC3EF7">
        <w:rPr>
          <w:rFonts w:ascii="Arial" w:hAnsi="Arial" w:cs="Arial"/>
        </w:rPr>
        <w:t>Manual para la aplicación de herramientas para el análisis de datos.</w:t>
      </w:r>
    </w:p>
    <w:p w:rsidR="004B21A2" w:rsidRDefault="004B21A2" w:rsidP="00733A75">
      <w:pPr>
        <w:numPr>
          <w:ilvl w:val="0"/>
          <w:numId w:val="2"/>
        </w:numPr>
        <w:jc w:val="both"/>
        <w:rPr>
          <w:rFonts w:ascii="Arial" w:hAnsi="Arial" w:cs="Arial"/>
        </w:rPr>
      </w:pPr>
      <w:r w:rsidRPr="00BC3EF7">
        <w:rPr>
          <w:rFonts w:ascii="Arial" w:hAnsi="Arial" w:cs="Arial"/>
        </w:rPr>
        <w:t>Norma Técnica Colombiana NTC OHSAS 18001. Sistemas de gestión en seguridad y salud ocupacional. Requisitos.</w:t>
      </w:r>
    </w:p>
    <w:p w:rsidR="004B21A2" w:rsidRDefault="004B21A2" w:rsidP="00733A75">
      <w:pPr>
        <w:numPr>
          <w:ilvl w:val="0"/>
          <w:numId w:val="2"/>
        </w:numPr>
        <w:jc w:val="both"/>
        <w:rPr>
          <w:rFonts w:ascii="Arial" w:hAnsi="Arial" w:cs="Arial"/>
        </w:rPr>
      </w:pPr>
      <w:r w:rsidRPr="00BC3EF7">
        <w:rPr>
          <w:rFonts w:ascii="Arial" w:hAnsi="Arial" w:cs="Arial"/>
        </w:rPr>
        <w:t>Norma Técnica Colombiana NTC ISO 14001. Sistemas de gestión ambiental. Requisitos.</w:t>
      </w:r>
    </w:p>
    <w:p w:rsidR="004B21A2" w:rsidRDefault="004B21A2" w:rsidP="00733A75">
      <w:pPr>
        <w:numPr>
          <w:ilvl w:val="0"/>
          <w:numId w:val="2"/>
        </w:numPr>
        <w:jc w:val="both"/>
        <w:rPr>
          <w:rFonts w:ascii="Arial" w:hAnsi="Arial" w:cs="Arial"/>
        </w:rPr>
      </w:pPr>
      <w:r w:rsidRPr="00BC3EF7">
        <w:rPr>
          <w:rFonts w:ascii="Arial" w:hAnsi="Arial" w:cs="Arial"/>
        </w:rPr>
        <w:t xml:space="preserve">Norma Técnica Colombiana NTC 5722 Gestión de la continuidad de negocio. Requisitos. </w:t>
      </w:r>
    </w:p>
    <w:p w:rsidR="004B21A2" w:rsidRPr="00BC3EF7" w:rsidRDefault="004B21A2" w:rsidP="00733A75">
      <w:pPr>
        <w:numPr>
          <w:ilvl w:val="0"/>
          <w:numId w:val="2"/>
        </w:numPr>
        <w:jc w:val="both"/>
        <w:rPr>
          <w:rFonts w:ascii="Arial" w:hAnsi="Arial" w:cs="Arial"/>
        </w:rPr>
      </w:pPr>
      <w:r w:rsidRPr="00BC3EF7">
        <w:rPr>
          <w:rFonts w:ascii="Arial" w:hAnsi="Arial" w:cs="Arial"/>
        </w:rPr>
        <w:t>Guía Técnica Colombiana GTC 176 Guía para la gestión de la continuidad de negocio.</w:t>
      </w:r>
    </w:p>
    <w:p w:rsidR="004B21A2" w:rsidRDefault="004B21A2" w:rsidP="00733A75">
      <w:pPr>
        <w:numPr>
          <w:ilvl w:val="0"/>
          <w:numId w:val="2"/>
        </w:numPr>
        <w:jc w:val="both"/>
        <w:rPr>
          <w:rFonts w:ascii="Arial" w:hAnsi="Arial" w:cs="Arial"/>
        </w:rPr>
      </w:pPr>
      <w:r w:rsidRPr="00BC3EF7">
        <w:rPr>
          <w:rFonts w:ascii="Arial" w:hAnsi="Arial" w:cs="Arial"/>
        </w:rPr>
        <w:t>Guía Técnica Colombiana GTC 137 Gestión Integral del Riesgo.</w:t>
      </w:r>
    </w:p>
    <w:p w:rsidR="004B21A2" w:rsidRPr="00BC3EF7" w:rsidRDefault="004B21A2" w:rsidP="00733A75">
      <w:pPr>
        <w:numPr>
          <w:ilvl w:val="0"/>
          <w:numId w:val="2"/>
        </w:numPr>
        <w:jc w:val="both"/>
        <w:rPr>
          <w:rFonts w:ascii="Arial" w:hAnsi="Arial" w:cs="Arial"/>
        </w:rPr>
      </w:pPr>
      <w:r w:rsidRPr="00BC3EF7">
        <w:rPr>
          <w:rFonts w:ascii="Arial" w:hAnsi="Arial" w:cs="Arial"/>
        </w:rPr>
        <w:t>Estatuto Anticorrupción.</w:t>
      </w:r>
    </w:p>
    <w:p w:rsidR="004B21A2" w:rsidRPr="00BC3EF7" w:rsidRDefault="004B21A2" w:rsidP="004B21A2">
      <w:pPr>
        <w:jc w:val="both"/>
        <w:rPr>
          <w:rFonts w:ascii="Arial" w:hAnsi="Arial" w:cs="Arial"/>
          <w:b/>
          <w:spacing w:val="-1"/>
        </w:rPr>
      </w:pPr>
    </w:p>
    <w:p w:rsidR="004B21A2" w:rsidRDefault="004B21A2" w:rsidP="004B21A2">
      <w:pPr>
        <w:jc w:val="both"/>
        <w:rPr>
          <w:rFonts w:ascii="Arial" w:hAnsi="Arial" w:cs="Arial"/>
          <w:b/>
          <w:spacing w:val="-1"/>
        </w:rPr>
      </w:pPr>
    </w:p>
    <w:p w:rsidR="004B21A2" w:rsidRPr="00BC3EF7" w:rsidRDefault="004B21A2" w:rsidP="004B21A2">
      <w:pPr>
        <w:jc w:val="both"/>
        <w:rPr>
          <w:rFonts w:ascii="Arial" w:hAnsi="Arial" w:cs="Arial"/>
          <w:b/>
        </w:rPr>
      </w:pPr>
      <w:r w:rsidRPr="00BC3EF7">
        <w:rPr>
          <w:rFonts w:ascii="Arial" w:hAnsi="Arial" w:cs="Arial"/>
          <w:b/>
          <w:spacing w:val="-1"/>
        </w:rPr>
        <w:t>ARTÍCULO 2</w:t>
      </w:r>
      <w:r w:rsidR="00B902E8">
        <w:rPr>
          <w:rFonts w:ascii="Arial" w:hAnsi="Arial" w:cs="Arial"/>
          <w:b/>
          <w:spacing w:val="-1"/>
        </w:rPr>
        <w:t>2</w:t>
      </w:r>
      <w:r w:rsidRPr="00BC3EF7">
        <w:rPr>
          <w:rFonts w:ascii="Arial" w:hAnsi="Arial" w:cs="Arial"/>
          <w:b/>
          <w:spacing w:val="-1"/>
        </w:rPr>
        <w:t>.</w:t>
      </w:r>
      <w:r w:rsidRPr="00BC3EF7">
        <w:rPr>
          <w:rFonts w:ascii="Arial" w:hAnsi="Arial" w:cs="Arial"/>
        </w:rPr>
        <w:t xml:space="preserve"> </w:t>
      </w:r>
      <w:r w:rsidRPr="00BC3EF7">
        <w:rPr>
          <w:rFonts w:ascii="Arial" w:hAnsi="Arial" w:cs="Arial"/>
          <w:b/>
        </w:rPr>
        <w:t>ACTUALIZACIONES A</w:t>
      </w:r>
      <w:r>
        <w:rPr>
          <w:rFonts w:ascii="Arial" w:hAnsi="Arial" w:cs="Arial"/>
          <w:b/>
        </w:rPr>
        <w:t xml:space="preserve"> </w:t>
      </w:r>
      <w:r w:rsidRPr="00BC3EF7">
        <w:rPr>
          <w:rFonts w:ascii="Arial" w:hAnsi="Arial" w:cs="Arial"/>
          <w:b/>
        </w:rPr>
        <w:t>L</w:t>
      </w:r>
      <w:r>
        <w:rPr>
          <w:rFonts w:ascii="Arial" w:hAnsi="Arial" w:cs="Arial"/>
          <w:b/>
        </w:rPr>
        <w:t>A</w:t>
      </w:r>
      <w:r w:rsidRPr="00BC3EF7">
        <w:rPr>
          <w:rFonts w:ascii="Arial" w:hAnsi="Arial" w:cs="Arial"/>
          <w:b/>
        </w:rPr>
        <w:t xml:space="preserve"> PRESENTE </w:t>
      </w:r>
      <w:r>
        <w:rPr>
          <w:rFonts w:ascii="Arial" w:hAnsi="Arial" w:cs="Arial"/>
          <w:b/>
        </w:rPr>
        <w:t>POLÍTICA</w:t>
      </w:r>
      <w:r w:rsidRPr="00BC3EF7">
        <w:rPr>
          <w:rFonts w:ascii="Arial" w:hAnsi="Arial" w:cs="Arial"/>
          <w:b/>
        </w:rPr>
        <w:t>.</w:t>
      </w:r>
    </w:p>
    <w:p w:rsidR="004B21A2" w:rsidRDefault="004B21A2" w:rsidP="004B21A2">
      <w:pPr>
        <w:jc w:val="both"/>
        <w:rPr>
          <w:rFonts w:ascii="Arial" w:hAnsi="Arial" w:cs="Arial"/>
        </w:rPr>
      </w:pPr>
    </w:p>
    <w:p w:rsidR="004B21A2" w:rsidRPr="00BC3EF7" w:rsidRDefault="004B21A2" w:rsidP="004B21A2">
      <w:pPr>
        <w:jc w:val="both"/>
        <w:rPr>
          <w:rFonts w:ascii="Arial" w:hAnsi="Arial" w:cs="Arial"/>
        </w:rPr>
      </w:pPr>
      <w:r w:rsidRPr="00BC3EF7">
        <w:rPr>
          <w:rFonts w:ascii="Arial" w:hAnsi="Arial" w:cs="Arial"/>
        </w:rPr>
        <w:t>La facultad para realizar la actualización a</w:t>
      </w:r>
      <w:r>
        <w:rPr>
          <w:rFonts w:ascii="Arial" w:hAnsi="Arial" w:cs="Arial"/>
        </w:rPr>
        <w:t xml:space="preserve"> </w:t>
      </w:r>
      <w:r w:rsidRPr="00BC3EF7">
        <w:rPr>
          <w:rFonts w:ascii="Arial" w:hAnsi="Arial" w:cs="Arial"/>
        </w:rPr>
        <w:t>l</w:t>
      </w:r>
      <w:r>
        <w:rPr>
          <w:rFonts w:ascii="Arial" w:hAnsi="Arial" w:cs="Arial"/>
        </w:rPr>
        <w:t>a</w:t>
      </w:r>
      <w:r w:rsidRPr="00BC3EF7">
        <w:rPr>
          <w:rFonts w:ascii="Arial" w:hAnsi="Arial" w:cs="Arial"/>
        </w:rPr>
        <w:t xml:space="preserve"> presente </w:t>
      </w:r>
      <w:r>
        <w:rPr>
          <w:rFonts w:ascii="Arial" w:hAnsi="Arial" w:cs="Arial"/>
        </w:rPr>
        <w:t>Política</w:t>
      </w:r>
      <w:r w:rsidRPr="00BC3EF7">
        <w:rPr>
          <w:rFonts w:ascii="Arial" w:hAnsi="Arial" w:cs="Arial"/>
        </w:rPr>
        <w:t xml:space="preserve"> en cada una de sus partes, es responsabilidad de la Oficina de Planeación.</w:t>
      </w:r>
    </w:p>
    <w:p w:rsidR="004B21A2" w:rsidRDefault="004B21A2" w:rsidP="004B21A2">
      <w:pPr>
        <w:jc w:val="both"/>
        <w:rPr>
          <w:rFonts w:ascii="Arial" w:hAnsi="Arial" w:cs="Arial"/>
          <w:b/>
          <w:spacing w:val="-1"/>
        </w:rPr>
      </w:pPr>
    </w:p>
    <w:p w:rsidR="00B902E8" w:rsidRDefault="00B902E8" w:rsidP="004B21A2">
      <w:pPr>
        <w:jc w:val="both"/>
        <w:rPr>
          <w:rFonts w:ascii="Arial" w:hAnsi="Arial" w:cs="Arial"/>
          <w:b/>
          <w:spacing w:val="-1"/>
        </w:rPr>
      </w:pPr>
    </w:p>
    <w:p w:rsidR="004B21A2" w:rsidRPr="00BC3EF7" w:rsidRDefault="004B21A2" w:rsidP="004B21A2">
      <w:pPr>
        <w:jc w:val="both"/>
        <w:rPr>
          <w:rFonts w:ascii="Arial" w:hAnsi="Arial" w:cs="Arial"/>
          <w:b/>
        </w:rPr>
      </w:pPr>
      <w:r w:rsidRPr="00BC3EF7">
        <w:rPr>
          <w:rFonts w:ascii="Arial" w:hAnsi="Arial" w:cs="Arial"/>
          <w:b/>
          <w:spacing w:val="-1"/>
        </w:rPr>
        <w:t>ARTÍCULO 2</w:t>
      </w:r>
      <w:r w:rsidR="00B902E8">
        <w:rPr>
          <w:rFonts w:ascii="Arial" w:hAnsi="Arial" w:cs="Arial"/>
          <w:b/>
          <w:spacing w:val="-1"/>
        </w:rPr>
        <w:t>3</w:t>
      </w:r>
      <w:r w:rsidRPr="00BC3EF7">
        <w:rPr>
          <w:rFonts w:ascii="Arial" w:hAnsi="Arial" w:cs="Arial"/>
          <w:b/>
          <w:spacing w:val="-1"/>
        </w:rPr>
        <w:t xml:space="preserve">. </w:t>
      </w:r>
      <w:r w:rsidRPr="00BC3EF7">
        <w:rPr>
          <w:rFonts w:ascii="Arial" w:hAnsi="Arial" w:cs="Arial"/>
          <w:b/>
        </w:rPr>
        <w:t>DEPENDENCIAS RESPONSABLES DE SU APLICACIÓN.</w:t>
      </w:r>
    </w:p>
    <w:p w:rsidR="004B21A2" w:rsidRDefault="004B21A2" w:rsidP="004B21A2">
      <w:pPr>
        <w:jc w:val="both"/>
        <w:rPr>
          <w:rFonts w:ascii="Arial" w:hAnsi="Arial" w:cs="Arial"/>
        </w:rPr>
      </w:pPr>
    </w:p>
    <w:p w:rsidR="004B21A2" w:rsidRPr="00BC3EF7" w:rsidRDefault="004B21A2" w:rsidP="004B21A2">
      <w:pPr>
        <w:jc w:val="both"/>
        <w:rPr>
          <w:rFonts w:ascii="Arial" w:hAnsi="Arial" w:cs="Arial"/>
        </w:rPr>
      </w:pPr>
      <w:r w:rsidRPr="00BC3EF7">
        <w:rPr>
          <w:rFonts w:ascii="Arial" w:hAnsi="Arial" w:cs="Arial"/>
        </w:rPr>
        <w:t>La responsabilidad de desarrollar, implementar, mantener, revisar y perfeccionar las actualizaciones</w:t>
      </w:r>
      <w:r>
        <w:rPr>
          <w:rFonts w:ascii="Arial" w:hAnsi="Arial" w:cs="Arial"/>
        </w:rPr>
        <w:t xml:space="preserve"> de esta Política</w:t>
      </w:r>
      <w:r w:rsidRPr="00BC3EF7">
        <w:rPr>
          <w:rFonts w:ascii="Arial" w:hAnsi="Arial" w:cs="Arial"/>
        </w:rPr>
        <w:t xml:space="preserve">, estará a cargo de las direcciones, oficinas asesoras y sus unidades desconcentradas, de acuerdo con el ámbito misional que les corresponda. </w:t>
      </w:r>
    </w:p>
    <w:p w:rsidR="004B21A2" w:rsidRDefault="004B21A2" w:rsidP="004B21A2">
      <w:pPr>
        <w:jc w:val="both"/>
        <w:rPr>
          <w:rFonts w:ascii="Arial" w:hAnsi="Arial" w:cs="Arial"/>
          <w:b/>
        </w:rPr>
      </w:pPr>
    </w:p>
    <w:p w:rsidR="004B21A2" w:rsidRPr="00BC3EF7" w:rsidRDefault="004B21A2" w:rsidP="004B21A2">
      <w:pPr>
        <w:jc w:val="both"/>
        <w:rPr>
          <w:rFonts w:ascii="Arial" w:hAnsi="Arial" w:cs="Arial"/>
          <w:b/>
        </w:rPr>
      </w:pPr>
    </w:p>
    <w:p w:rsidR="004B21A2" w:rsidRPr="00BC3EF7" w:rsidRDefault="004B21A2" w:rsidP="004B21A2">
      <w:pPr>
        <w:jc w:val="both"/>
        <w:rPr>
          <w:rFonts w:ascii="Arial" w:hAnsi="Arial" w:cs="Arial"/>
        </w:rPr>
      </w:pPr>
      <w:r w:rsidRPr="00BC3EF7">
        <w:rPr>
          <w:rFonts w:ascii="Arial" w:hAnsi="Arial" w:cs="Arial"/>
          <w:b/>
        </w:rPr>
        <w:t>Parágrafo</w:t>
      </w:r>
      <w:r>
        <w:rPr>
          <w:rFonts w:ascii="Arial" w:hAnsi="Arial" w:cs="Arial"/>
          <w:b/>
        </w:rPr>
        <w:t xml:space="preserve"> 1</w:t>
      </w:r>
      <w:r w:rsidRPr="0022783C">
        <w:rPr>
          <w:rFonts w:ascii="Arial" w:hAnsi="Arial" w:cs="Arial"/>
        </w:rPr>
        <w:t xml:space="preserve">: </w:t>
      </w:r>
      <w:r>
        <w:rPr>
          <w:rFonts w:ascii="Arial" w:hAnsi="Arial" w:cs="Arial"/>
        </w:rPr>
        <w:t>A nivel i</w:t>
      </w:r>
      <w:r w:rsidRPr="00BC3EF7">
        <w:rPr>
          <w:rFonts w:ascii="Arial" w:hAnsi="Arial" w:cs="Arial"/>
        </w:rPr>
        <w:t xml:space="preserve">nstitucional y por cada </w:t>
      </w:r>
      <w:r>
        <w:rPr>
          <w:rFonts w:ascii="Arial" w:hAnsi="Arial" w:cs="Arial"/>
        </w:rPr>
        <w:t xml:space="preserve">unidad o </w:t>
      </w:r>
      <w:r w:rsidRPr="00BC3EF7">
        <w:rPr>
          <w:rFonts w:ascii="Arial" w:hAnsi="Arial" w:cs="Arial"/>
        </w:rPr>
        <w:t xml:space="preserve">ámbito de gestión de la Policía Nacional </w:t>
      </w:r>
      <w:r w:rsidRPr="00D63D69">
        <w:rPr>
          <w:rFonts w:ascii="Arial" w:hAnsi="Arial" w:cs="Arial"/>
        </w:rPr>
        <w:t xml:space="preserve">(Ver artículo 10) </w:t>
      </w:r>
      <w:r w:rsidRPr="00BC3EF7">
        <w:rPr>
          <w:rFonts w:ascii="Arial" w:hAnsi="Arial" w:cs="Arial"/>
        </w:rPr>
        <w:t xml:space="preserve">se debe conformar un Equipo de Gestión Integral del Riesgo, el cual según convocatoria del Director, Jefe o Comandante de la Unidad Matriz respectiva, </w:t>
      </w:r>
      <w:r>
        <w:rPr>
          <w:rFonts w:ascii="Arial" w:hAnsi="Arial" w:cs="Arial"/>
        </w:rPr>
        <w:t xml:space="preserve">deberá </w:t>
      </w:r>
      <w:r w:rsidRPr="00BC3EF7">
        <w:rPr>
          <w:rFonts w:ascii="Arial" w:hAnsi="Arial" w:cs="Arial"/>
        </w:rPr>
        <w:t>evaluar trimestralmente el comportamiento de los riesgos de su mapa de procesos</w:t>
      </w:r>
      <w:r>
        <w:rPr>
          <w:rFonts w:ascii="Arial" w:hAnsi="Arial" w:cs="Arial"/>
        </w:rPr>
        <w:t>, sus programas</w:t>
      </w:r>
      <w:r w:rsidRPr="00BC3EF7">
        <w:rPr>
          <w:rFonts w:ascii="Arial" w:hAnsi="Arial" w:cs="Arial"/>
        </w:rPr>
        <w:t xml:space="preserve">, </w:t>
      </w:r>
      <w:r>
        <w:rPr>
          <w:rFonts w:ascii="Arial" w:hAnsi="Arial" w:cs="Arial"/>
        </w:rPr>
        <w:t xml:space="preserve">proyectos e iniciativas individuales o trasversales; </w:t>
      </w:r>
      <w:r w:rsidRPr="00BC3EF7">
        <w:rPr>
          <w:rFonts w:ascii="Arial" w:hAnsi="Arial" w:cs="Arial"/>
        </w:rPr>
        <w:t xml:space="preserve">verificará y analizará la materialización de los </w:t>
      </w:r>
      <w:r>
        <w:rPr>
          <w:rFonts w:ascii="Arial" w:hAnsi="Arial" w:cs="Arial"/>
        </w:rPr>
        <w:t>mism</w:t>
      </w:r>
      <w:r w:rsidRPr="00BC3EF7">
        <w:rPr>
          <w:rFonts w:ascii="Arial" w:hAnsi="Arial" w:cs="Arial"/>
        </w:rPr>
        <w:t>os, y realizará seguimiento a los planes de tratamiento. El mencionado equipo, estará integrado por el Líder del Proceso, Responsables de Procesos, Analistas de Procesos, Ejecutores, Gestores del Riesgo, tanto de la unidad como de los procesos,  otros funcionario (s) que se requieran de acuerdo a los temas de la gestión de riesgos, un funcionario de Estrategia o su equivalente y el responsable del plan anual de adquisiciones, quienes presentarán los resultados de la evaluación al Líder</w:t>
      </w:r>
      <w:r>
        <w:rPr>
          <w:rFonts w:ascii="Arial" w:hAnsi="Arial" w:cs="Arial"/>
        </w:rPr>
        <w:t xml:space="preserve"> del P</w:t>
      </w:r>
      <w:r w:rsidRPr="00BC3EF7">
        <w:rPr>
          <w:rFonts w:ascii="Arial" w:hAnsi="Arial" w:cs="Arial"/>
        </w:rPr>
        <w:t>roceso</w:t>
      </w:r>
      <w:r>
        <w:rPr>
          <w:rFonts w:ascii="Arial" w:hAnsi="Arial" w:cs="Arial"/>
        </w:rPr>
        <w:t xml:space="preserve">, </w:t>
      </w:r>
      <w:r w:rsidRPr="00BC3EF7">
        <w:rPr>
          <w:rFonts w:ascii="Arial" w:hAnsi="Arial" w:cs="Arial"/>
        </w:rPr>
        <w:t>Director, Jefe o Comandante de la unidad</w:t>
      </w:r>
      <w:r>
        <w:rPr>
          <w:rFonts w:ascii="Arial" w:hAnsi="Arial" w:cs="Arial"/>
        </w:rPr>
        <w:t>,</w:t>
      </w:r>
      <w:r w:rsidRPr="00BC3EF7">
        <w:rPr>
          <w:rFonts w:ascii="Arial" w:hAnsi="Arial" w:cs="Arial"/>
        </w:rPr>
        <w:t xml:space="preserve"> para la toma de decisiones.</w:t>
      </w:r>
    </w:p>
    <w:p w:rsidR="004B21A2" w:rsidRDefault="004B21A2" w:rsidP="004B21A2">
      <w:pPr>
        <w:jc w:val="both"/>
        <w:rPr>
          <w:rFonts w:ascii="Arial" w:hAnsi="Arial" w:cs="Arial"/>
        </w:rPr>
      </w:pPr>
    </w:p>
    <w:p w:rsidR="004B21A2" w:rsidRDefault="004B21A2" w:rsidP="004B21A2">
      <w:pPr>
        <w:jc w:val="both"/>
        <w:rPr>
          <w:rFonts w:ascii="Arial" w:hAnsi="Arial" w:cs="Arial"/>
        </w:rPr>
      </w:pPr>
    </w:p>
    <w:p w:rsidR="006623E2" w:rsidRDefault="006623E2" w:rsidP="004B21A2">
      <w:pPr>
        <w:jc w:val="both"/>
        <w:rPr>
          <w:rFonts w:ascii="Arial" w:hAnsi="Arial" w:cs="Arial"/>
        </w:rPr>
      </w:pPr>
    </w:p>
    <w:p w:rsidR="004B21A2" w:rsidRPr="00BC3EF7" w:rsidRDefault="004B21A2" w:rsidP="004B21A2">
      <w:pPr>
        <w:jc w:val="both"/>
        <w:rPr>
          <w:rFonts w:ascii="Arial" w:hAnsi="Arial" w:cs="Arial"/>
        </w:rPr>
      </w:pPr>
      <w:r w:rsidRPr="00BC3EF7">
        <w:rPr>
          <w:rFonts w:ascii="Arial" w:hAnsi="Arial" w:cs="Arial"/>
        </w:rPr>
        <w:t>Los resultados y el análisis de la gestión de riesgos tanto institucional como por cada ámbito de gestión o proceso, se registran en el Informe Trimestral y Anual de Gestión Integral del Riesgo, con la información de las unidades involucradas en el ámbito de gestión respectivo.</w:t>
      </w:r>
    </w:p>
    <w:p w:rsidR="004B21A2" w:rsidRDefault="004B21A2" w:rsidP="004B21A2">
      <w:pPr>
        <w:jc w:val="both"/>
        <w:rPr>
          <w:rFonts w:ascii="Arial" w:hAnsi="Arial" w:cs="Arial"/>
        </w:rPr>
      </w:pPr>
    </w:p>
    <w:p w:rsidR="004B21A2" w:rsidRDefault="004B21A2" w:rsidP="004B21A2">
      <w:pPr>
        <w:jc w:val="both"/>
        <w:rPr>
          <w:rFonts w:ascii="Arial" w:hAnsi="Arial" w:cs="Arial"/>
        </w:rPr>
      </w:pPr>
    </w:p>
    <w:p w:rsidR="004B21A2" w:rsidRPr="0022783C" w:rsidRDefault="004B21A2" w:rsidP="004B21A2">
      <w:pPr>
        <w:jc w:val="both"/>
        <w:rPr>
          <w:rFonts w:ascii="Arial" w:hAnsi="Arial" w:cs="Arial"/>
        </w:rPr>
      </w:pPr>
      <w:r w:rsidRPr="0022783C">
        <w:rPr>
          <w:rFonts w:ascii="Arial" w:hAnsi="Arial" w:cs="Arial"/>
          <w:b/>
        </w:rPr>
        <w:t>Parágrafo</w:t>
      </w:r>
      <w:r>
        <w:rPr>
          <w:rFonts w:ascii="Arial" w:hAnsi="Arial" w:cs="Arial"/>
          <w:b/>
        </w:rPr>
        <w:t xml:space="preserve"> 2</w:t>
      </w:r>
      <w:r w:rsidRPr="0022783C">
        <w:rPr>
          <w:rFonts w:ascii="Arial" w:hAnsi="Arial" w:cs="Arial"/>
        </w:rPr>
        <w:t>: Puesto que el equipo antes mencionado está integrado por perso</w:t>
      </w:r>
      <w:r>
        <w:rPr>
          <w:rFonts w:ascii="Arial" w:hAnsi="Arial" w:cs="Arial"/>
        </w:rPr>
        <w:t xml:space="preserve">nal que direcciona el proceso </w:t>
      </w:r>
      <w:r w:rsidRPr="0022783C">
        <w:rPr>
          <w:rFonts w:ascii="Arial" w:hAnsi="Arial" w:cs="Arial"/>
        </w:rPr>
        <w:t xml:space="preserve">o unidad, y tiene poder de decisión, no será necesario que, para la aprobación de la información de las diferentes fases de la metodología, se lleve a </w:t>
      </w:r>
      <w:bookmarkStart w:id="5" w:name="_Hlk498695675"/>
      <w:r w:rsidRPr="0022783C">
        <w:rPr>
          <w:rFonts w:ascii="Arial" w:hAnsi="Arial" w:cs="Arial"/>
        </w:rPr>
        <w:t>otras</w:t>
      </w:r>
      <w:bookmarkEnd w:id="5"/>
      <w:r w:rsidRPr="0022783C">
        <w:rPr>
          <w:rFonts w:ascii="Arial" w:hAnsi="Arial" w:cs="Arial"/>
        </w:rPr>
        <w:t xml:space="preserve"> instancias</w:t>
      </w:r>
      <w:r>
        <w:rPr>
          <w:rFonts w:ascii="Arial" w:hAnsi="Arial" w:cs="Arial"/>
        </w:rPr>
        <w:t xml:space="preserve">, </w:t>
      </w:r>
      <w:bookmarkStart w:id="6" w:name="_Hlk498695630"/>
      <w:r>
        <w:rPr>
          <w:rFonts w:ascii="Arial" w:hAnsi="Arial" w:cs="Arial"/>
        </w:rPr>
        <w:t>siempre y cuando la información en cuestión, haya pasado por este</w:t>
      </w:r>
      <w:bookmarkEnd w:id="6"/>
      <w:r w:rsidRPr="0022783C">
        <w:rPr>
          <w:rFonts w:ascii="Arial" w:hAnsi="Arial" w:cs="Arial"/>
        </w:rPr>
        <w:t xml:space="preserve">. </w:t>
      </w:r>
    </w:p>
    <w:p w:rsidR="004B21A2" w:rsidRDefault="004B21A2" w:rsidP="004B21A2">
      <w:pPr>
        <w:jc w:val="both"/>
        <w:rPr>
          <w:rFonts w:ascii="Arial" w:hAnsi="Arial" w:cs="Arial"/>
        </w:rPr>
      </w:pPr>
    </w:p>
    <w:p w:rsidR="006623E2" w:rsidRDefault="006623E2" w:rsidP="004B21A2">
      <w:pPr>
        <w:jc w:val="both"/>
        <w:rPr>
          <w:rFonts w:ascii="Arial" w:hAnsi="Arial" w:cs="Arial"/>
        </w:rPr>
      </w:pPr>
    </w:p>
    <w:p w:rsidR="004B21A2" w:rsidRPr="00BC3EF7" w:rsidRDefault="004B21A2" w:rsidP="004B21A2">
      <w:pPr>
        <w:jc w:val="both"/>
        <w:rPr>
          <w:rFonts w:ascii="Arial" w:hAnsi="Arial" w:cs="Arial"/>
          <w:color w:val="0000FF"/>
          <w:u w:val="single"/>
        </w:rPr>
      </w:pPr>
      <w:r w:rsidRPr="00BC3EF7">
        <w:rPr>
          <w:rFonts w:ascii="Arial" w:hAnsi="Arial" w:cs="Arial"/>
          <w:b/>
        </w:rPr>
        <w:t xml:space="preserve">Parágrafo </w:t>
      </w:r>
      <w:r>
        <w:rPr>
          <w:rFonts w:ascii="Arial" w:hAnsi="Arial" w:cs="Arial"/>
          <w:b/>
        </w:rPr>
        <w:t>3</w:t>
      </w:r>
      <w:r w:rsidRPr="0022783C">
        <w:rPr>
          <w:rFonts w:ascii="Arial" w:hAnsi="Arial" w:cs="Arial"/>
        </w:rPr>
        <w:t>:</w:t>
      </w:r>
      <w:r>
        <w:rPr>
          <w:rFonts w:ascii="Arial" w:hAnsi="Arial" w:cs="Arial"/>
        </w:rPr>
        <w:t xml:space="preserve"> </w:t>
      </w:r>
      <w:r w:rsidRPr="00BC3EF7">
        <w:rPr>
          <w:rFonts w:ascii="Arial" w:hAnsi="Arial" w:cs="Arial"/>
        </w:rPr>
        <w:t xml:space="preserve">La información que resulte del desarrollo de las fases de Identificación, Definición de la Gestión, Gestión del Riesgo, Medición de Resultados de la Gestión y Cierre, debe ser insertada en el módulo de Gestión Integral del Riesgo de la herramienta tecnológica establecida para tal fin, para aprobación o desaprobación del nivel superior del proceso y unidad que le corresponda misionalmente. </w:t>
      </w:r>
    </w:p>
    <w:p w:rsidR="004B21A2" w:rsidRDefault="004B21A2" w:rsidP="004B21A2">
      <w:pPr>
        <w:jc w:val="both"/>
        <w:rPr>
          <w:rFonts w:ascii="Arial" w:hAnsi="Arial" w:cs="Arial"/>
        </w:rPr>
      </w:pPr>
    </w:p>
    <w:p w:rsidR="004B21A2" w:rsidRPr="00BC3EF7" w:rsidRDefault="004B21A2" w:rsidP="004B21A2">
      <w:pPr>
        <w:jc w:val="both"/>
        <w:rPr>
          <w:rFonts w:ascii="Arial" w:hAnsi="Arial" w:cs="Arial"/>
        </w:rPr>
      </w:pPr>
      <w:r w:rsidRPr="00BC3EF7">
        <w:rPr>
          <w:rFonts w:ascii="Arial" w:hAnsi="Arial" w:cs="Arial"/>
        </w:rPr>
        <w:t xml:space="preserve">En este sentido, se entenderá que la información insertada en el aplicativo, fue previamente revisada y validada por el </w:t>
      </w:r>
      <w:r>
        <w:rPr>
          <w:rFonts w:ascii="Arial" w:hAnsi="Arial" w:cs="Arial"/>
        </w:rPr>
        <w:t>L</w:t>
      </w:r>
      <w:r w:rsidRPr="00BC3EF7">
        <w:rPr>
          <w:rFonts w:ascii="Arial" w:hAnsi="Arial" w:cs="Arial"/>
        </w:rPr>
        <w:t>íder</w:t>
      </w:r>
      <w:r>
        <w:rPr>
          <w:rFonts w:ascii="Arial" w:hAnsi="Arial" w:cs="Arial"/>
        </w:rPr>
        <w:t xml:space="preserve"> del Proceso, </w:t>
      </w:r>
      <w:r w:rsidRPr="00BC3EF7">
        <w:rPr>
          <w:rFonts w:ascii="Arial" w:hAnsi="Arial" w:cs="Arial"/>
        </w:rPr>
        <w:t>Director, Jefe o Comandante de la unidad, para aprobación del nivel respectivamente superior.</w:t>
      </w:r>
    </w:p>
    <w:p w:rsidR="004B21A2" w:rsidRDefault="004B21A2" w:rsidP="004B21A2">
      <w:pPr>
        <w:jc w:val="both"/>
        <w:rPr>
          <w:rFonts w:ascii="Arial" w:hAnsi="Arial" w:cs="Arial"/>
          <w:b/>
        </w:rPr>
      </w:pPr>
    </w:p>
    <w:p w:rsidR="004B21A2" w:rsidRDefault="004B21A2" w:rsidP="004B21A2">
      <w:pPr>
        <w:jc w:val="both"/>
        <w:rPr>
          <w:rFonts w:ascii="Arial" w:hAnsi="Arial" w:cs="Arial"/>
          <w:b/>
        </w:rPr>
      </w:pPr>
    </w:p>
    <w:p w:rsidR="004B21A2" w:rsidRPr="00BC3EF7" w:rsidRDefault="004B21A2" w:rsidP="004B21A2">
      <w:pPr>
        <w:jc w:val="both"/>
        <w:rPr>
          <w:rFonts w:ascii="Arial" w:hAnsi="Arial" w:cs="Arial"/>
          <w:b/>
        </w:rPr>
      </w:pPr>
      <w:r w:rsidRPr="00BC3EF7">
        <w:rPr>
          <w:rFonts w:ascii="Arial" w:hAnsi="Arial" w:cs="Arial"/>
          <w:b/>
        </w:rPr>
        <w:t xml:space="preserve">Parágrafo </w:t>
      </w:r>
      <w:r>
        <w:rPr>
          <w:rFonts w:ascii="Arial" w:hAnsi="Arial" w:cs="Arial"/>
          <w:b/>
        </w:rPr>
        <w:t>4</w:t>
      </w:r>
      <w:r w:rsidRPr="0022783C">
        <w:rPr>
          <w:rFonts w:ascii="Arial" w:hAnsi="Arial" w:cs="Arial"/>
        </w:rPr>
        <w:t>:</w:t>
      </w:r>
      <w:r w:rsidRPr="00BC3EF7">
        <w:rPr>
          <w:rFonts w:ascii="Arial" w:hAnsi="Arial" w:cs="Arial"/>
          <w:b/>
        </w:rPr>
        <w:t xml:space="preserve"> Acción a tomar en relación a la aplicación de la metodología del riesgo en la Dirección de Antinarcóticos – Área de Aviación Policial.</w:t>
      </w:r>
    </w:p>
    <w:p w:rsidR="004B21A2" w:rsidRDefault="004B21A2" w:rsidP="004B21A2">
      <w:pPr>
        <w:jc w:val="both"/>
        <w:rPr>
          <w:rFonts w:ascii="Arial" w:hAnsi="Arial" w:cs="Arial"/>
        </w:rPr>
      </w:pPr>
    </w:p>
    <w:p w:rsidR="009C703A" w:rsidRPr="009C703A" w:rsidRDefault="009C703A" w:rsidP="009C703A">
      <w:pPr>
        <w:jc w:val="both"/>
        <w:rPr>
          <w:rFonts w:ascii="Arial" w:hAnsi="Arial" w:cs="Arial"/>
        </w:rPr>
      </w:pPr>
      <w:r w:rsidRPr="009C703A">
        <w:rPr>
          <w:rFonts w:ascii="Arial" w:hAnsi="Arial" w:cs="Arial"/>
        </w:rPr>
        <w:t>Toda vez, que el Área de Aviación Policial cuenta con el Grupo de Seguridad Integral, donde desarrollan actividades preventivas, proactivas y reactivas enfocados en la identificación de los peligros; el análisis, la evaluación y el tratamiento de los riesgos en pro de la seguridad en las operaciones aéreas, logísticas, de mantenimiento aeronáutico y administrativo, enmarcadas en las normas, reglamentos nacionales e internacionales de aviación; así como directrices institucionales con respecto a la Gestión de Riesgos donde se determinan los Niveles Aceptables de Seguridad Operacional, para el desarrollo adecuado de los objetivos de la Aviación Policial en apoyo a la misionalidad institucional.</w:t>
      </w:r>
    </w:p>
    <w:p w:rsidR="009C703A" w:rsidRPr="009C703A" w:rsidRDefault="009C703A" w:rsidP="009C703A">
      <w:pPr>
        <w:jc w:val="both"/>
        <w:rPr>
          <w:rFonts w:ascii="Arial" w:hAnsi="Arial" w:cs="Arial"/>
        </w:rPr>
      </w:pPr>
    </w:p>
    <w:p w:rsidR="009C703A" w:rsidRPr="009C703A" w:rsidRDefault="009C703A" w:rsidP="009C703A">
      <w:pPr>
        <w:jc w:val="both"/>
        <w:rPr>
          <w:rFonts w:ascii="Arial" w:hAnsi="Arial" w:cs="Arial"/>
        </w:rPr>
      </w:pPr>
      <w:r w:rsidRPr="009C703A">
        <w:rPr>
          <w:rFonts w:ascii="Arial" w:hAnsi="Arial" w:cs="Arial"/>
        </w:rPr>
        <w:t>Dentro de las actividades de Investigación de Incidentes, incidentes graves y Accidentes Aéreos, el Grupo de Seguridad Integral de la Aviación Policial, busca identificar y establecer las posibles causas que llevaron a la materialización del suceso; así como, las debilidades organizacionales y tecnológicas, los errores y/o infracciones normativas en referencia a los procedimientos desarrollados, apreciaciones de las condiciones ambientales y determinación de las posibles causas del suceso. De igual manera analiza la toma de decisiones inmediatas y la capacidad del personal de respuesta ante las emergencias en busca de la mejora continua en los procedimientos.</w:t>
      </w:r>
    </w:p>
    <w:p w:rsidR="009C703A" w:rsidRPr="009C703A" w:rsidRDefault="009C703A" w:rsidP="009C703A">
      <w:pPr>
        <w:jc w:val="both"/>
        <w:rPr>
          <w:rFonts w:ascii="Arial" w:hAnsi="Arial" w:cs="Arial"/>
        </w:rPr>
      </w:pPr>
    </w:p>
    <w:p w:rsidR="009C703A" w:rsidRPr="009C703A" w:rsidRDefault="009C703A" w:rsidP="009C703A">
      <w:pPr>
        <w:jc w:val="both"/>
        <w:rPr>
          <w:rFonts w:ascii="Arial" w:hAnsi="Arial" w:cs="Arial"/>
        </w:rPr>
      </w:pPr>
      <w:r w:rsidRPr="009C703A">
        <w:rPr>
          <w:rFonts w:ascii="Arial" w:hAnsi="Arial" w:cs="Arial"/>
        </w:rPr>
        <w:t>Se expresan a continuación las consideraciones que se deben tener en cuenta para la ejecución de la acción preventiva, correctiva y/o acción de contingencia en el tratamiento de los riesgos, para cuando un hecho de esta naturaleza acontezca, así:</w:t>
      </w:r>
    </w:p>
    <w:p w:rsidR="009C703A" w:rsidRPr="009C703A" w:rsidRDefault="009C703A" w:rsidP="009C703A">
      <w:pPr>
        <w:jc w:val="both"/>
        <w:rPr>
          <w:rFonts w:ascii="Arial" w:hAnsi="Arial" w:cs="Arial"/>
        </w:rPr>
      </w:pPr>
    </w:p>
    <w:p w:rsidR="004B21A2" w:rsidRPr="009C703A" w:rsidRDefault="009C703A" w:rsidP="009C703A">
      <w:pPr>
        <w:jc w:val="both"/>
        <w:rPr>
          <w:rFonts w:ascii="Arial" w:hAnsi="Arial" w:cs="Arial"/>
        </w:rPr>
      </w:pPr>
      <w:r w:rsidRPr="009C703A">
        <w:rPr>
          <w:rFonts w:ascii="Arial" w:hAnsi="Arial" w:cs="Arial"/>
        </w:rPr>
        <w:t>Tendrá poder preferente la metodología en prevención de accidentes, sobre la aplicación de la acción preventiva y correctiva de mitigación ex</w:t>
      </w:r>
      <w:r w:rsidR="005C587C">
        <w:rPr>
          <w:rFonts w:ascii="Arial" w:hAnsi="Arial" w:cs="Arial"/>
        </w:rPr>
        <w:t>igida por los preceptos de esta Resolución</w:t>
      </w:r>
      <w:r w:rsidRPr="009C703A">
        <w:rPr>
          <w:rFonts w:ascii="Arial" w:hAnsi="Arial" w:cs="Arial"/>
        </w:rPr>
        <w:t>, debiéndose para ello apoyarse en el desarrollo de las acciones establecidas en el Manual de Seguridad Operacional para la Aviación de la Policía Nacional, en caso de accidente aeronáutico policial; posteriormente de acuerdo a los resultados arrojados por la investigación aeronáutica, se actualizará la información del Riesgo en el aplicativo correspondiente, tal como está definido en la “Guía Técnica Policial para la Gestión Integral del Riesgo”.</w:t>
      </w:r>
    </w:p>
    <w:p w:rsidR="00B902E8" w:rsidRDefault="00B902E8" w:rsidP="004B21A2">
      <w:pPr>
        <w:jc w:val="both"/>
        <w:rPr>
          <w:rFonts w:ascii="Arial" w:hAnsi="Arial" w:cs="Arial"/>
        </w:rPr>
      </w:pPr>
    </w:p>
    <w:p w:rsidR="004B21A2" w:rsidRPr="00BC3EF7" w:rsidRDefault="004B21A2" w:rsidP="004B21A2">
      <w:pPr>
        <w:jc w:val="both"/>
        <w:rPr>
          <w:rFonts w:ascii="Arial" w:hAnsi="Arial" w:cs="Arial"/>
        </w:rPr>
      </w:pPr>
      <w:r w:rsidRPr="00BC3EF7">
        <w:rPr>
          <w:rFonts w:ascii="Arial" w:hAnsi="Arial" w:cs="Arial"/>
          <w:b/>
        </w:rPr>
        <w:t xml:space="preserve">Parágrafo </w:t>
      </w:r>
      <w:r>
        <w:rPr>
          <w:rFonts w:ascii="Arial" w:hAnsi="Arial" w:cs="Arial"/>
          <w:b/>
        </w:rPr>
        <w:t>5</w:t>
      </w:r>
      <w:r w:rsidRPr="0022783C">
        <w:rPr>
          <w:rFonts w:ascii="Arial" w:hAnsi="Arial" w:cs="Arial"/>
        </w:rPr>
        <w:t>:</w:t>
      </w:r>
      <w:r w:rsidRPr="00BC3EF7">
        <w:rPr>
          <w:rFonts w:ascii="Arial" w:hAnsi="Arial" w:cs="Arial"/>
        </w:rPr>
        <w:t xml:space="preserve"> La Dirección de Antinarcóticos debe desarrollar para efectos de administración de los riesgos asociados al Área de Aviación Policial en el ejercicio del procedimiento “Realizar Vuelos Policiales”, lo establecido en el Manual del Sistema de Gestión de la Seguridad Operacional (SMS)</w:t>
      </w:r>
      <w:r w:rsidRPr="00BC3EF7">
        <w:rPr>
          <w:rFonts w:ascii="Arial" w:hAnsi="Arial" w:cs="Arial"/>
          <w:b/>
          <w:color w:val="FF0000"/>
        </w:rPr>
        <w:t xml:space="preserve"> </w:t>
      </w:r>
      <w:r w:rsidRPr="00BC3EF7">
        <w:rPr>
          <w:rFonts w:ascii="Arial" w:hAnsi="Arial" w:cs="Arial"/>
        </w:rPr>
        <w:t>para la Aviación Policial; así como lo contemplado en el capítulo 2 y 5 del documento 9859 “Organización Aviación Civil Internacional”.</w:t>
      </w:r>
    </w:p>
    <w:p w:rsidR="004B21A2" w:rsidRDefault="004B21A2" w:rsidP="004B21A2">
      <w:pPr>
        <w:jc w:val="both"/>
        <w:rPr>
          <w:rFonts w:ascii="Arial" w:hAnsi="Arial" w:cs="Arial"/>
        </w:rPr>
      </w:pPr>
      <w:r w:rsidRPr="00BC3EF7">
        <w:rPr>
          <w:rFonts w:ascii="Arial" w:hAnsi="Arial" w:cs="Arial"/>
        </w:rPr>
        <w:t xml:space="preserve"> </w:t>
      </w:r>
    </w:p>
    <w:p w:rsidR="006623E2" w:rsidRDefault="006623E2" w:rsidP="004B21A2">
      <w:pPr>
        <w:jc w:val="both"/>
        <w:rPr>
          <w:rFonts w:ascii="Arial" w:hAnsi="Arial" w:cs="Arial"/>
          <w:b/>
        </w:rPr>
      </w:pPr>
    </w:p>
    <w:p w:rsidR="00DD113A" w:rsidRDefault="00DD113A" w:rsidP="004B21A2">
      <w:pPr>
        <w:jc w:val="both"/>
        <w:rPr>
          <w:rFonts w:ascii="Arial" w:hAnsi="Arial" w:cs="Arial"/>
          <w:b/>
        </w:rPr>
      </w:pPr>
    </w:p>
    <w:p w:rsidR="00DD113A" w:rsidRDefault="00DD113A" w:rsidP="004B21A2">
      <w:pPr>
        <w:jc w:val="both"/>
        <w:rPr>
          <w:rFonts w:ascii="Arial" w:hAnsi="Arial" w:cs="Arial"/>
          <w:b/>
        </w:rPr>
      </w:pPr>
    </w:p>
    <w:p w:rsidR="004B21A2" w:rsidRPr="00BC3EF7" w:rsidRDefault="004B21A2" w:rsidP="004B21A2">
      <w:pPr>
        <w:jc w:val="both"/>
        <w:rPr>
          <w:rFonts w:ascii="Arial" w:hAnsi="Arial" w:cs="Arial"/>
        </w:rPr>
      </w:pPr>
      <w:r w:rsidRPr="00BC3EF7">
        <w:rPr>
          <w:rFonts w:ascii="Arial" w:hAnsi="Arial" w:cs="Arial"/>
          <w:b/>
        </w:rPr>
        <w:t xml:space="preserve">Parágrafo </w:t>
      </w:r>
      <w:r>
        <w:rPr>
          <w:rFonts w:ascii="Arial" w:hAnsi="Arial" w:cs="Arial"/>
          <w:b/>
        </w:rPr>
        <w:t>6</w:t>
      </w:r>
      <w:r w:rsidRPr="0022783C">
        <w:rPr>
          <w:rFonts w:ascii="Arial" w:hAnsi="Arial" w:cs="Arial"/>
        </w:rPr>
        <w:t>:</w:t>
      </w:r>
      <w:r w:rsidRPr="00BC3EF7">
        <w:rPr>
          <w:rFonts w:ascii="Arial" w:hAnsi="Arial" w:cs="Arial"/>
        </w:rPr>
        <w:t xml:space="preserve"> La Policía Metropolitana de Bogotá es una dependencia policial de nivel operacional que dependerá directamente de la Oficina de Planeación, para el asesoramiento metodológico en el tema de administración del riesgo, en atención a su relevancia e importancia como unidad de referencia en el ámbito nacional y por el desarrollo de la actividad de policía en el Distrito Capital.  </w:t>
      </w:r>
    </w:p>
    <w:p w:rsidR="004B21A2" w:rsidRDefault="004B21A2" w:rsidP="004B21A2">
      <w:pPr>
        <w:jc w:val="both"/>
        <w:rPr>
          <w:rFonts w:ascii="Arial" w:hAnsi="Arial" w:cs="Arial"/>
        </w:rPr>
      </w:pPr>
    </w:p>
    <w:p w:rsidR="004B21A2" w:rsidRPr="005B0C96" w:rsidRDefault="004B21A2" w:rsidP="004B21A2">
      <w:pPr>
        <w:jc w:val="both"/>
        <w:rPr>
          <w:rFonts w:ascii="Arial" w:hAnsi="Arial" w:cs="Arial"/>
        </w:rPr>
      </w:pPr>
      <w:r w:rsidRPr="00BC3EF7">
        <w:rPr>
          <w:rFonts w:ascii="Arial" w:hAnsi="Arial" w:cs="Arial"/>
          <w:b/>
        </w:rPr>
        <w:t xml:space="preserve">Parágrafo </w:t>
      </w:r>
      <w:r>
        <w:rPr>
          <w:rFonts w:ascii="Arial" w:hAnsi="Arial" w:cs="Arial"/>
          <w:b/>
        </w:rPr>
        <w:t>7</w:t>
      </w:r>
      <w:r w:rsidRPr="005B0C96">
        <w:rPr>
          <w:rFonts w:ascii="Arial" w:hAnsi="Arial" w:cs="Arial"/>
        </w:rPr>
        <w:t>:</w:t>
      </w:r>
      <w:r w:rsidRPr="005B0C96">
        <w:rPr>
          <w:rFonts w:ascii="Arial" w:hAnsi="Arial" w:cs="Arial"/>
          <w:b/>
        </w:rPr>
        <w:t xml:space="preserve"> </w:t>
      </w:r>
      <w:bookmarkStart w:id="7" w:name="_Hlk498582216"/>
      <w:r w:rsidRPr="005B0C96">
        <w:rPr>
          <w:rFonts w:ascii="Arial" w:hAnsi="Arial" w:cs="Arial"/>
        </w:rPr>
        <w:t>la aplicación metodológica se establecen 3 flujos, para la parametrización de la información en el aplicativo, de acuerdo al desarrollo de las fases</w:t>
      </w:r>
      <w:r>
        <w:rPr>
          <w:rFonts w:ascii="Arial" w:hAnsi="Arial" w:cs="Arial"/>
        </w:rPr>
        <w:t xml:space="preserve"> </w:t>
      </w:r>
      <w:bookmarkStart w:id="8" w:name="_Hlk498582277"/>
      <w:r>
        <w:rPr>
          <w:rFonts w:ascii="Arial" w:hAnsi="Arial" w:cs="Arial"/>
        </w:rPr>
        <w:t>de gestión integral del riesgo</w:t>
      </w:r>
      <w:bookmarkEnd w:id="8"/>
      <w:r w:rsidRPr="005B0C96">
        <w:rPr>
          <w:rFonts w:ascii="Arial" w:hAnsi="Arial" w:cs="Arial"/>
        </w:rPr>
        <w:t>, de la siguiente manera:</w:t>
      </w:r>
      <w:bookmarkEnd w:id="7"/>
    </w:p>
    <w:p w:rsidR="004B21A2" w:rsidRDefault="004B21A2" w:rsidP="004B21A2">
      <w:pPr>
        <w:jc w:val="both"/>
        <w:rPr>
          <w:rFonts w:ascii="Arial" w:hAnsi="Arial" w:cs="Arial"/>
        </w:rPr>
      </w:pPr>
    </w:p>
    <w:p w:rsidR="004B21A2" w:rsidRPr="00BC3EF7" w:rsidRDefault="004B21A2" w:rsidP="004B21A2">
      <w:pPr>
        <w:jc w:val="both"/>
        <w:rPr>
          <w:rFonts w:ascii="Arial" w:hAnsi="Arial" w:cs="Arial"/>
        </w:rPr>
      </w:pPr>
    </w:p>
    <w:p w:rsidR="004B21A2" w:rsidRDefault="004B21A2" w:rsidP="00733A75">
      <w:pPr>
        <w:pStyle w:val="Prrafodelista"/>
        <w:numPr>
          <w:ilvl w:val="0"/>
          <w:numId w:val="6"/>
        </w:numPr>
        <w:spacing w:after="0" w:line="240" w:lineRule="auto"/>
        <w:jc w:val="both"/>
        <w:rPr>
          <w:rFonts w:ascii="Arial" w:hAnsi="Arial" w:cs="Arial"/>
          <w:sz w:val="20"/>
          <w:szCs w:val="20"/>
        </w:rPr>
      </w:pPr>
      <w:proofErr w:type="spellStart"/>
      <w:r w:rsidRPr="00BC3EF7">
        <w:rPr>
          <w:rFonts w:ascii="Arial" w:hAnsi="Arial" w:cs="Arial"/>
          <w:sz w:val="20"/>
          <w:szCs w:val="20"/>
        </w:rPr>
        <w:t>Flujo</w:t>
      </w:r>
      <w:proofErr w:type="spellEnd"/>
      <w:r w:rsidRPr="00BC3EF7">
        <w:rPr>
          <w:rFonts w:ascii="Arial" w:hAnsi="Arial" w:cs="Arial"/>
          <w:sz w:val="20"/>
          <w:szCs w:val="20"/>
        </w:rPr>
        <w:t xml:space="preserve"> para </w:t>
      </w:r>
      <w:proofErr w:type="spellStart"/>
      <w:r w:rsidRPr="00BC3EF7">
        <w:rPr>
          <w:rFonts w:ascii="Arial" w:hAnsi="Arial" w:cs="Arial"/>
          <w:sz w:val="20"/>
          <w:szCs w:val="20"/>
        </w:rPr>
        <w:t>riesgos</w:t>
      </w:r>
      <w:proofErr w:type="spellEnd"/>
      <w:r w:rsidRPr="00BC3EF7">
        <w:rPr>
          <w:rFonts w:ascii="Arial" w:hAnsi="Arial" w:cs="Arial"/>
          <w:sz w:val="20"/>
          <w:szCs w:val="20"/>
        </w:rPr>
        <w:t xml:space="preserve"> </w:t>
      </w:r>
      <w:proofErr w:type="spellStart"/>
      <w:r w:rsidRPr="00BC3EF7">
        <w:rPr>
          <w:rFonts w:ascii="Arial" w:hAnsi="Arial" w:cs="Arial"/>
          <w:sz w:val="20"/>
          <w:szCs w:val="20"/>
        </w:rPr>
        <w:t>Institucionales</w:t>
      </w:r>
      <w:proofErr w:type="spellEnd"/>
      <w:r w:rsidRPr="00BC3EF7">
        <w:rPr>
          <w:rFonts w:ascii="Arial" w:hAnsi="Arial" w:cs="Arial"/>
          <w:sz w:val="20"/>
          <w:szCs w:val="20"/>
        </w:rPr>
        <w:t>.</w:t>
      </w:r>
    </w:p>
    <w:p w:rsidR="004B21A2" w:rsidRDefault="004B21A2" w:rsidP="004B21A2">
      <w:pPr>
        <w:pStyle w:val="Prrafodelista"/>
        <w:rPr>
          <w:rFonts w:ascii="Arial" w:hAnsi="Arial" w:cs="Arial"/>
          <w:sz w:val="20"/>
          <w:szCs w:val="20"/>
        </w:rPr>
      </w:pPr>
    </w:p>
    <w:p w:rsidR="004B21A2" w:rsidRDefault="004B21A2" w:rsidP="00733A75">
      <w:pPr>
        <w:pStyle w:val="Prrafodelista"/>
        <w:numPr>
          <w:ilvl w:val="0"/>
          <w:numId w:val="6"/>
        </w:numPr>
        <w:spacing w:after="0" w:line="240" w:lineRule="auto"/>
        <w:jc w:val="both"/>
        <w:rPr>
          <w:rFonts w:ascii="Arial" w:hAnsi="Arial" w:cs="Arial"/>
          <w:sz w:val="20"/>
          <w:szCs w:val="20"/>
        </w:rPr>
      </w:pPr>
      <w:proofErr w:type="spellStart"/>
      <w:r w:rsidRPr="00BC3EF7">
        <w:rPr>
          <w:rFonts w:ascii="Arial" w:hAnsi="Arial" w:cs="Arial"/>
          <w:sz w:val="20"/>
          <w:szCs w:val="20"/>
        </w:rPr>
        <w:t>Flujo</w:t>
      </w:r>
      <w:proofErr w:type="spellEnd"/>
      <w:r w:rsidRPr="00BC3EF7">
        <w:rPr>
          <w:rFonts w:ascii="Arial" w:hAnsi="Arial" w:cs="Arial"/>
          <w:sz w:val="20"/>
          <w:szCs w:val="20"/>
        </w:rPr>
        <w:t xml:space="preserve"> para </w:t>
      </w:r>
      <w:proofErr w:type="spellStart"/>
      <w:r w:rsidRPr="00BC3EF7">
        <w:rPr>
          <w:rFonts w:ascii="Arial" w:hAnsi="Arial" w:cs="Arial"/>
          <w:sz w:val="20"/>
          <w:szCs w:val="20"/>
        </w:rPr>
        <w:t>riesgos</w:t>
      </w:r>
      <w:proofErr w:type="spellEnd"/>
      <w:r w:rsidRPr="00BC3EF7">
        <w:rPr>
          <w:rFonts w:ascii="Arial" w:hAnsi="Arial" w:cs="Arial"/>
          <w:sz w:val="20"/>
          <w:szCs w:val="20"/>
        </w:rPr>
        <w:t xml:space="preserve"> </w:t>
      </w:r>
      <w:proofErr w:type="spellStart"/>
      <w:r w:rsidRPr="00BC3EF7">
        <w:rPr>
          <w:rFonts w:ascii="Arial" w:hAnsi="Arial" w:cs="Arial"/>
          <w:sz w:val="20"/>
          <w:szCs w:val="20"/>
        </w:rPr>
        <w:t>Masivos</w:t>
      </w:r>
      <w:proofErr w:type="spellEnd"/>
      <w:r w:rsidRPr="00BC3EF7">
        <w:rPr>
          <w:rFonts w:ascii="Arial" w:hAnsi="Arial" w:cs="Arial"/>
          <w:sz w:val="20"/>
          <w:szCs w:val="20"/>
        </w:rPr>
        <w:t xml:space="preserve"> </w:t>
      </w:r>
      <w:proofErr w:type="spellStart"/>
      <w:r w:rsidRPr="00BC3EF7">
        <w:rPr>
          <w:rFonts w:ascii="Arial" w:hAnsi="Arial" w:cs="Arial"/>
          <w:sz w:val="20"/>
          <w:szCs w:val="20"/>
        </w:rPr>
        <w:t>por</w:t>
      </w:r>
      <w:proofErr w:type="spellEnd"/>
      <w:r w:rsidRPr="00BC3EF7">
        <w:rPr>
          <w:rFonts w:ascii="Arial" w:hAnsi="Arial" w:cs="Arial"/>
          <w:sz w:val="20"/>
          <w:szCs w:val="20"/>
        </w:rPr>
        <w:t xml:space="preserve"> </w:t>
      </w:r>
      <w:proofErr w:type="spellStart"/>
      <w:r w:rsidRPr="00BC3EF7">
        <w:rPr>
          <w:rFonts w:ascii="Arial" w:hAnsi="Arial" w:cs="Arial"/>
          <w:sz w:val="20"/>
          <w:szCs w:val="20"/>
        </w:rPr>
        <w:t>Procesos</w:t>
      </w:r>
      <w:proofErr w:type="spellEnd"/>
      <w:r w:rsidRPr="00BC3EF7">
        <w:rPr>
          <w:rFonts w:ascii="Arial" w:hAnsi="Arial" w:cs="Arial"/>
          <w:sz w:val="20"/>
          <w:szCs w:val="20"/>
        </w:rPr>
        <w:t>.</w:t>
      </w:r>
    </w:p>
    <w:p w:rsidR="004B21A2" w:rsidRPr="00E04284" w:rsidRDefault="004B21A2" w:rsidP="004B21A2">
      <w:pPr>
        <w:rPr>
          <w:rFonts w:ascii="Arial" w:hAnsi="Arial" w:cs="Arial"/>
        </w:rPr>
      </w:pPr>
    </w:p>
    <w:p w:rsidR="004B21A2" w:rsidRPr="00BC3EF7" w:rsidRDefault="004B21A2" w:rsidP="00733A75">
      <w:pPr>
        <w:pStyle w:val="Prrafodelista"/>
        <w:numPr>
          <w:ilvl w:val="0"/>
          <w:numId w:val="6"/>
        </w:numPr>
        <w:spacing w:after="0" w:line="240" w:lineRule="auto"/>
        <w:jc w:val="both"/>
        <w:rPr>
          <w:rFonts w:ascii="Arial" w:hAnsi="Arial" w:cs="Arial"/>
          <w:sz w:val="20"/>
          <w:szCs w:val="20"/>
        </w:rPr>
      </w:pPr>
      <w:proofErr w:type="spellStart"/>
      <w:r w:rsidRPr="00BC3EF7">
        <w:rPr>
          <w:rFonts w:ascii="Arial" w:hAnsi="Arial" w:cs="Arial"/>
          <w:sz w:val="20"/>
          <w:szCs w:val="20"/>
        </w:rPr>
        <w:t>Flujo</w:t>
      </w:r>
      <w:proofErr w:type="spellEnd"/>
      <w:r w:rsidRPr="00BC3EF7">
        <w:rPr>
          <w:rFonts w:ascii="Arial" w:hAnsi="Arial" w:cs="Arial"/>
          <w:sz w:val="20"/>
          <w:szCs w:val="20"/>
        </w:rPr>
        <w:t xml:space="preserve"> para </w:t>
      </w:r>
      <w:proofErr w:type="spellStart"/>
      <w:r w:rsidRPr="00BC3EF7">
        <w:rPr>
          <w:rFonts w:ascii="Arial" w:hAnsi="Arial" w:cs="Arial"/>
          <w:sz w:val="20"/>
          <w:szCs w:val="20"/>
        </w:rPr>
        <w:t>riesgos</w:t>
      </w:r>
      <w:proofErr w:type="spellEnd"/>
      <w:r w:rsidRPr="00BC3EF7">
        <w:rPr>
          <w:rFonts w:ascii="Arial" w:hAnsi="Arial" w:cs="Arial"/>
          <w:sz w:val="20"/>
          <w:szCs w:val="20"/>
        </w:rPr>
        <w:t xml:space="preserve"> </w:t>
      </w:r>
      <w:proofErr w:type="spellStart"/>
      <w:r w:rsidRPr="00BC3EF7">
        <w:rPr>
          <w:rFonts w:ascii="Arial" w:hAnsi="Arial" w:cs="Arial"/>
          <w:sz w:val="20"/>
          <w:szCs w:val="20"/>
        </w:rPr>
        <w:t>Individuales</w:t>
      </w:r>
      <w:proofErr w:type="spellEnd"/>
      <w:r w:rsidRPr="00BC3EF7">
        <w:rPr>
          <w:rFonts w:ascii="Arial" w:hAnsi="Arial" w:cs="Arial"/>
          <w:sz w:val="20"/>
          <w:szCs w:val="20"/>
        </w:rPr>
        <w:t xml:space="preserve">. </w:t>
      </w:r>
    </w:p>
    <w:p w:rsidR="004B21A2" w:rsidRDefault="004B21A2" w:rsidP="004B21A2">
      <w:pPr>
        <w:jc w:val="both"/>
        <w:rPr>
          <w:rFonts w:ascii="Arial" w:hAnsi="Arial" w:cs="Arial"/>
        </w:rPr>
      </w:pPr>
    </w:p>
    <w:p w:rsidR="004B21A2" w:rsidRDefault="004B21A2" w:rsidP="004B21A2">
      <w:pPr>
        <w:jc w:val="both"/>
        <w:rPr>
          <w:rFonts w:ascii="Arial" w:hAnsi="Arial" w:cs="Arial"/>
        </w:rPr>
      </w:pPr>
    </w:p>
    <w:p w:rsidR="004B21A2" w:rsidRDefault="004B21A2" w:rsidP="004B21A2">
      <w:pPr>
        <w:jc w:val="both"/>
        <w:rPr>
          <w:rFonts w:ascii="Arial" w:hAnsi="Arial" w:cs="Arial"/>
        </w:rPr>
      </w:pPr>
      <w:r>
        <w:rPr>
          <w:rFonts w:ascii="Arial" w:hAnsi="Arial" w:cs="Arial"/>
        </w:rPr>
        <w:t xml:space="preserve">Los flujos mencionados, permiten parametrizar en el aplicativo, los riesgos asociados a los procesos y distintos ámbitos de gestión, así como los criterios para desarrollar “Gestión del Riesgo en Seguridad de la Información”, cuyos conceptos, están soportados a través de esta Política y sus documentos complementarios. </w:t>
      </w:r>
    </w:p>
    <w:p w:rsidR="004B21A2" w:rsidRDefault="004B21A2" w:rsidP="004B21A2">
      <w:pPr>
        <w:jc w:val="both"/>
        <w:rPr>
          <w:rFonts w:ascii="Arial" w:hAnsi="Arial" w:cs="Arial"/>
        </w:rPr>
      </w:pPr>
    </w:p>
    <w:p w:rsidR="004B21A2" w:rsidRDefault="004B21A2" w:rsidP="004B21A2">
      <w:pPr>
        <w:jc w:val="both"/>
        <w:rPr>
          <w:rFonts w:ascii="Arial" w:hAnsi="Arial" w:cs="Arial"/>
        </w:rPr>
      </w:pPr>
      <w:r w:rsidRPr="00BC3EF7">
        <w:rPr>
          <w:rFonts w:ascii="Arial" w:hAnsi="Arial" w:cs="Arial"/>
        </w:rPr>
        <w:t>Para ampliación y mejor comprensión sobre el uso del módulo de Gestión Integral del Riesgo</w:t>
      </w:r>
      <w:r>
        <w:rPr>
          <w:rFonts w:ascii="Arial" w:hAnsi="Arial" w:cs="Arial"/>
        </w:rPr>
        <w:t xml:space="preserve"> en la herramienta tecnológica definida para tal fin</w:t>
      </w:r>
      <w:r w:rsidRPr="00BC3EF7">
        <w:rPr>
          <w:rFonts w:ascii="Arial" w:hAnsi="Arial" w:cs="Arial"/>
        </w:rPr>
        <w:t>, se debe consultar el Manual de Usuario de la herramienta tecnológica donde se encuentra desarrollado el mencionado módulo.</w:t>
      </w:r>
      <w:r>
        <w:rPr>
          <w:rFonts w:ascii="Arial" w:hAnsi="Arial" w:cs="Arial"/>
        </w:rPr>
        <w:t xml:space="preserve"> </w:t>
      </w:r>
    </w:p>
    <w:p w:rsidR="004B21A2" w:rsidRDefault="004B21A2" w:rsidP="004B21A2">
      <w:pPr>
        <w:jc w:val="both"/>
        <w:rPr>
          <w:rFonts w:ascii="Arial" w:hAnsi="Arial" w:cs="Arial"/>
        </w:rPr>
      </w:pPr>
    </w:p>
    <w:p w:rsidR="004B21A2" w:rsidRPr="00BC3EF7" w:rsidRDefault="004B21A2" w:rsidP="004B21A2">
      <w:pPr>
        <w:jc w:val="both"/>
        <w:rPr>
          <w:rFonts w:ascii="Arial" w:hAnsi="Arial" w:cs="Arial"/>
        </w:rPr>
      </w:pPr>
      <w:r w:rsidRPr="00BC3EF7">
        <w:rPr>
          <w:rFonts w:ascii="Arial" w:hAnsi="Arial" w:cs="Arial"/>
        </w:rPr>
        <w:t xml:space="preserve">La Oficina de Planeación, a través de los administradores funcionales del aplicativo, será la encargada permanentemente de capacitar a los </w:t>
      </w:r>
      <w:r>
        <w:rPr>
          <w:rFonts w:ascii="Arial" w:hAnsi="Arial" w:cs="Arial"/>
        </w:rPr>
        <w:t xml:space="preserve">administradores </w:t>
      </w:r>
      <w:r w:rsidRPr="00BC3EF7">
        <w:rPr>
          <w:rFonts w:ascii="Arial" w:hAnsi="Arial" w:cs="Arial"/>
        </w:rPr>
        <w:t>y gestores del riesgo</w:t>
      </w:r>
      <w:r>
        <w:rPr>
          <w:rFonts w:ascii="Arial" w:hAnsi="Arial" w:cs="Arial"/>
        </w:rPr>
        <w:t xml:space="preserve">, </w:t>
      </w:r>
      <w:r w:rsidRPr="00BC3EF7">
        <w:rPr>
          <w:rFonts w:ascii="Arial" w:hAnsi="Arial" w:cs="Arial"/>
        </w:rPr>
        <w:t xml:space="preserve">de los </w:t>
      </w:r>
      <w:r>
        <w:rPr>
          <w:rFonts w:ascii="Arial" w:hAnsi="Arial" w:cs="Arial"/>
        </w:rPr>
        <w:t>distintos ámbitos (misional policial, salud, educación y bienestar) y niveles de gestión (estratégico, táctico y o</w:t>
      </w:r>
      <w:r w:rsidRPr="00BC3EF7">
        <w:rPr>
          <w:rFonts w:ascii="Arial" w:hAnsi="Arial" w:cs="Arial"/>
        </w:rPr>
        <w:t>peracional</w:t>
      </w:r>
      <w:r>
        <w:rPr>
          <w:rFonts w:ascii="Arial" w:hAnsi="Arial" w:cs="Arial"/>
        </w:rPr>
        <w:t>)</w:t>
      </w:r>
      <w:r w:rsidRPr="00BC3EF7">
        <w:rPr>
          <w:rFonts w:ascii="Arial" w:hAnsi="Arial" w:cs="Arial"/>
        </w:rPr>
        <w:t xml:space="preserve">, en lo concerniente al uso y manejo del módulo en referencia.      </w:t>
      </w:r>
    </w:p>
    <w:p w:rsidR="004B21A2" w:rsidRDefault="004B21A2" w:rsidP="004B21A2">
      <w:pPr>
        <w:jc w:val="both"/>
        <w:rPr>
          <w:rFonts w:ascii="Arial" w:hAnsi="Arial" w:cs="Arial"/>
          <w:b/>
        </w:rPr>
      </w:pPr>
    </w:p>
    <w:p w:rsidR="004B21A2" w:rsidRDefault="004B21A2" w:rsidP="004B21A2">
      <w:pPr>
        <w:jc w:val="both"/>
        <w:rPr>
          <w:rFonts w:ascii="Arial" w:hAnsi="Arial" w:cs="Arial"/>
          <w:b/>
        </w:rPr>
      </w:pPr>
      <w:bookmarkStart w:id="9" w:name="_Hlk513025474"/>
      <w:r w:rsidRPr="00BC3EF7">
        <w:rPr>
          <w:rFonts w:ascii="Arial" w:hAnsi="Arial" w:cs="Arial"/>
          <w:b/>
        </w:rPr>
        <w:t xml:space="preserve">Parágrafo </w:t>
      </w:r>
      <w:r>
        <w:rPr>
          <w:rFonts w:ascii="Arial" w:hAnsi="Arial" w:cs="Arial"/>
          <w:b/>
        </w:rPr>
        <w:t>8</w:t>
      </w:r>
      <w:r w:rsidRPr="00BC3EF7">
        <w:rPr>
          <w:rFonts w:ascii="Arial" w:hAnsi="Arial" w:cs="Arial"/>
        </w:rPr>
        <w:t>: La</w:t>
      </w:r>
      <w:r>
        <w:rPr>
          <w:rFonts w:ascii="Arial" w:hAnsi="Arial" w:cs="Arial"/>
        </w:rPr>
        <w:t xml:space="preserve"> Dirección Administrativa y Financiera, aplicará todos aquellos conceptos asociados a la “identificación y cobertura del riesgo en los procesos de contratación”, en cumplimiento al ordenamiento legal vigente, integrándolos o incorporándolos en los procesos, procedimientos, actividades y tareas que la Policía Nacional, ejecute en el ámbito de la contratación estatal.</w:t>
      </w:r>
      <w:bookmarkEnd w:id="9"/>
      <w:r>
        <w:rPr>
          <w:rFonts w:ascii="Arial" w:hAnsi="Arial" w:cs="Arial"/>
        </w:rPr>
        <w:t xml:space="preserve">  </w:t>
      </w:r>
    </w:p>
    <w:p w:rsidR="004B21A2" w:rsidRDefault="004B21A2" w:rsidP="004B21A2">
      <w:pPr>
        <w:jc w:val="both"/>
        <w:rPr>
          <w:rFonts w:ascii="Arial" w:hAnsi="Arial" w:cs="Arial"/>
          <w:b/>
        </w:rPr>
      </w:pPr>
    </w:p>
    <w:p w:rsidR="004B21A2" w:rsidRPr="00BC3EF7" w:rsidRDefault="004B21A2" w:rsidP="004B21A2">
      <w:pPr>
        <w:jc w:val="both"/>
        <w:rPr>
          <w:rFonts w:ascii="Arial" w:hAnsi="Arial" w:cs="Arial"/>
        </w:rPr>
      </w:pPr>
      <w:r w:rsidRPr="00BC3EF7">
        <w:rPr>
          <w:rFonts w:ascii="Arial" w:hAnsi="Arial" w:cs="Arial"/>
          <w:b/>
        </w:rPr>
        <w:t xml:space="preserve">Parágrafo </w:t>
      </w:r>
      <w:r>
        <w:rPr>
          <w:rFonts w:ascii="Arial" w:hAnsi="Arial" w:cs="Arial"/>
          <w:b/>
        </w:rPr>
        <w:t>9</w:t>
      </w:r>
      <w:r w:rsidRPr="00BC3EF7">
        <w:rPr>
          <w:rFonts w:ascii="Arial" w:hAnsi="Arial" w:cs="Arial"/>
        </w:rPr>
        <w:t xml:space="preserve">: Las “Notas” relacionadas en </w:t>
      </w:r>
      <w:r>
        <w:rPr>
          <w:rFonts w:ascii="Arial" w:hAnsi="Arial" w:cs="Arial"/>
        </w:rPr>
        <w:t>la</w:t>
      </w:r>
      <w:r w:rsidRPr="00BC3EF7">
        <w:rPr>
          <w:rFonts w:ascii="Arial" w:hAnsi="Arial" w:cs="Arial"/>
        </w:rPr>
        <w:t xml:space="preserve"> presente </w:t>
      </w:r>
      <w:r>
        <w:rPr>
          <w:rFonts w:ascii="Arial" w:hAnsi="Arial" w:cs="Arial"/>
        </w:rPr>
        <w:t>Política</w:t>
      </w:r>
      <w:r w:rsidRPr="00BC3EF7">
        <w:rPr>
          <w:rFonts w:ascii="Arial" w:hAnsi="Arial" w:cs="Arial"/>
        </w:rPr>
        <w:t xml:space="preserve">, </w:t>
      </w:r>
      <w:r>
        <w:rPr>
          <w:rFonts w:ascii="Arial" w:hAnsi="Arial" w:cs="Arial"/>
        </w:rPr>
        <w:t xml:space="preserve">así como en sus documentos complementarios, son aclaraciones </w:t>
      </w:r>
      <w:r w:rsidRPr="00BC3EF7">
        <w:rPr>
          <w:rFonts w:ascii="Arial" w:hAnsi="Arial" w:cs="Arial"/>
        </w:rPr>
        <w:t>o especificaciones sobre un determinado tema, las cuales son de obligatorio cumplimiento.</w:t>
      </w:r>
    </w:p>
    <w:p w:rsidR="004B21A2" w:rsidRPr="00960E81" w:rsidRDefault="004B21A2" w:rsidP="004B21A2">
      <w:pPr>
        <w:jc w:val="both"/>
        <w:rPr>
          <w:rFonts w:ascii="Arial" w:hAnsi="Arial" w:cs="Arial"/>
          <w:b/>
          <w:sz w:val="18"/>
        </w:rPr>
      </w:pPr>
    </w:p>
    <w:p w:rsidR="004B21A2" w:rsidRPr="00960E81" w:rsidRDefault="004B21A2" w:rsidP="004B21A2">
      <w:pPr>
        <w:jc w:val="both"/>
        <w:rPr>
          <w:rFonts w:ascii="Arial" w:hAnsi="Arial" w:cs="Arial"/>
          <w:b/>
          <w:sz w:val="18"/>
        </w:rPr>
      </w:pPr>
    </w:p>
    <w:p w:rsidR="004B21A2" w:rsidRPr="00BC3EF7" w:rsidRDefault="004B21A2" w:rsidP="004B21A2">
      <w:pPr>
        <w:jc w:val="both"/>
        <w:rPr>
          <w:rFonts w:ascii="Arial" w:hAnsi="Arial" w:cs="Arial"/>
          <w:b/>
        </w:rPr>
      </w:pPr>
      <w:r w:rsidRPr="00BC3EF7">
        <w:rPr>
          <w:rFonts w:ascii="Arial" w:hAnsi="Arial" w:cs="Arial"/>
          <w:b/>
        </w:rPr>
        <w:t>ARTÍCULO 2</w:t>
      </w:r>
      <w:r w:rsidR="00B902E8">
        <w:rPr>
          <w:rFonts w:ascii="Arial" w:hAnsi="Arial" w:cs="Arial"/>
          <w:b/>
        </w:rPr>
        <w:t>4</w:t>
      </w:r>
      <w:r w:rsidRPr="00BC3EF7">
        <w:rPr>
          <w:rFonts w:ascii="Arial" w:hAnsi="Arial" w:cs="Arial"/>
          <w:b/>
        </w:rPr>
        <w:t xml:space="preserve">. APROPIACIÓN, ASESORAMIENTO Y ENTRENAMIENTO DE LOS GESTORES DEL RIESGO POR ÁMBITOS DE GESTIÓN, </w:t>
      </w:r>
      <w:r>
        <w:rPr>
          <w:rFonts w:ascii="Arial" w:hAnsi="Arial" w:cs="Arial"/>
          <w:b/>
        </w:rPr>
        <w:t>PROCESOS Y</w:t>
      </w:r>
      <w:r w:rsidRPr="00BC3EF7">
        <w:rPr>
          <w:rFonts w:ascii="Arial" w:hAnsi="Arial" w:cs="Arial"/>
          <w:b/>
        </w:rPr>
        <w:t xml:space="preserve"> UNIDADES</w:t>
      </w:r>
      <w:r>
        <w:rPr>
          <w:rFonts w:ascii="Arial" w:hAnsi="Arial" w:cs="Arial"/>
          <w:b/>
        </w:rPr>
        <w:t>.</w:t>
      </w:r>
    </w:p>
    <w:p w:rsidR="004B21A2" w:rsidRPr="00960E81" w:rsidRDefault="004B21A2" w:rsidP="004B21A2">
      <w:pPr>
        <w:jc w:val="both"/>
        <w:rPr>
          <w:rFonts w:ascii="Arial" w:hAnsi="Arial" w:cs="Arial"/>
          <w:sz w:val="18"/>
        </w:rPr>
      </w:pPr>
    </w:p>
    <w:p w:rsidR="004B21A2" w:rsidRPr="00960E81" w:rsidRDefault="004B21A2" w:rsidP="004B21A2">
      <w:pPr>
        <w:jc w:val="both"/>
        <w:rPr>
          <w:rFonts w:ascii="Arial" w:hAnsi="Arial" w:cs="Arial"/>
          <w:sz w:val="18"/>
        </w:rPr>
      </w:pPr>
    </w:p>
    <w:p w:rsidR="004B21A2" w:rsidRDefault="004B21A2" w:rsidP="004B21A2">
      <w:pPr>
        <w:jc w:val="both"/>
        <w:rPr>
          <w:rFonts w:ascii="Arial" w:hAnsi="Arial" w:cs="Arial"/>
        </w:rPr>
      </w:pPr>
      <w:r w:rsidRPr="005D37EB">
        <w:rPr>
          <w:rFonts w:ascii="Arial" w:hAnsi="Arial" w:cs="Arial"/>
        </w:rPr>
        <w:t>El funcionario que sea designado como Gestor del Riesgo en cada uno de los niveles institucionales, tendrá la siguiente dependencia para la apropiación, asesoramiento y entrenamiento sobre la “Gestión Integral del Riesgo”, así:</w:t>
      </w:r>
    </w:p>
    <w:p w:rsidR="004B21A2" w:rsidRPr="00960E81" w:rsidRDefault="004B21A2" w:rsidP="004B21A2">
      <w:pPr>
        <w:jc w:val="both"/>
        <w:rPr>
          <w:rFonts w:ascii="Arial" w:hAnsi="Arial" w:cs="Arial"/>
          <w:sz w:val="18"/>
        </w:rPr>
      </w:pPr>
    </w:p>
    <w:p w:rsidR="004B21A2" w:rsidRPr="00960E81" w:rsidRDefault="004B21A2" w:rsidP="004B21A2">
      <w:pPr>
        <w:jc w:val="both"/>
        <w:rPr>
          <w:rFonts w:ascii="Arial" w:hAnsi="Arial" w:cs="Arial"/>
          <w:sz w:val="18"/>
        </w:rPr>
      </w:pPr>
    </w:p>
    <w:p w:rsidR="004B21A2" w:rsidRDefault="004B21A2" w:rsidP="00733A75">
      <w:pPr>
        <w:pStyle w:val="Prrafodelista"/>
        <w:numPr>
          <w:ilvl w:val="0"/>
          <w:numId w:val="16"/>
        </w:numPr>
        <w:spacing w:after="0" w:line="240" w:lineRule="auto"/>
        <w:jc w:val="both"/>
        <w:rPr>
          <w:rFonts w:ascii="Arial" w:hAnsi="Arial" w:cs="Arial"/>
          <w:sz w:val="20"/>
          <w:szCs w:val="20"/>
        </w:rPr>
      </w:pPr>
      <w:proofErr w:type="spellStart"/>
      <w:r w:rsidRPr="00F75047">
        <w:rPr>
          <w:rFonts w:ascii="Arial" w:hAnsi="Arial" w:cs="Arial"/>
          <w:sz w:val="20"/>
          <w:szCs w:val="20"/>
        </w:rPr>
        <w:t>Gestores</w:t>
      </w:r>
      <w:proofErr w:type="spellEnd"/>
      <w:r w:rsidRPr="00F75047">
        <w:rPr>
          <w:rFonts w:ascii="Arial" w:hAnsi="Arial" w:cs="Arial"/>
          <w:sz w:val="20"/>
          <w:szCs w:val="20"/>
        </w:rPr>
        <w:t xml:space="preserve"> del </w:t>
      </w:r>
      <w:proofErr w:type="spellStart"/>
      <w:r w:rsidRPr="00F75047">
        <w:rPr>
          <w:rFonts w:ascii="Arial" w:hAnsi="Arial" w:cs="Arial"/>
          <w:sz w:val="20"/>
          <w:szCs w:val="20"/>
        </w:rPr>
        <w:t>Riesgo</w:t>
      </w:r>
      <w:proofErr w:type="spellEnd"/>
      <w:r w:rsidRPr="00F75047">
        <w:rPr>
          <w:rFonts w:ascii="Arial" w:hAnsi="Arial" w:cs="Arial"/>
          <w:sz w:val="20"/>
          <w:szCs w:val="20"/>
        </w:rPr>
        <w:t xml:space="preserve"> de Nivel 1 y 2, </w:t>
      </w:r>
      <w:proofErr w:type="spellStart"/>
      <w:r w:rsidRPr="00F75047">
        <w:rPr>
          <w:rFonts w:ascii="Arial" w:hAnsi="Arial" w:cs="Arial"/>
          <w:sz w:val="20"/>
          <w:szCs w:val="20"/>
        </w:rPr>
        <w:t>dependerán</w:t>
      </w:r>
      <w:proofErr w:type="spellEnd"/>
      <w:r w:rsidRPr="00F75047">
        <w:rPr>
          <w:rFonts w:ascii="Arial" w:hAnsi="Arial" w:cs="Arial"/>
          <w:sz w:val="20"/>
          <w:szCs w:val="20"/>
        </w:rPr>
        <w:t xml:space="preserve"> de la </w:t>
      </w:r>
      <w:proofErr w:type="spellStart"/>
      <w:r w:rsidRPr="00F75047">
        <w:rPr>
          <w:rFonts w:ascii="Arial" w:hAnsi="Arial" w:cs="Arial"/>
          <w:sz w:val="20"/>
          <w:szCs w:val="20"/>
        </w:rPr>
        <w:t>Oficina</w:t>
      </w:r>
      <w:proofErr w:type="spellEnd"/>
      <w:r w:rsidRPr="00F75047">
        <w:rPr>
          <w:rFonts w:ascii="Arial" w:hAnsi="Arial" w:cs="Arial"/>
          <w:sz w:val="20"/>
          <w:szCs w:val="20"/>
        </w:rPr>
        <w:t xml:space="preserve"> de Planeación.</w:t>
      </w:r>
    </w:p>
    <w:p w:rsidR="004B21A2" w:rsidRPr="00EA65DA" w:rsidRDefault="004B21A2" w:rsidP="004B21A2">
      <w:pPr>
        <w:ind w:left="360"/>
        <w:rPr>
          <w:rFonts w:ascii="Arial" w:hAnsi="Arial" w:cs="Arial"/>
        </w:rPr>
      </w:pPr>
    </w:p>
    <w:p w:rsidR="004B21A2" w:rsidRPr="000E5103" w:rsidRDefault="004B21A2" w:rsidP="00733A75">
      <w:pPr>
        <w:pStyle w:val="Prrafodelista"/>
        <w:numPr>
          <w:ilvl w:val="0"/>
          <w:numId w:val="16"/>
        </w:numPr>
        <w:spacing w:after="0" w:line="240" w:lineRule="auto"/>
        <w:jc w:val="both"/>
        <w:rPr>
          <w:rFonts w:ascii="Arial" w:hAnsi="Arial" w:cs="Arial"/>
          <w:sz w:val="20"/>
          <w:szCs w:val="20"/>
        </w:rPr>
      </w:pPr>
      <w:proofErr w:type="spellStart"/>
      <w:r w:rsidRPr="000E5103">
        <w:rPr>
          <w:rFonts w:ascii="Arial" w:hAnsi="Arial" w:cs="Arial"/>
          <w:sz w:val="20"/>
          <w:szCs w:val="20"/>
        </w:rPr>
        <w:t>Gestores</w:t>
      </w:r>
      <w:proofErr w:type="spellEnd"/>
      <w:r w:rsidRPr="000E5103">
        <w:rPr>
          <w:rFonts w:ascii="Arial" w:hAnsi="Arial" w:cs="Arial"/>
          <w:sz w:val="20"/>
          <w:szCs w:val="20"/>
        </w:rPr>
        <w:t xml:space="preserve"> del </w:t>
      </w:r>
      <w:proofErr w:type="spellStart"/>
      <w:r w:rsidRPr="000E5103">
        <w:rPr>
          <w:rFonts w:ascii="Arial" w:hAnsi="Arial" w:cs="Arial"/>
          <w:sz w:val="20"/>
          <w:szCs w:val="20"/>
        </w:rPr>
        <w:t>Riesgo</w:t>
      </w:r>
      <w:proofErr w:type="spellEnd"/>
      <w:r w:rsidRPr="000E5103">
        <w:rPr>
          <w:rFonts w:ascii="Arial" w:hAnsi="Arial" w:cs="Arial"/>
          <w:sz w:val="20"/>
          <w:szCs w:val="20"/>
        </w:rPr>
        <w:t xml:space="preserve"> de </w:t>
      </w:r>
      <w:proofErr w:type="spellStart"/>
      <w:r w:rsidRPr="000E5103">
        <w:rPr>
          <w:rFonts w:ascii="Arial" w:hAnsi="Arial" w:cs="Arial"/>
          <w:sz w:val="20"/>
          <w:szCs w:val="20"/>
        </w:rPr>
        <w:t>Nivel</w:t>
      </w:r>
      <w:proofErr w:type="spellEnd"/>
      <w:r w:rsidRPr="000E5103">
        <w:rPr>
          <w:rFonts w:ascii="Arial" w:hAnsi="Arial" w:cs="Arial"/>
          <w:sz w:val="20"/>
          <w:szCs w:val="20"/>
        </w:rPr>
        <w:t xml:space="preserve"> 3, </w:t>
      </w:r>
      <w:proofErr w:type="spellStart"/>
      <w:r w:rsidRPr="000E5103">
        <w:rPr>
          <w:rFonts w:ascii="Arial" w:hAnsi="Arial" w:cs="Arial"/>
          <w:sz w:val="20"/>
          <w:szCs w:val="20"/>
        </w:rPr>
        <w:t>dependerán</w:t>
      </w:r>
      <w:proofErr w:type="spellEnd"/>
      <w:r w:rsidRPr="000E5103">
        <w:rPr>
          <w:rFonts w:ascii="Arial" w:hAnsi="Arial" w:cs="Arial"/>
          <w:sz w:val="20"/>
          <w:szCs w:val="20"/>
        </w:rPr>
        <w:t xml:space="preserve"> de las </w:t>
      </w:r>
      <w:proofErr w:type="spellStart"/>
      <w:r w:rsidRPr="000E5103">
        <w:rPr>
          <w:rFonts w:ascii="Arial" w:hAnsi="Arial" w:cs="Arial"/>
          <w:sz w:val="20"/>
          <w:szCs w:val="20"/>
        </w:rPr>
        <w:t>direcciones</w:t>
      </w:r>
      <w:proofErr w:type="spellEnd"/>
      <w:r w:rsidRPr="000E5103">
        <w:rPr>
          <w:rFonts w:ascii="Arial" w:hAnsi="Arial" w:cs="Arial"/>
          <w:sz w:val="20"/>
          <w:szCs w:val="20"/>
        </w:rPr>
        <w:t xml:space="preserve"> u </w:t>
      </w:r>
      <w:proofErr w:type="spellStart"/>
      <w:r w:rsidRPr="000E5103">
        <w:rPr>
          <w:rFonts w:ascii="Arial" w:hAnsi="Arial" w:cs="Arial"/>
          <w:sz w:val="20"/>
          <w:szCs w:val="20"/>
        </w:rPr>
        <w:t>oficinas</w:t>
      </w:r>
      <w:proofErr w:type="spellEnd"/>
      <w:r w:rsidRPr="000E5103">
        <w:rPr>
          <w:rFonts w:ascii="Arial" w:hAnsi="Arial" w:cs="Arial"/>
          <w:sz w:val="20"/>
          <w:szCs w:val="20"/>
        </w:rPr>
        <w:t xml:space="preserve"> </w:t>
      </w:r>
      <w:proofErr w:type="spellStart"/>
      <w:r w:rsidRPr="000E5103">
        <w:rPr>
          <w:rFonts w:ascii="Arial" w:hAnsi="Arial" w:cs="Arial"/>
          <w:sz w:val="20"/>
          <w:szCs w:val="20"/>
        </w:rPr>
        <w:t>asesoras</w:t>
      </w:r>
      <w:proofErr w:type="spellEnd"/>
      <w:r w:rsidRPr="000E5103">
        <w:rPr>
          <w:rFonts w:ascii="Arial" w:hAnsi="Arial" w:cs="Arial"/>
          <w:sz w:val="20"/>
          <w:szCs w:val="20"/>
        </w:rPr>
        <w:t xml:space="preserve">, de </w:t>
      </w:r>
      <w:proofErr w:type="spellStart"/>
      <w:r w:rsidRPr="000E5103">
        <w:rPr>
          <w:rFonts w:ascii="Arial" w:hAnsi="Arial" w:cs="Arial"/>
          <w:sz w:val="20"/>
          <w:szCs w:val="20"/>
        </w:rPr>
        <w:t>acuerdo</w:t>
      </w:r>
      <w:proofErr w:type="spellEnd"/>
      <w:r w:rsidRPr="000E5103">
        <w:rPr>
          <w:rFonts w:ascii="Arial" w:hAnsi="Arial" w:cs="Arial"/>
          <w:sz w:val="20"/>
          <w:szCs w:val="20"/>
        </w:rPr>
        <w:t xml:space="preserve"> a </w:t>
      </w:r>
      <w:proofErr w:type="spellStart"/>
      <w:r w:rsidRPr="000E5103">
        <w:rPr>
          <w:rFonts w:ascii="Arial" w:hAnsi="Arial" w:cs="Arial"/>
          <w:sz w:val="20"/>
          <w:szCs w:val="20"/>
        </w:rPr>
        <w:t>su</w:t>
      </w:r>
      <w:proofErr w:type="spellEnd"/>
      <w:r w:rsidRPr="000E5103">
        <w:rPr>
          <w:rFonts w:ascii="Arial" w:hAnsi="Arial" w:cs="Arial"/>
          <w:sz w:val="20"/>
          <w:szCs w:val="20"/>
        </w:rPr>
        <w:t xml:space="preserve"> </w:t>
      </w:r>
      <w:proofErr w:type="spellStart"/>
      <w:r w:rsidRPr="000E5103">
        <w:rPr>
          <w:rFonts w:ascii="Arial" w:hAnsi="Arial" w:cs="Arial"/>
          <w:sz w:val="20"/>
          <w:szCs w:val="20"/>
        </w:rPr>
        <w:t>ámbito</w:t>
      </w:r>
      <w:proofErr w:type="spellEnd"/>
      <w:r w:rsidRPr="000E5103">
        <w:rPr>
          <w:rFonts w:ascii="Arial" w:hAnsi="Arial" w:cs="Arial"/>
          <w:sz w:val="20"/>
          <w:szCs w:val="20"/>
        </w:rPr>
        <w:t xml:space="preserve"> de </w:t>
      </w:r>
      <w:proofErr w:type="spellStart"/>
      <w:r w:rsidRPr="000E5103">
        <w:rPr>
          <w:rFonts w:ascii="Arial" w:hAnsi="Arial" w:cs="Arial"/>
          <w:sz w:val="20"/>
          <w:szCs w:val="20"/>
        </w:rPr>
        <w:t>gestión</w:t>
      </w:r>
      <w:proofErr w:type="spellEnd"/>
      <w:r w:rsidRPr="000E5103">
        <w:rPr>
          <w:rFonts w:ascii="Arial" w:hAnsi="Arial" w:cs="Arial"/>
          <w:sz w:val="20"/>
          <w:szCs w:val="20"/>
        </w:rPr>
        <w:t xml:space="preserve">, </w:t>
      </w:r>
      <w:proofErr w:type="spellStart"/>
      <w:r w:rsidRPr="000E5103">
        <w:rPr>
          <w:rFonts w:ascii="Arial" w:hAnsi="Arial" w:cs="Arial"/>
          <w:sz w:val="20"/>
          <w:szCs w:val="20"/>
        </w:rPr>
        <w:t>proceso</w:t>
      </w:r>
      <w:proofErr w:type="spellEnd"/>
      <w:r w:rsidRPr="000E5103">
        <w:rPr>
          <w:rFonts w:ascii="Arial" w:hAnsi="Arial" w:cs="Arial"/>
          <w:sz w:val="20"/>
          <w:szCs w:val="20"/>
        </w:rPr>
        <w:t xml:space="preserve"> de </w:t>
      </w:r>
      <w:proofErr w:type="spellStart"/>
      <w:r w:rsidRPr="000E5103">
        <w:rPr>
          <w:rFonts w:ascii="Arial" w:hAnsi="Arial" w:cs="Arial"/>
          <w:sz w:val="20"/>
          <w:szCs w:val="20"/>
        </w:rPr>
        <w:t>despliegue</w:t>
      </w:r>
      <w:proofErr w:type="spellEnd"/>
      <w:r w:rsidRPr="000E5103">
        <w:rPr>
          <w:rFonts w:ascii="Arial" w:hAnsi="Arial" w:cs="Arial"/>
          <w:sz w:val="20"/>
          <w:szCs w:val="20"/>
        </w:rPr>
        <w:t xml:space="preserve"> o </w:t>
      </w:r>
      <w:proofErr w:type="spellStart"/>
      <w:r w:rsidRPr="000E5103">
        <w:rPr>
          <w:rFonts w:ascii="Arial" w:hAnsi="Arial" w:cs="Arial"/>
          <w:sz w:val="20"/>
          <w:szCs w:val="20"/>
        </w:rPr>
        <w:t>unidad</w:t>
      </w:r>
      <w:proofErr w:type="spellEnd"/>
      <w:r w:rsidRPr="000E5103">
        <w:rPr>
          <w:rFonts w:ascii="Arial" w:hAnsi="Arial" w:cs="Arial"/>
          <w:sz w:val="20"/>
          <w:szCs w:val="20"/>
        </w:rPr>
        <w:t xml:space="preserve"> </w:t>
      </w:r>
      <w:proofErr w:type="spellStart"/>
      <w:r w:rsidRPr="000E5103">
        <w:rPr>
          <w:rFonts w:ascii="Arial" w:hAnsi="Arial" w:cs="Arial"/>
          <w:sz w:val="20"/>
          <w:szCs w:val="20"/>
        </w:rPr>
        <w:t>matríz</w:t>
      </w:r>
      <w:proofErr w:type="spellEnd"/>
      <w:r w:rsidRPr="000E5103">
        <w:rPr>
          <w:rFonts w:ascii="Arial" w:hAnsi="Arial" w:cs="Arial"/>
          <w:sz w:val="20"/>
          <w:szCs w:val="20"/>
        </w:rPr>
        <w:t>.</w:t>
      </w:r>
    </w:p>
    <w:p w:rsidR="004B21A2" w:rsidRPr="00960E81" w:rsidRDefault="004B21A2" w:rsidP="004B21A2">
      <w:pPr>
        <w:jc w:val="both"/>
        <w:rPr>
          <w:rFonts w:ascii="Arial" w:hAnsi="Arial" w:cs="Arial"/>
          <w:sz w:val="18"/>
        </w:rPr>
      </w:pPr>
    </w:p>
    <w:p w:rsidR="004B21A2" w:rsidRPr="00960E81" w:rsidRDefault="004B21A2" w:rsidP="004B21A2">
      <w:pPr>
        <w:jc w:val="both"/>
        <w:rPr>
          <w:rFonts w:ascii="Arial" w:hAnsi="Arial" w:cs="Arial"/>
          <w:sz w:val="18"/>
        </w:rPr>
      </w:pPr>
    </w:p>
    <w:p w:rsidR="004B21A2" w:rsidRPr="00BC3EF7" w:rsidRDefault="004B21A2" w:rsidP="004B21A2">
      <w:pPr>
        <w:jc w:val="both"/>
        <w:rPr>
          <w:rFonts w:ascii="Arial" w:hAnsi="Arial" w:cs="Arial"/>
        </w:rPr>
      </w:pPr>
      <w:r w:rsidRPr="000E5103">
        <w:rPr>
          <w:rFonts w:ascii="Arial" w:hAnsi="Arial" w:cs="Arial"/>
          <w:b/>
        </w:rPr>
        <w:t>Parágrafo</w:t>
      </w:r>
      <w:r>
        <w:rPr>
          <w:rFonts w:ascii="Arial" w:hAnsi="Arial" w:cs="Arial"/>
          <w:b/>
        </w:rPr>
        <w:t xml:space="preserve"> 1</w:t>
      </w:r>
      <w:r w:rsidRPr="000E5103">
        <w:rPr>
          <w:rFonts w:ascii="Arial" w:hAnsi="Arial" w:cs="Arial"/>
        </w:rPr>
        <w:t xml:space="preserve">: La apropiación, asesoramiento y entrenamiento respecto </w:t>
      </w:r>
      <w:r w:rsidRPr="00BC3EF7">
        <w:rPr>
          <w:rFonts w:ascii="Arial" w:hAnsi="Arial" w:cs="Arial"/>
        </w:rPr>
        <w:t>a la Gestión Integral del Riesgo, será realizado por parte del nivel superior, t</w:t>
      </w:r>
      <w:r>
        <w:rPr>
          <w:rFonts w:ascii="Arial" w:hAnsi="Arial" w:cs="Arial"/>
        </w:rPr>
        <w:t>eniendo en cuenta el proceso y</w:t>
      </w:r>
      <w:r w:rsidRPr="00BC3EF7">
        <w:rPr>
          <w:rFonts w:ascii="Arial" w:hAnsi="Arial" w:cs="Arial"/>
        </w:rPr>
        <w:t xml:space="preserve"> unidad que lo requiera.</w:t>
      </w:r>
    </w:p>
    <w:p w:rsidR="004B21A2" w:rsidRDefault="004B21A2" w:rsidP="004B21A2">
      <w:pPr>
        <w:jc w:val="both"/>
        <w:rPr>
          <w:rFonts w:ascii="Arial" w:hAnsi="Arial" w:cs="Arial"/>
          <w:sz w:val="18"/>
        </w:rPr>
      </w:pPr>
    </w:p>
    <w:p w:rsidR="004B21A2" w:rsidRPr="00BC3EF7" w:rsidRDefault="004B21A2" w:rsidP="004B21A2">
      <w:pPr>
        <w:jc w:val="both"/>
        <w:rPr>
          <w:rFonts w:ascii="Arial" w:hAnsi="Arial" w:cs="Arial"/>
        </w:rPr>
      </w:pPr>
      <w:r>
        <w:rPr>
          <w:rFonts w:ascii="Arial" w:hAnsi="Arial" w:cs="Arial"/>
        </w:rPr>
        <w:t>Cuando se asigne el cargo de gestor del riesgo a un funcionario de una dirección u oficina asesora, este, debe ser enviando</w:t>
      </w:r>
      <w:r w:rsidRPr="005E69DB">
        <w:rPr>
          <w:rFonts w:ascii="Arial" w:hAnsi="Arial" w:cs="Arial"/>
        </w:rPr>
        <w:t xml:space="preserve"> </w:t>
      </w:r>
      <w:r>
        <w:rPr>
          <w:rFonts w:ascii="Arial" w:hAnsi="Arial" w:cs="Arial"/>
        </w:rPr>
        <w:t xml:space="preserve">a capacitación, retroalimentación o actualización a la Oficina de Planeación, la cual desarrollará dicha actividad en un tiempo no menor a 3 días, previa concertación. </w:t>
      </w:r>
    </w:p>
    <w:p w:rsidR="004B21A2" w:rsidRDefault="004B21A2" w:rsidP="004B21A2">
      <w:pPr>
        <w:jc w:val="both"/>
        <w:rPr>
          <w:rFonts w:ascii="Arial" w:hAnsi="Arial" w:cs="Arial"/>
          <w:sz w:val="18"/>
        </w:rPr>
      </w:pPr>
    </w:p>
    <w:p w:rsidR="004B21A2" w:rsidRDefault="004B21A2" w:rsidP="004B21A2">
      <w:pPr>
        <w:jc w:val="both"/>
        <w:rPr>
          <w:rFonts w:ascii="Arial" w:hAnsi="Arial" w:cs="Arial"/>
          <w:b/>
        </w:rPr>
      </w:pPr>
    </w:p>
    <w:p w:rsidR="004B21A2" w:rsidRPr="00BE3068" w:rsidRDefault="004B21A2" w:rsidP="004B21A2">
      <w:pPr>
        <w:jc w:val="both"/>
        <w:rPr>
          <w:rFonts w:ascii="Arial" w:hAnsi="Arial" w:cs="Arial"/>
        </w:rPr>
      </w:pPr>
      <w:r w:rsidRPr="00BE3068">
        <w:rPr>
          <w:rFonts w:ascii="Arial" w:hAnsi="Arial" w:cs="Arial"/>
          <w:b/>
        </w:rPr>
        <w:t>Parágrafo</w:t>
      </w:r>
      <w:r>
        <w:rPr>
          <w:rFonts w:ascii="Arial" w:hAnsi="Arial" w:cs="Arial"/>
          <w:b/>
        </w:rPr>
        <w:t xml:space="preserve"> 2</w:t>
      </w:r>
      <w:r w:rsidRPr="00BE3068">
        <w:rPr>
          <w:rFonts w:ascii="Arial" w:hAnsi="Arial" w:cs="Arial"/>
        </w:rPr>
        <w:t xml:space="preserve">: </w:t>
      </w:r>
      <w:r>
        <w:rPr>
          <w:rFonts w:ascii="Arial" w:hAnsi="Arial" w:cs="Arial"/>
        </w:rPr>
        <w:t>a</w:t>
      </w:r>
      <w:r w:rsidRPr="00BE3068">
        <w:rPr>
          <w:rFonts w:ascii="Arial" w:hAnsi="Arial" w:cs="Arial"/>
        </w:rPr>
        <w:t>demás de la Inducción y entrenamiento en el cargo</w:t>
      </w:r>
      <w:r>
        <w:rPr>
          <w:rFonts w:ascii="Arial" w:hAnsi="Arial" w:cs="Arial"/>
        </w:rPr>
        <w:t>,</w:t>
      </w:r>
      <w:r w:rsidRPr="00BE3068">
        <w:rPr>
          <w:rFonts w:ascii="Arial" w:hAnsi="Arial" w:cs="Arial"/>
        </w:rPr>
        <w:t xml:space="preserve"> los gestores de riesgo no podrán prescindir de la apropiación, asesoramiento y entrenamiento que debe darle la unidad o el proceso superior.</w:t>
      </w:r>
    </w:p>
    <w:p w:rsidR="004B21A2" w:rsidRPr="00960E81" w:rsidRDefault="004B21A2" w:rsidP="004B21A2">
      <w:pPr>
        <w:jc w:val="both"/>
        <w:rPr>
          <w:rFonts w:ascii="Arial" w:hAnsi="Arial" w:cs="Arial"/>
          <w:sz w:val="18"/>
        </w:rPr>
      </w:pPr>
    </w:p>
    <w:p w:rsidR="004B21A2" w:rsidRDefault="004B21A2" w:rsidP="004B21A2">
      <w:pPr>
        <w:jc w:val="both"/>
        <w:rPr>
          <w:rFonts w:ascii="Arial" w:hAnsi="Arial" w:cs="Arial"/>
          <w:b/>
          <w:spacing w:val="-1"/>
        </w:rPr>
      </w:pPr>
    </w:p>
    <w:p w:rsidR="004B21A2" w:rsidRPr="00BC3EF7" w:rsidRDefault="004B21A2" w:rsidP="004B21A2">
      <w:pPr>
        <w:jc w:val="both"/>
        <w:rPr>
          <w:rFonts w:ascii="Arial" w:hAnsi="Arial" w:cs="Arial"/>
          <w:b/>
        </w:rPr>
      </w:pPr>
      <w:r w:rsidRPr="00BC3EF7">
        <w:rPr>
          <w:rFonts w:ascii="Arial" w:hAnsi="Arial" w:cs="Arial"/>
          <w:b/>
          <w:spacing w:val="-1"/>
        </w:rPr>
        <w:t>ARTÍCULO 2</w:t>
      </w:r>
      <w:r w:rsidR="00B902E8">
        <w:rPr>
          <w:rFonts w:ascii="Arial" w:hAnsi="Arial" w:cs="Arial"/>
          <w:b/>
          <w:spacing w:val="-1"/>
        </w:rPr>
        <w:t>5</w:t>
      </w:r>
      <w:r w:rsidRPr="00BC3EF7">
        <w:rPr>
          <w:rFonts w:ascii="Arial" w:hAnsi="Arial" w:cs="Arial"/>
          <w:b/>
        </w:rPr>
        <w:t>. OBLIGATORIEDAD.</w:t>
      </w:r>
    </w:p>
    <w:p w:rsidR="004B21A2" w:rsidRPr="00960E81" w:rsidRDefault="004B21A2" w:rsidP="004B21A2">
      <w:pPr>
        <w:jc w:val="both"/>
        <w:rPr>
          <w:rFonts w:ascii="Arial" w:hAnsi="Arial" w:cs="Arial"/>
          <w:b/>
          <w:sz w:val="18"/>
        </w:rPr>
      </w:pPr>
    </w:p>
    <w:p w:rsidR="004B21A2" w:rsidRPr="00960E81" w:rsidRDefault="004B21A2" w:rsidP="004B21A2">
      <w:pPr>
        <w:jc w:val="both"/>
        <w:rPr>
          <w:rFonts w:ascii="Arial" w:hAnsi="Arial" w:cs="Arial"/>
          <w:b/>
          <w:sz w:val="18"/>
        </w:rPr>
      </w:pPr>
    </w:p>
    <w:p w:rsidR="004B21A2" w:rsidRPr="00BC3EF7" w:rsidRDefault="004B21A2" w:rsidP="004B21A2">
      <w:pPr>
        <w:jc w:val="both"/>
        <w:rPr>
          <w:rFonts w:ascii="Arial" w:hAnsi="Arial" w:cs="Arial"/>
        </w:rPr>
      </w:pPr>
      <w:r>
        <w:rPr>
          <w:rFonts w:ascii="Arial" w:hAnsi="Arial" w:cs="Arial"/>
        </w:rPr>
        <w:t>La Política</w:t>
      </w:r>
      <w:r w:rsidRPr="00BC3EF7">
        <w:rPr>
          <w:rFonts w:ascii="Arial" w:hAnsi="Arial" w:cs="Arial"/>
        </w:rPr>
        <w:t xml:space="preserve"> adoptad</w:t>
      </w:r>
      <w:r>
        <w:rPr>
          <w:rFonts w:ascii="Arial" w:hAnsi="Arial" w:cs="Arial"/>
        </w:rPr>
        <w:t>a</w:t>
      </w:r>
      <w:r w:rsidRPr="00BC3EF7">
        <w:rPr>
          <w:rFonts w:ascii="Arial" w:hAnsi="Arial" w:cs="Arial"/>
        </w:rPr>
        <w:t xml:space="preserve"> mediante el presente acto administrativo, será de obligatorio cumplimiento en el desarrollo de las actividades relacionadas con la Gestión Integral del Riesgo en la Policía Nacional.</w:t>
      </w:r>
    </w:p>
    <w:p w:rsidR="004B21A2" w:rsidRPr="00960E81" w:rsidRDefault="004B21A2" w:rsidP="004B21A2">
      <w:pPr>
        <w:jc w:val="both"/>
        <w:rPr>
          <w:rFonts w:ascii="Arial" w:hAnsi="Arial" w:cs="Arial"/>
          <w:b/>
          <w:spacing w:val="-1"/>
          <w:sz w:val="18"/>
        </w:rPr>
      </w:pPr>
    </w:p>
    <w:p w:rsidR="004B21A2" w:rsidRPr="00960E81" w:rsidRDefault="004B21A2" w:rsidP="004B21A2">
      <w:pPr>
        <w:jc w:val="both"/>
        <w:rPr>
          <w:rFonts w:ascii="Arial" w:hAnsi="Arial" w:cs="Arial"/>
          <w:b/>
          <w:spacing w:val="-1"/>
          <w:sz w:val="18"/>
        </w:rPr>
      </w:pPr>
    </w:p>
    <w:p w:rsidR="004B21A2" w:rsidRPr="00BC3EF7" w:rsidRDefault="004B21A2" w:rsidP="004B21A2">
      <w:pPr>
        <w:jc w:val="both"/>
        <w:rPr>
          <w:rFonts w:ascii="Arial" w:hAnsi="Arial" w:cs="Arial"/>
          <w:b/>
        </w:rPr>
      </w:pPr>
      <w:r w:rsidRPr="00BC3EF7">
        <w:rPr>
          <w:rFonts w:ascii="Arial" w:hAnsi="Arial" w:cs="Arial"/>
          <w:b/>
          <w:spacing w:val="-1"/>
        </w:rPr>
        <w:t>ARTÍCULO 2</w:t>
      </w:r>
      <w:r w:rsidR="00B902E8">
        <w:rPr>
          <w:rFonts w:ascii="Arial" w:hAnsi="Arial" w:cs="Arial"/>
          <w:b/>
          <w:spacing w:val="-1"/>
        </w:rPr>
        <w:t>6</w:t>
      </w:r>
      <w:r w:rsidRPr="00BC3EF7">
        <w:rPr>
          <w:rFonts w:ascii="Arial" w:hAnsi="Arial" w:cs="Arial"/>
          <w:b/>
          <w:spacing w:val="-1"/>
        </w:rPr>
        <w:t>.</w:t>
      </w:r>
      <w:r w:rsidRPr="00BC3EF7">
        <w:rPr>
          <w:rFonts w:ascii="Arial" w:hAnsi="Arial" w:cs="Arial"/>
        </w:rPr>
        <w:t xml:space="preserve"> </w:t>
      </w:r>
      <w:r w:rsidRPr="00BC3EF7">
        <w:rPr>
          <w:rFonts w:ascii="Arial" w:hAnsi="Arial" w:cs="Arial"/>
          <w:b/>
        </w:rPr>
        <w:t>VIGENCIA.</w:t>
      </w:r>
    </w:p>
    <w:p w:rsidR="004B21A2" w:rsidRPr="00960E81" w:rsidRDefault="004B21A2" w:rsidP="004B21A2">
      <w:pPr>
        <w:jc w:val="both"/>
        <w:rPr>
          <w:rFonts w:ascii="Arial" w:hAnsi="Arial" w:cs="Arial"/>
          <w:b/>
          <w:sz w:val="18"/>
        </w:rPr>
      </w:pPr>
    </w:p>
    <w:p w:rsidR="004B21A2" w:rsidRPr="00960E81" w:rsidRDefault="004B21A2" w:rsidP="004B21A2">
      <w:pPr>
        <w:jc w:val="both"/>
        <w:rPr>
          <w:rFonts w:ascii="Arial" w:hAnsi="Arial" w:cs="Arial"/>
          <w:b/>
          <w:sz w:val="18"/>
        </w:rPr>
      </w:pPr>
    </w:p>
    <w:p w:rsidR="004B21A2" w:rsidRPr="00BC3EF7" w:rsidRDefault="004B21A2" w:rsidP="004B21A2">
      <w:pPr>
        <w:autoSpaceDE w:val="0"/>
        <w:autoSpaceDN w:val="0"/>
        <w:spacing w:before="40" w:after="40"/>
        <w:jc w:val="both"/>
        <w:rPr>
          <w:rFonts w:ascii="Arial" w:hAnsi="Arial" w:cs="Arial"/>
          <w:lang w:eastAsia="es-CO"/>
        </w:rPr>
      </w:pPr>
      <w:r w:rsidRPr="00BC3EF7">
        <w:rPr>
          <w:rFonts w:ascii="Arial" w:hAnsi="Arial" w:cs="Arial"/>
          <w:lang w:eastAsia="es-CO"/>
        </w:rPr>
        <w:t>La presente Resolución rige a partir de la fecha de su ex</w:t>
      </w:r>
      <w:r>
        <w:rPr>
          <w:rFonts w:ascii="Arial" w:hAnsi="Arial" w:cs="Arial"/>
          <w:lang w:eastAsia="es-CO"/>
        </w:rPr>
        <w:t xml:space="preserve">pedición y deroga la Resolución </w:t>
      </w:r>
      <w:r w:rsidRPr="00BC3EF7">
        <w:rPr>
          <w:rFonts w:ascii="Arial" w:hAnsi="Arial" w:cs="Arial"/>
          <w:lang w:eastAsia="es-CO"/>
        </w:rPr>
        <w:t>04663 del 25 de julio de 2016.</w:t>
      </w:r>
    </w:p>
    <w:p w:rsidR="004B21A2" w:rsidRPr="00960E81" w:rsidRDefault="004B21A2" w:rsidP="004B21A2">
      <w:pPr>
        <w:autoSpaceDE w:val="0"/>
        <w:autoSpaceDN w:val="0"/>
        <w:spacing w:before="40" w:after="40"/>
        <w:jc w:val="both"/>
        <w:rPr>
          <w:rFonts w:ascii="Arial" w:hAnsi="Arial" w:cs="Arial"/>
          <w:sz w:val="18"/>
          <w:lang w:eastAsia="es-CO"/>
        </w:rPr>
      </w:pPr>
    </w:p>
    <w:p w:rsidR="004B21A2" w:rsidRDefault="004B21A2" w:rsidP="004B21A2">
      <w:pPr>
        <w:autoSpaceDE w:val="0"/>
        <w:autoSpaceDN w:val="0"/>
        <w:jc w:val="both"/>
        <w:rPr>
          <w:rFonts w:ascii="Arial" w:hAnsi="Arial" w:cs="Arial"/>
          <w:b/>
          <w:bCs/>
          <w:lang w:eastAsia="es-CO"/>
        </w:rPr>
      </w:pPr>
    </w:p>
    <w:p w:rsidR="004B21A2" w:rsidRDefault="004B21A2" w:rsidP="004B21A2">
      <w:pPr>
        <w:jc w:val="both"/>
        <w:rPr>
          <w:rFonts w:ascii="Arial" w:hAnsi="Arial" w:cs="Arial"/>
        </w:rPr>
      </w:pPr>
      <w:r w:rsidRPr="00BC3EF7">
        <w:rPr>
          <w:rFonts w:ascii="Arial" w:hAnsi="Arial" w:cs="Arial"/>
          <w:b/>
          <w:bCs/>
          <w:lang w:eastAsia="es-CO"/>
        </w:rPr>
        <w:t>Parágrafo:</w:t>
      </w:r>
      <w:r w:rsidRPr="00BC3EF7">
        <w:rPr>
          <w:rFonts w:ascii="Arial" w:hAnsi="Arial" w:cs="Arial"/>
          <w:lang w:eastAsia="es-CO"/>
        </w:rPr>
        <w:t> Los do</w:t>
      </w:r>
      <w:r>
        <w:rPr>
          <w:rFonts w:ascii="Arial" w:hAnsi="Arial" w:cs="Arial"/>
          <w:lang w:eastAsia="es-CO"/>
        </w:rPr>
        <w:t>cumentos del Sistema de Gestión – SG</w:t>
      </w:r>
      <w:r w:rsidRPr="00BC3EF7">
        <w:rPr>
          <w:rFonts w:ascii="Arial" w:hAnsi="Arial" w:cs="Arial"/>
          <w:lang w:eastAsia="es-CO"/>
        </w:rPr>
        <w:t xml:space="preserve"> que requieran ser actualizados en razón al presente documento, son responsabilidad de los líderes de procesos y contarán hasta con 3 meses de plazo</w:t>
      </w:r>
      <w:r>
        <w:rPr>
          <w:rFonts w:ascii="Arial" w:hAnsi="Arial" w:cs="Arial"/>
          <w:lang w:eastAsia="es-CO"/>
        </w:rPr>
        <w:t>,</w:t>
      </w:r>
      <w:r w:rsidRPr="00BC3EF7">
        <w:rPr>
          <w:rFonts w:ascii="Arial" w:hAnsi="Arial" w:cs="Arial"/>
          <w:lang w:eastAsia="es-CO"/>
        </w:rPr>
        <w:t xml:space="preserve"> después de su expedición, para ser actualizados en el listado maestro de documentos.</w:t>
      </w:r>
    </w:p>
    <w:p w:rsidR="004B21A2" w:rsidRDefault="004B21A2" w:rsidP="00DB75A7">
      <w:pPr>
        <w:jc w:val="both"/>
        <w:rPr>
          <w:rFonts w:ascii="Arial" w:hAnsi="Arial" w:cs="Arial"/>
        </w:rPr>
      </w:pPr>
    </w:p>
    <w:p w:rsidR="00DB75A7" w:rsidRDefault="00DB75A7" w:rsidP="00DB75A7">
      <w:pPr>
        <w:jc w:val="both"/>
        <w:rPr>
          <w:rFonts w:ascii="Arial" w:hAnsi="Arial" w:cs="Arial"/>
        </w:rPr>
      </w:pPr>
    </w:p>
    <w:p w:rsidR="003802FE" w:rsidRPr="003802FE" w:rsidRDefault="003802FE" w:rsidP="003802FE">
      <w:pPr>
        <w:jc w:val="both"/>
        <w:rPr>
          <w:rFonts w:ascii="Arial" w:hAnsi="Arial" w:cs="Arial"/>
        </w:rPr>
      </w:pPr>
      <w:r w:rsidRPr="00B06787">
        <w:rPr>
          <w:rFonts w:ascii="Arial" w:hAnsi="Arial" w:cs="Arial"/>
          <w:b/>
        </w:rPr>
        <w:t>PUBLÍQUESE Y CÚMPLASE</w:t>
      </w:r>
      <w:r w:rsidRPr="003802FE">
        <w:rPr>
          <w:rFonts w:ascii="Arial" w:hAnsi="Arial" w:cs="Arial"/>
        </w:rPr>
        <w:t xml:space="preserve">, </w:t>
      </w:r>
    </w:p>
    <w:p w:rsidR="003802FE" w:rsidRPr="003802FE" w:rsidRDefault="003802FE" w:rsidP="003802FE">
      <w:pPr>
        <w:jc w:val="both"/>
        <w:rPr>
          <w:rFonts w:ascii="Arial" w:hAnsi="Arial" w:cs="Arial"/>
        </w:rPr>
      </w:pPr>
    </w:p>
    <w:p w:rsidR="008E2560" w:rsidRDefault="008E2560" w:rsidP="003802FE">
      <w:pPr>
        <w:jc w:val="both"/>
        <w:rPr>
          <w:rFonts w:ascii="Arial" w:hAnsi="Arial" w:cs="Arial"/>
        </w:rPr>
      </w:pPr>
    </w:p>
    <w:p w:rsidR="008E2560" w:rsidRDefault="008E2560" w:rsidP="003802FE">
      <w:pPr>
        <w:jc w:val="both"/>
        <w:rPr>
          <w:rFonts w:ascii="Arial" w:hAnsi="Arial" w:cs="Arial"/>
        </w:rPr>
      </w:pPr>
    </w:p>
    <w:p w:rsidR="008E2560" w:rsidRDefault="008E2560" w:rsidP="003802FE">
      <w:pPr>
        <w:jc w:val="both"/>
        <w:rPr>
          <w:rFonts w:ascii="Arial" w:hAnsi="Arial" w:cs="Arial"/>
        </w:rPr>
      </w:pPr>
    </w:p>
    <w:p w:rsidR="003802FE" w:rsidRDefault="003802FE" w:rsidP="003802FE">
      <w:pPr>
        <w:jc w:val="both"/>
        <w:rPr>
          <w:rFonts w:ascii="Arial" w:hAnsi="Arial" w:cs="Arial"/>
        </w:rPr>
      </w:pPr>
      <w:r w:rsidRPr="003802FE">
        <w:rPr>
          <w:rFonts w:ascii="Arial" w:hAnsi="Arial" w:cs="Arial"/>
        </w:rPr>
        <w:t xml:space="preserve">Dada en Bogotá, D.C. a los, </w:t>
      </w:r>
    </w:p>
    <w:p w:rsidR="003802FE" w:rsidRDefault="003802FE" w:rsidP="003802FE">
      <w:pPr>
        <w:jc w:val="both"/>
        <w:rPr>
          <w:rFonts w:ascii="Arial" w:hAnsi="Arial" w:cs="Arial"/>
        </w:rPr>
      </w:pPr>
    </w:p>
    <w:p w:rsidR="003802FE" w:rsidRDefault="003802FE" w:rsidP="003802FE">
      <w:pPr>
        <w:jc w:val="both"/>
        <w:rPr>
          <w:rFonts w:ascii="Arial" w:hAnsi="Arial" w:cs="Arial"/>
        </w:rPr>
      </w:pPr>
    </w:p>
    <w:p w:rsidR="00DB5A35" w:rsidRDefault="00DB5A35" w:rsidP="003802FE">
      <w:pPr>
        <w:jc w:val="both"/>
        <w:rPr>
          <w:rFonts w:ascii="Arial" w:hAnsi="Arial" w:cs="Arial"/>
        </w:rPr>
      </w:pPr>
    </w:p>
    <w:p w:rsidR="003802FE" w:rsidRDefault="003802FE" w:rsidP="003802FE">
      <w:pPr>
        <w:jc w:val="both"/>
        <w:rPr>
          <w:rFonts w:ascii="Arial" w:hAnsi="Arial" w:cs="Arial"/>
        </w:rPr>
      </w:pPr>
    </w:p>
    <w:p w:rsidR="003802FE" w:rsidRPr="003802FE" w:rsidRDefault="003802FE" w:rsidP="003802FE">
      <w:pPr>
        <w:suppressAutoHyphens/>
        <w:autoSpaceDE w:val="0"/>
        <w:autoSpaceDN w:val="0"/>
        <w:adjustRightInd w:val="0"/>
        <w:spacing w:line="276" w:lineRule="auto"/>
        <w:jc w:val="center"/>
        <w:textAlignment w:val="center"/>
        <w:rPr>
          <w:rFonts w:ascii="Arial" w:hAnsi="Arial" w:cs="Arial"/>
          <w:b/>
          <w:color w:val="000000"/>
          <w:szCs w:val="22"/>
          <w:lang w:val="es-ES_tradnl" w:bidi="th-TH"/>
        </w:rPr>
      </w:pPr>
      <w:r w:rsidRPr="003802FE">
        <w:rPr>
          <w:rFonts w:ascii="Arial" w:hAnsi="Arial" w:cs="Arial"/>
          <w:color w:val="000000"/>
          <w:szCs w:val="22"/>
          <w:lang w:val="es-ES_tradnl" w:bidi="th-TH"/>
        </w:rPr>
        <w:t xml:space="preserve">General </w:t>
      </w:r>
      <w:r w:rsidR="00D350B0">
        <w:rPr>
          <w:rFonts w:ascii="Arial" w:hAnsi="Arial" w:cs="Arial"/>
          <w:b/>
          <w:color w:val="000000"/>
          <w:szCs w:val="22"/>
          <w:lang w:val="es-ES_tradnl" w:bidi="th-TH"/>
        </w:rPr>
        <w:t>JORGE HERNANDO NIETO ROJAS</w:t>
      </w:r>
    </w:p>
    <w:p w:rsidR="00DB75A7" w:rsidRDefault="003802FE" w:rsidP="003802FE">
      <w:pPr>
        <w:jc w:val="center"/>
        <w:rPr>
          <w:rFonts w:ascii="Arial" w:hAnsi="Arial" w:cs="Arial"/>
        </w:rPr>
      </w:pPr>
      <w:r w:rsidRPr="003802FE">
        <w:rPr>
          <w:rFonts w:ascii="Arial" w:hAnsi="Arial" w:cs="Arial"/>
          <w:color w:val="000000"/>
          <w:szCs w:val="22"/>
          <w:lang w:val="es-ES_tradnl" w:bidi="th-TH"/>
        </w:rPr>
        <w:t>Director General de la Policía Nacional de Colombia</w:t>
      </w:r>
      <w:r w:rsidRPr="003802FE">
        <w:rPr>
          <w:rFonts w:ascii="Arial" w:hAnsi="Arial" w:cs="Arial"/>
          <w:noProof/>
          <w:sz w:val="18"/>
        </w:rPr>
        <w:t xml:space="preserve"> </w:t>
      </w:r>
    </w:p>
    <w:p w:rsidR="003802FE" w:rsidRDefault="003802FE" w:rsidP="003802FE">
      <w:pPr>
        <w:tabs>
          <w:tab w:val="left" w:pos="851"/>
        </w:tabs>
        <w:rPr>
          <w:rFonts w:ascii="Arial" w:hAnsi="Arial" w:cs="Arial"/>
          <w:sz w:val="10"/>
          <w:szCs w:val="10"/>
        </w:rPr>
      </w:pPr>
    </w:p>
    <w:p w:rsidR="003802FE" w:rsidRDefault="003802FE" w:rsidP="003802FE">
      <w:pPr>
        <w:tabs>
          <w:tab w:val="left" w:pos="851"/>
        </w:tabs>
        <w:rPr>
          <w:rFonts w:ascii="Arial" w:hAnsi="Arial" w:cs="Arial"/>
          <w:sz w:val="10"/>
          <w:szCs w:val="10"/>
        </w:rPr>
      </w:pPr>
    </w:p>
    <w:p w:rsidR="003802FE" w:rsidRDefault="003802FE" w:rsidP="003802FE">
      <w:pPr>
        <w:tabs>
          <w:tab w:val="left" w:pos="851"/>
        </w:tabs>
        <w:rPr>
          <w:rFonts w:ascii="Arial" w:hAnsi="Arial" w:cs="Arial"/>
          <w:sz w:val="10"/>
          <w:szCs w:val="10"/>
        </w:rPr>
      </w:pPr>
    </w:p>
    <w:p w:rsidR="000F56CC" w:rsidRDefault="000F56CC" w:rsidP="003802FE">
      <w:pPr>
        <w:tabs>
          <w:tab w:val="left" w:pos="851"/>
        </w:tabs>
        <w:rPr>
          <w:rFonts w:ascii="Arial" w:hAnsi="Arial" w:cs="Arial"/>
          <w:sz w:val="10"/>
          <w:szCs w:val="10"/>
        </w:rPr>
      </w:pPr>
    </w:p>
    <w:p w:rsidR="000F56CC" w:rsidRDefault="000F56CC" w:rsidP="003802FE">
      <w:pPr>
        <w:tabs>
          <w:tab w:val="left" w:pos="851"/>
        </w:tabs>
        <w:rPr>
          <w:rFonts w:ascii="Arial" w:hAnsi="Arial" w:cs="Arial"/>
          <w:sz w:val="10"/>
          <w:szCs w:val="10"/>
        </w:rPr>
      </w:pPr>
    </w:p>
    <w:p w:rsidR="003802FE" w:rsidRDefault="003802FE" w:rsidP="003802FE">
      <w:pPr>
        <w:tabs>
          <w:tab w:val="left" w:pos="851"/>
        </w:tabs>
        <w:rPr>
          <w:rFonts w:ascii="Arial" w:hAnsi="Arial" w:cs="Arial"/>
          <w:sz w:val="10"/>
          <w:szCs w:val="10"/>
        </w:rPr>
      </w:pPr>
    </w:p>
    <w:p w:rsidR="003802FE" w:rsidRDefault="003802FE" w:rsidP="003802FE">
      <w:pPr>
        <w:tabs>
          <w:tab w:val="left" w:pos="851"/>
        </w:tabs>
        <w:rPr>
          <w:rFonts w:ascii="Arial" w:hAnsi="Arial" w:cs="Arial"/>
          <w:sz w:val="10"/>
          <w:szCs w:val="10"/>
        </w:rPr>
      </w:pPr>
    </w:p>
    <w:p w:rsidR="003802FE" w:rsidRDefault="003802FE" w:rsidP="003802FE">
      <w:pPr>
        <w:tabs>
          <w:tab w:val="left" w:pos="851"/>
        </w:tabs>
        <w:rPr>
          <w:rFonts w:ascii="Arial" w:hAnsi="Arial" w:cs="Arial"/>
          <w:sz w:val="10"/>
          <w:szCs w:val="10"/>
        </w:rPr>
      </w:pPr>
    </w:p>
    <w:p w:rsidR="00751A0E" w:rsidRDefault="00751A0E" w:rsidP="00751A0E">
      <w:pPr>
        <w:rPr>
          <w:rFonts w:ascii="Arial" w:hAnsi="Arial" w:cs="Arial"/>
          <w:sz w:val="10"/>
          <w:szCs w:val="10"/>
        </w:rPr>
      </w:pPr>
      <w:r>
        <w:rPr>
          <w:rFonts w:ascii="Arial" w:hAnsi="Arial" w:cs="Arial"/>
          <w:sz w:val="10"/>
          <w:szCs w:val="10"/>
        </w:rPr>
        <w:t xml:space="preserve">Elaboró: </w:t>
      </w:r>
      <w:r w:rsidRPr="00933F07">
        <w:rPr>
          <w:rFonts w:ascii="Arial" w:hAnsi="Arial" w:cs="Arial"/>
          <w:sz w:val="10"/>
          <w:szCs w:val="10"/>
        </w:rPr>
        <w:t>IT. Manuel Salvador Gallego Polo</w:t>
      </w:r>
      <w:r>
        <w:rPr>
          <w:rFonts w:ascii="Arial" w:hAnsi="Arial" w:cs="Arial"/>
          <w:sz w:val="10"/>
          <w:szCs w:val="10"/>
        </w:rPr>
        <w:t xml:space="preserve"> / OFPLA</w:t>
      </w:r>
    </w:p>
    <w:p w:rsidR="00751A0E" w:rsidRDefault="00751A0E" w:rsidP="00751A0E">
      <w:pPr>
        <w:rPr>
          <w:rFonts w:ascii="Arial" w:hAnsi="Arial" w:cs="Arial"/>
          <w:sz w:val="10"/>
          <w:szCs w:val="10"/>
        </w:rPr>
      </w:pPr>
      <w:r>
        <w:rPr>
          <w:rFonts w:ascii="Arial" w:hAnsi="Arial" w:cs="Arial"/>
          <w:sz w:val="10"/>
          <w:szCs w:val="10"/>
        </w:rPr>
        <w:t>Revisó:  CT. Ronald Paúl Sierra Mateus / OFPLA</w:t>
      </w:r>
    </w:p>
    <w:p w:rsidR="00751A0E" w:rsidRDefault="00751A0E" w:rsidP="00751A0E">
      <w:pPr>
        <w:rPr>
          <w:rFonts w:ascii="Arial" w:hAnsi="Arial" w:cs="Arial"/>
          <w:sz w:val="10"/>
          <w:szCs w:val="10"/>
        </w:rPr>
      </w:pPr>
      <w:r>
        <w:rPr>
          <w:rFonts w:ascii="Arial" w:hAnsi="Arial" w:cs="Arial"/>
          <w:sz w:val="10"/>
          <w:szCs w:val="10"/>
        </w:rPr>
        <w:t xml:space="preserve">              CR. Luis Alberto Arias Parra / OFPLA</w:t>
      </w:r>
    </w:p>
    <w:p w:rsidR="00751A0E" w:rsidRDefault="00751A0E" w:rsidP="00751A0E">
      <w:pPr>
        <w:rPr>
          <w:rFonts w:ascii="Arial" w:hAnsi="Arial" w:cs="Arial"/>
          <w:sz w:val="10"/>
          <w:szCs w:val="10"/>
        </w:rPr>
      </w:pPr>
      <w:r>
        <w:rPr>
          <w:rFonts w:ascii="Arial" w:hAnsi="Arial" w:cs="Arial"/>
          <w:sz w:val="10"/>
          <w:szCs w:val="10"/>
        </w:rPr>
        <w:t xml:space="preserve">              CR. Juan Carlos Castellanos Álvarez / OFPLA</w:t>
      </w:r>
    </w:p>
    <w:p w:rsidR="00751A0E" w:rsidRPr="00933F07" w:rsidRDefault="00751A0E" w:rsidP="00751A0E">
      <w:pPr>
        <w:rPr>
          <w:rFonts w:ascii="Arial" w:hAnsi="Arial" w:cs="Arial"/>
          <w:sz w:val="10"/>
          <w:szCs w:val="10"/>
        </w:rPr>
      </w:pPr>
      <w:r>
        <w:rPr>
          <w:rFonts w:ascii="Arial" w:hAnsi="Arial" w:cs="Arial"/>
          <w:sz w:val="10"/>
          <w:szCs w:val="10"/>
        </w:rPr>
        <w:t xml:space="preserve">              CR. Pablo Antonio Criollo Rey / SEGEN     </w:t>
      </w:r>
    </w:p>
    <w:p w:rsidR="006B0B47" w:rsidRDefault="00751A0E" w:rsidP="00751A0E">
      <w:pPr>
        <w:rPr>
          <w:rFonts w:ascii="Arial" w:hAnsi="Arial" w:cs="Arial"/>
          <w:sz w:val="10"/>
          <w:szCs w:val="10"/>
        </w:rPr>
      </w:pPr>
      <w:r w:rsidRPr="00933F07">
        <w:rPr>
          <w:rFonts w:ascii="Arial" w:hAnsi="Arial" w:cs="Arial"/>
          <w:sz w:val="10"/>
          <w:szCs w:val="10"/>
        </w:rPr>
        <w:t>Aprobó:</w:t>
      </w:r>
      <w:r w:rsidR="001F622C">
        <w:rPr>
          <w:rFonts w:ascii="Arial" w:hAnsi="Arial" w:cs="Arial"/>
          <w:sz w:val="10"/>
          <w:szCs w:val="10"/>
        </w:rPr>
        <w:t xml:space="preserve"> </w:t>
      </w:r>
      <w:r w:rsidR="006B0B47">
        <w:rPr>
          <w:rFonts w:ascii="Arial" w:hAnsi="Arial" w:cs="Arial"/>
          <w:sz w:val="10"/>
          <w:szCs w:val="10"/>
        </w:rPr>
        <w:t xml:space="preserve">BG. </w:t>
      </w:r>
      <w:r w:rsidR="007D207A">
        <w:rPr>
          <w:rFonts w:ascii="Arial" w:hAnsi="Arial" w:cs="Arial"/>
          <w:sz w:val="10"/>
          <w:szCs w:val="10"/>
        </w:rPr>
        <w:t>Ramiro Alberto Riveros Arévalo</w:t>
      </w:r>
      <w:r w:rsidR="006B0B47">
        <w:rPr>
          <w:rFonts w:ascii="Arial" w:hAnsi="Arial" w:cs="Arial"/>
          <w:sz w:val="10"/>
          <w:szCs w:val="10"/>
        </w:rPr>
        <w:t xml:space="preserve"> / OFPLA </w:t>
      </w:r>
    </w:p>
    <w:p w:rsidR="00751A0E" w:rsidRPr="002A00B3" w:rsidRDefault="00751A0E" w:rsidP="00751A0E">
      <w:pPr>
        <w:rPr>
          <w:rFonts w:ascii="Arial" w:hAnsi="Arial" w:cs="Arial"/>
          <w:sz w:val="10"/>
          <w:szCs w:val="10"/>
        </w:rPr>
      </w:pPr>
      <w:r w:rsidRPr="002A00B3">
        <w:rPr>
          <w:rFonts w:ascii="Arial" w:hAnsi="Arial" w:cs="Arial"/>
          <w:sz w:val="10"/>
          <w:szCs w:val="10"/>
        </w:rPr>
        <w:t xml:space="preserve">Fecha: </w:t>
      </w:r>
      <w:r w:rsidR="00EE0B13">
        <w:rPr>
          <w:rFonts w:ascii="Arial" w:hAnsi="Arial" w:cs="Arial"/>
          <w:sz w:val="10"/>
          <w:szCs w:val="10"/>
        </w:rPr>
        <w:t>30</w:t>
      </w:r>
      <w:r w:rsidRPr="002A00B3">
        <w:rPr>
          <w:rFonts w:ascii="Arial" w:hAnsi="Arial" w:cs="Arial"/>
          <w:sz w:val="10"/>
          <w:szCs w:val="10"/>
        </w:rPr>
        <w:t>/0</w:t>
      </w:r>
      <w:r w:rsidR="00EE0B13">
        <w:rPr>
          <w:rFonts w:ascii="Arial" w:hAnsi="Arial" w:cs="Arial"/>
          <w:sz w:val="10"/>
          <w:szCs w:val="10"/>
        </w:rPr>
        <w:t>7</w:t>
      </w:r>
      <w:r w:rsidRPr="002A00B3">
        <w:rPr>
          <w:rFonts w:ascii="Arial" w:hAnsi="Arial" w:cs="Arial"/>
          <w:sz w:val="10"/>
          <w:szCs w:val="10"/>
        </w:rPr>
        <w:t>/2018</w:t>
      </w:r>
    </w:p>
    <w:p w:rsidR="00751A0E" w:rsidRDefault="00751A0E" w:rsidP="00751A0E">
      <w:pPr>
        <w:rPr>
          <w:rFonts w:ascii="Arial" w:hAnsi="Arial" w:cs="Arial"/>
          <w:sz w:val="10"/>
          <w:szCs w:val="10"/>
        </w:rPr>
      </w:pPr>
    </w:p>
    <w:p w:rsidR="000F56CC" w:rsidRDefault="000F56CC" w:rsidP="00751A0E">
      <w:pPr>
        <w:rPr>
          <w:rFonts w:ascii="Arial" w:hAnsi="Arial" w:cs="Arial"/>
          <w:sz w:val="10"/>
          <w:szCs w:val="10"/>
        </w:rPr>
      </w:pPr>
    </w:p>
    <w:p w:rsidR="000F56CC" w:rsidRDefault="000F56CC" w:rsidP="00751A0E">
      <w:pPr>
        <w:rPr>
          <w:rFonts w:ascii="Arial" w:hAnsi="Arial" w:cs="Arial"/>
          <w:sz w:val="10"/>
          <w:szCs w:val="10"/>
        </w:rPr>
      </w:pPr>
    </w:p>
    <w:p w:rsidR="000F56CC" w:rsidRDefault="000F56CC" w:rsidP="00751A0E">
      <w:pPr>
        <w:rPr>
          <w:rFonts w:ascii="Arial" w:hAnsi="Arial" w:cs="Arial"/>
          <w:sz w:val="10"/>
          <w:szCs w:val="10"/>
        </w:rPr>
      </w:pPr>
    </w:p>
    <w:p w:rsidR="000F56CC" w:rsidRDefault="000F56CC" w:rsidP="00751A0E">
      <w:pPr>
        <w:rPr>
          <w:rFonts w:ascii="Arial" w:hAnsi="Arial" w:cs="Arial"/>
          <w:sz w:val="10"/>
          <w:szCs w:val="10"/>
        </w:rPr>
      </w:pPr>
    </w:p>
    <w:p w:rsidR="000F56CC" w:rsidRDefault="000F56CC" w:rsidP="00751A0E">
      <w:pPr>
        <w:rPr>
          <w:rFonts w:ascii="Arial" w:hAnsi="Arial" w:cs="Arial"/>
          <w:sz w:val="10"/>
          <w:szCs w:val="10"/>
        </w:rPr>
      </w:pPr>
    </w:p>
    <w:p w:rsidR="000F56CC" w:rsidRDefault="000F56CC" w:rsidP="00751A0E">
      <w:pPr>
        <w:rPr>
          <w:rFonts w:ascii="Arial" w:hAnsi="Arial" w:cs="Arial"/>
          <w:sz w:val="10"/>
          <w:szCs w:val="10"/>
        </w:rPr>
      </w:pPr>
    </w:p>
    <w:p w:rsidR="000F56CC" w:rsidRDefault="000F56CC" w:rsidP="00751A0E">
      <w:pPr>
        <w:rPr>
          <w:rFonts w:ascii="Arial" w:hAnsi="Arial" w:cs="Arial"/>
          <w:sz w:val="10"/>
          <w:szCs w:val="10"/>
        </w:rPr>
      </w:pPr>
    </w:p>
    <w:p w:rsidR="00DB5A35" w:rsidRDefault="00DB5A35" w:rsidP="00751A0E">
      <w:pPr>
        <w:rPr>
          <w:rFonts w:ascii="Arial" w:hAnsi="Arial" w:cs="Arial"/>
          <w:sz w:val="10"/>
          <w:szCs w:val="10"/>
        </w:rPr>
      </w:pPr>
    </w:p>
    <w:p w:rsidR="00DB5A35" w:rsidRDefault="00DB5A35" w:rsidP="00751A0E">
      <w:pPr>
        <w:rPr>
          <w:rFonts w:ascii="Arial" w:hAnsi="Arial" w:cs="Arial"/>
          <w:sz w:val="10"/>
          <w:szCs w:val="10"/>
        </w:rPr>
      </w:pPr>
    </w:p>
    <w:p w:rsidR="00DB5A35" w:rsidRDefault="00DB5A35" w:rsidP="00751A0E">
      <w:pPr>
        <w:rPr>
          <w:rFonts w:ascii="Arial" w:hAnsi="Arial" w:cs="Arial"/>
          <w:sz w:val="10"/>
          <w:szCs w:val="10"/>
        </w:rPr>
      </w:pPr>
    </w:p>
    <w:p w:rsidR="00DB5A35" w:rsidRDefault="00DB5A35" w:rsidP="00751A0E">
      <w:pPr>
        <w:rPr>
          <w:rFonts w:ascii="Arial" w:hAnsi="Arial" w:cs="Arial"/>
          <w:sz w:val="10"/>
          <w:szCs w:val="10"/>
        </w:rPr>
      </w:pPr>
    </w:p>
    <w:p w:rsidR="00DB5A35" w:rsidRDefault="00DB5A35" w:rsidP="00751A0E">
      <w:pPr>
        <w:rPr>
          <w:rFonts w:ascii="Arial" w:hAnsi="Arial" w:cs="Arial"/>
          <w:sz w:val="10"/>
          <w:szCs w:val="10"/>
        </w:rPr>
      </w:pPr>
    </w:p>
    <w:p w:rsidR="00DB5A35" w:rsidRDefault="00DB5A35" w:rsidP="00751A0E">
      <w:pPr>
        <w:rPr>
          <w:rFonts w:ascii="Arial" w:hAnsi="Arial" w:cs="Arial"/>
          <w:sz w:val="10"/>
          <w:szCs w:val="10"/>
        </w:rPr>
      </w:pPr>
    </w:p>
    <w:p w:rsidR="00DB5A35" w:rsidRDefault="00DB5A35" w:rsidP="00751A0E">
      <w:pPr>
        <w:rPr>
          <w:rFonts w:ascii="Arial" w:hAnsi="Arial" w:cs="Arial"/>
          <w:sz w:val="10"/>
          <w:szCs w:val="10"/>
        </w:rPr>
      </w:pPr>
    </w:p>
    <w:p w:rsidR="00EE0B13" w:rsidRDefault="00EE0B13" w:rsidP="00751A0E">
      <w:pPr>
        <w:rPr>
          <w:rFonts w:ascii="Arial" w:hAnsi="Arial" w:cs="Arial"/>
          <w:sz w:val="10"/>
          <w:szCs w:val="10"/>
        </w:rPr>
      </w:pPr>
    </w:p>
    <w:p w:rsidR="00EE0B13" w:rsidRDefault="00EE0B13" w:rsidP="00751A0E">
      <w:pPr>
        <w:rPr>
          <w:rFonts w:ascii="Arial" w:hAnsi="Arial" w:cs="Arial"/>
          <w:sz w:val="10"/>
          <w:szCs w:val="10"/>
        </w:rPr>
      </w:pPr>
    </w:p>
    <w:p w:rsidR="00EE0B13" w:rsidRDefault="00EE0B13" w:rsidP="00751A0E">
      <w:pPr>
        <w:rPr>
          <w:rFonts w:ascii="Arial" w:hAnsi="Arial" w:cs="Arial"/>
          <w:sz w:val="10"/>
          <w:szCs w:val="10"/>
        </w:rPr>
      </w:pPr>
    </w:p>
    <w:p w:rsidR="00EE0B13" w:rsidRDefault="00EE0B13" w:rsidP="00751A0E">
      <w:pPr>
        <w:rPr>
          <w:rFonts w:ascii="Arial" w:hAnsi="Arial" w:cs="Arial"/>
          <w:sz w:val="10"/>
          <w:szCs w:val="10"/>
        </w:rPr>
      </w:pPr>
    </w:p>
    <w:p w:rsidR="00EE0B13" w:rsidRDefault="00EE0B13" w:rsidP="00751A0E">
      <w:pPr>
        <w:rPr>
          <w:rFonts w:ascii="Arial" w:hAnsi="Arial" w:cs="Arial"/>
          <w:sz w:val="10"/>
          <w:szCs w:val="10"/>
        </w:rPr>
      </w:pPr>
    </w:p>
    <w:p w:rsidR="00EE0B13" w:rsidRDefault="00EE0B13" w:rsidP="00751A0E">
      <w:pPr>
        <w:rPr>
          <w:rFonts w:ascii="Arial" w:hAnsi="Arial" w:cs="Arial"/>
          <w:sz w:val="10"/>
          <w:szCs w:val="10"/>
        </w:rPr>
      </w:pPr>
    </w:p>
    <w:p w:rsidR="00EE0B13" w:rsidRDefault="00EE0B13" w:rsidP="00751A0E">
      <w:pPr>
        <w:rPr>
          <w:rFonts w:ascii="Arial" w:hAnsi="Arial" w:cs="Arial"/>
          <w:sz w:val="10"/>
          <w:szCs w:val="10"/>
        </w:rPr>
      </w:pPr>
    </w:p>
    <w:p w:rsidR="00EE0B13" w:rsidRDefault="00EE0B13" w:rsidP="00751A0E">
      <w:pPr>
        <w:rPr>
          <w:rFonts w:ascii="Arial" w:hAnsi="Arial" w:cs="Arial"/>
          <w:sz w:val="10"/>
          <w:szCs w:val="10"/>
        </w:rPr>
      </w:pPr>
    </w:p>
    <w:p w:rsidR="00DB5A35" w:rsidRDefault="00DB5A35" w:rsidP="00751A0E">
      <w:pPr>
        <w:rPr>
          <w:rFonts w:ascii="Arial" w:hAnsi="Arial" w:cs="Arial"/>
          <w:sz w:val="10"/>
          <w:szCs w:val="10"/>
        </w:rPr>
      </w:pPr>
    </w:p>
    <w:p w:rsidR="000F56CC" w:rsidRDefault="000F56CC" w:rsidP="00751A0E">
      <w:pPr>
        <w:rPr>
          <w:rFonts w:ascii="Arial" w:hAnsi="Arial" w:cs="Arial"/>
          <w:sz w:val="10"/>
          <w:szCs w:val="10"/>
        </w:rPr>
      </w:pPr>
    </w:p>
    <w:p w:rsidR="000F56CC" w:rsidRDefault="000F56CC" w:rsidP="00751A0E">
      <w:pPr>
        <w:rPr>
          <w:rFonts w:ascii="Arial" w:hAnsi="Arial" w:cs="Arial"/>
          <w:sz w:val="10"/>
          <w:szCs w:val="10"/>
        </w:rPr>
      </w:pPr>
    </w:p>
    <w:p w:rsidR="000F56CC" w:rsidRDefault="000F56CC" w:rsidP="00751A0E">
      <w:pPr>
        <w:rPr>
          <w:rFonts w:ascii="Arial" w:hAnsi="Arial" w:cs="Arial"/>
          <w:sz w:val="10"/>
          <w:szCs w:val="10"/>
        </w:rPr>
      </w:pPr>
    </w:p>
    <w:p w:rsidR="000F56CC" w:rsidRDefault="000F56CC" w:rsidP="00751A0E">
      <w:pPr>
        <w:rPr>
          <w:rFonts w:ascii="Arial" w:hAnsi="Arial" w:cs="Arial"/>
          <w:sz w:val="10"/>
          <w:szCs w:val="10"/>
        </w:rPr>
      </w:pPr>
    </w:p>
    <w:p w:rsidR="000F56CC" w:rsidRDefault="000F56CC" w:rsidP="00751A0E">
      <w:pPr>
        <w:rPr>
          <w:rFonts w:ascii="Arial" w:hAnsi="Arial" w:cs="Arial"/>
          <w:sz w:val="10"/>
          <w:szCs w:val="10"/>
        </w:rPr>
      </w:pPr>
    </w:p>
    <w:p w:rsidR="003802FE" w:rsidRDefault="003802FE" w:rsidP="003802FE">
      <w:pPr>
        <w:rPr>
          <w:rFonts w:ascii="Arial" w:hAnsi="Arial" w:cs="Arial"/>
          <w:color w:val="000000"/>
          <w:sz w:val="17"/>
          <w:szCs w:val="17"/>
        </w:rPr>
      </w:pPr>
    </w:p>
    <w:p w:rsidR="003802FE" w:rsidRDefault="007331C3" w:rsidP="003802FE">
      <w:pPr>
        <w:rPr>
          <w:rFonts w:ascii="Arial" w:hAnsi="Arial" w:cs="Arial"/>
          <w:color w:val="000000"/>
          <w:sz w:val="17"/>
          <w:szCs w:val="17"/>
        </w:rPr>
      </w:pPr>
      <w:r>
        <w:rPr>
          <w:rFonts w:ascii="Arial" w:hAnsi="Arial" w:cs="Arial"/>
          <w:noProof/>
          <w:color w:val="000000"/>
          <w:sz w:val="17"/>
          <w:szCs w:val="17"/>
          <w:lang w:val="es-CO" w:eastAsia="es-CO"/>
        </w:rPr>
        <w:drawing>
          <wp:anchor distT="0" distB="0" distL="114300" distR="114300" simplePos="0" relativeHeight="251656192" behindDoc="0" locked="0" layoutInCell="1" allowOverlap="1">
            <wp:simplePos x="0" y="0"/>
            <wp:positionH relativeFrom="column">
              <wp:posOffset>4721225</wp:posOffset>
            </wp:positionH>
            <wp:positionV relativeFrom="paragraph">
              <wp:posOffset>8344535</wp:posOffset>
            </wp:positionV>
            <wp:extent cx="2140585" cy="899795"/>
            <wp:effectExtent l="0" t="0" r="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9"/>
                    <pic:cNvPicPr>
                      <a:picLocks noChangeAspect="1" noChangeArrowheads="1"/>
                    </pic:cNvPicPr>
                  </pic:nvPicPr>
                  <pic:blipFill>
                    <a:blip r:embed="rId9" cstate="print">
                      <a:extLst>
                        <a:ext uri="{28A0092B-C50C-407E-A947-70E740481C1C}">
                          <a14:useLocalDpi xmlns:a14="http://schemas.microsoft.com/office/drawing/2010/main" val="0"/>
                        </a:ext>
                      </a:extLst>
                    </a:blip>
                    <a:srcRect r="2831"/>
                    <a:stretch>
                      <a:fillRect/>
                    </a:stretch>
                  </pic:blipFill>
                  <pic:spPr bwMode="auto">
                    <a:xfrm>
                      <a:off x="0" y="0"/>
                      <a:ext cx="2140585" cy="8997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51A0E" w:rsidRPr="00751A0E" w:rsidRDefault="00751A0E" w:rsidP="00751A0E">
      <w:pPr>
        <w:jc w:val="center"/>
        <w:rPr>
          <w:rFonts w:ascii="Arial" w:hAnsi="Arial" w:cs="Arial"/>
          <w:sz w:val="16"/>
          <w:szCs w:val="16"/>
        </w:rPr>
      </w:pPr>
      <w:r w:rsidRPr="00751A0E">
        <w:rPr>
          <w:rFonts w:ascii="Arial" w:hAnsi="Arial" w:cs="Arial"/>
          <w:sz w:val="16"/>
          <w:szCs w:val="16"/>
        </w:rPr>
        <w:t>Carrera 59 No 26 21 Piso 4 CAN Bogotá</w:t>
      </w:r>
    </w:p>
    <w:p w:rsidR="00751A0E" w:rsidRPr="00751A0E" w:rsidRDefault="00751A0E" w:rsidP="00751A0E">
      <w:pPr>
        <w:jc w:val="center"/>
        <w:rPr>
          <w:rFonts w:ascii="Arial" w:hAnsi="Arial" w:cs="Arial"/>
          <w:sz w:val="16"/>
          <w:szCs w:val="16"/>
        </w:rPr>
      </w:pPr>
      <w:r w:rsidRPr="00751A0E">
        <w:rPr>
          <w:rFonts w:ascii="Arial" w:hAnsi="Arial" w:cs="Arial"/>
          <w:sz w:val="16"/>
          <w:szCs w:val="16"/>
        </w:rPr>
        <w:t>Teléfonos 5159175 / 9588</w:t>
      </w:r>
    </w:p>
    <w:p w:rsidR="00751A0E" w:rsidRPr="00751A0E" w:rsidRDefault="00D13DC4" w:rsidP="00751A0E">
      <w:pPr>
        <w:jc w:val="center"/>
        <w:rPr>
          <w:rFonts w:ascii="Arial" w:hAnsi="Arial" w:cs="Arial"/>
          <w:color w:val="0000FF"/>
          <w:sz w:val="16"/>
          <w:szCs w:val="16"/>
        </w:rPr>
      </w:pPr>
      <w:hyperlink r:id="rId10" w:history="1">
        <w:r w:rsidR="00751A0E" w:rsidRPr="00751A0E">
          <w:rPr>
            <w:rStyle w:val="Hipervnculo"/>
            <w:rFonts w:ascii="Arial" w:hAnsi="Arial" w:cs="Arial"/>
            <w:sz w:val="16"/>
            <w:szCs w:val="16"/>
          </w:rPr>
          <w:t>ofpla.jefat@policia.gov.co</w:t>
        </w:r>
      </w:hyperlink>
    </w:p>
    <w:p w:rsidR="00751A0E" w:rsidRPr="00751A0E" w:rsidRDefault="00751A0E" w:rsidP="00751A0E">
      <w:pPr>
        <w:jc w:val="center"/>
        <w:rPr>
          <w:rStyle w:val="Hipervnculo"/>
          <w:rFonts w:ascii="Arial" w:hAnsi="Arial" w:cs="Arial"/>
          <w:sz w:val="16"/>
          <w:szCs w:val="16"/>
        </w:rPr>
      </w:pPr>
      <w:r w:rsidRPr="00751A0E">
        <w:rPr>
          <w:rStyle w:val="Hipervnculo"/>
          <w:rFonts w:ascii="Arial" w:hAnsi="Arial" w:cs="Arial"/>
          <w:sz w:val="16"/>
          <w:szCs w:val="16"/>
        </w:rPr>
        <w:t xml:space="preserve">www.policia.gov.co </w:t>
      </w:r>
    </w:p>
    <w:p w:rsidR="003802FE" w:rsidRDefault="003802FE" w:rsidP="00846ACD">
      <w:pPr>
        <w:tabs>
          <w:tab w:val="left" w:pos="0"/>
        </w:tabs>
        <w:jc w:val="center"/>
        <w:rPr>
          <w:rFonts w:ascii="Arial" w:hAnsi="Arial" w:cs="Arial"/>
          <w:b/>
          <w:sz w:val="18"/>
          <w:szCs w:val="17"/>
        </w:rPr>
      </w:pPr>
    </w:p>
    <w:sectPr w:rsidR="003802FE" w:rsidSect="00EF7E1A">
      <w:headerReference w:type="even" r:id="rId11"/>
      <w:headerReference w:type="default" r:id="rId12"/>
      <w:footerReference w:type="default" r:id="rId13"/>
      <w:footerReference w:type="first" r:id="rId14"/>
      <w:pgSz w:w="12240" w:h="18720" w:code="14"/>
      <w:pgMar w:top="1134" w:right="1701" w:bottom="1276" w:left="1701" w:header="1135" w:footer="802" w:gutter="0"/>
      <w:pgBorders>
        <w:top w:val="single" w:sz="4" w:space="1" w:color="auto"/>
        <w:left w:val="single" w:sz="4" w:space="4" w:color="auto"/>
        <w:bottom w:val="single" w:sz="4" w:space="1" w:color="auto"/>
        <w:right w:val="single" w:sz="4" w:space="4" w:color="auto"/>
      </w:pgBorders>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0CE2" w:rsidRDefault="00CE0CE2">
      <w:r>
        <w:separator/>
      </w:r>
    </w:p>
  </w:endnote>
  <w:endnote w:type="continuationSeparator" w:id="0">
    <w:p w:rsidR="00CE0CE2" w:rsidRDefault="00CE0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utiger 45 Light">
    <w:altName w:val="Calibri"/>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Leelawadee">
    <w:panose1 w:val="020B0502040204020203"/>
    <w:charset w:val="00"/>
    <w:family w:val="swiss"/>
    <w:pitch w:val="variable"/>
    <w:sig w:usb0="01000003" w:usb1="00000000" w:usb2="00000000" w:usb3="00000000" w:csb0="00010001" w:csb1="00000000"/>
  </w:font>
  <w:font w:name="Verdana">
    <w:panose1 w:val="020B0604030504040204"/>
    <w:charset w:val="00"/>
    <w:family w:val="swiss"/>
    <w:pitch w:val="variable"/>
    <w:sig w:usb0="A10006FF" w:usb1="4000205B" w:usb2="00000010" w:usb3="00000000" w:csb0="0000019F" w:csb1="00000000"/>
  </w:font>
  <w:font w:name="Normal">
    <w:altName w:val="Times New Roman"/>
    <w:panose1 w:val="00000000000000000000"/>
    <w:charset w:val="00"/>
    <w:family w:val="roman"/>
    <w:notTrueType/>
    <w:pitch w:val="default"/>
    <w:sig w:usb0="06079CD3" w:usb1="00009716" w:usb2="00000000" w:usb3="00000000" w:csb0="00000001" w:csb1="009E370C"/>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D35" w:rsidRPr="00B06787" w:rsidRDefault="00A67D35" w:rsidP="00346CF2">
    <w:pPr>
      <w:pStyle w:val="Piedepgina"/>
      <w:tabs>
        <w:tab w:val="clear" w:pos="4252"/>
        <w:tab w:val="clear" w:pos="8504"/>
        <w:tab w:val="center" w:pos="5220"/>
        <w:tab w:val="right" w:pos="10440"/>
      </w:tabs>
      <w:rPr>
        <w:rFonts w:ascii="Arial" w:hAnsi="Arial" w:cs="Arial"/>
        <w:color w:val="808080" w:themeColor="background1" w:themeShade="80"/>
        <w:sz w:val="16"/>
        <w:szCs w:val="16"/>
      </w:rPr>
    </w:pPr>
    <w:r w:rsidRPr="00B06787">
      <w:rPr>
        <w:rFonts w:ascii="Arial" w:hAnsi="Arial" w:cs="Arial"/>
        <w:color w:val="808080" w:themeColor="background1" w:themeShade="80"/>
        <w:sz w:val="16"/>
        <w:szCs w:val="16"/>
      </w:rPr>
      <w:t>1DS-RS-0001</w:t>
    </w:r>
    <w:r w:rsidRPr="00B06787">
      <w:rPr>
        <w:rFonts w:ascii="Arial" w:hAnsi="Arial" w:cs="Arial"/>
        <w:color w:val="808080" w:themeColor="background1" w:themeShade="80"/>
        <w:sz w:val="16"/>
        <w:szCs w:val="16"/>
      </w:rPr>
      <w:tab/>
      <w:t xml:space="preserve">                                                                                                                                  Aprobación: </w:t>
    </w:r>
    <w:r>
      <w:rPr>
        <w:rFonts w:ascii="Arial" w:hAnsi="Arial" w:cs="Arial"/>
        <w:color w:val="808080" w:themeColor="background1" w:themeShade="80"/>
        <w:sz w:val="16"/>
        <w:szCs w:val="16"/>
      </w:rPr>
      <w:t>09</w:t>
    </w:r>
    <w:r w:rsidRPr="00B06787">
      <w:rPr>
        <w:rFonts w:ascii="Arial" w:hAnsi="Arial" w:cs="Arial"/>
        <w:color w:val="808080" w:themeColor="background1" w:themeShade="80"/>
        <w:sz w:val="16"/>
        <w:szCs w:val="16"/>
      </w:rPr>
      <w:t>-0</w:t>
    </w:r>
    <w:r>
      <w:rPr>
        <w:rFonts w:ascii="Arial" w:hAnsi="Arial" w:cs="Arial"/>
        <w:color w:val="808080" w:themeColor="background1" w:themeShade="80"/>
        <w:sz w:val="16"/>
        <w:szCs w:val="16"/>
      </w:rPr>
      <w:t>3</w:t>
    </w:r>
    <w:r w:rsidRPr="00B06787">
      <w:rPr>
        <w:rFonts w:ascii="Arial" w:hAnsi="Arial" w:cs="Arial"/>
        <w:color w:val="808080" w:themeColor="background1" w:themeShade="80"/>
        <w:sz w:val="16"/>
        <w:szCs w:val="16"/>
      </w:rPr>
      <w:t>-201</w:t>
    </w:r>
    <w:r>
      <w:rPr>
        <w:rFonts w:ascii="Arial" w:hAnsi="Arial" w:cs="Arial"/>
        <w:color w:val="808080" w:themeColor="background1" w:themeShade="80"/>
        <w:sz w:val="16"/>
        <w:szCs w:val="16"/>
      </w:rPr>
      <w:t>7</w:t>
    </w:r>
  </w:p>
  <w:p w:rsidR="00A67D35" w:rsidRPr="00B06787" w:rsidRDefault="00A67D35" w:rsidP="00346CF2">
    <w:pPr>
      <w:pStyle w:val="Piedepgina"/>
      <w:tabs>
        <w:tab w:val="clear" w:pos="4252"/>
        <w:tab w:val="clear" w:pos="8504"/>
        <w:tab w:val="center" w:pos="5220"/>
        <w:tab w:val="right" w:pos="10440"/>
      </w:tabs>
      <w:rPr>
        <w:rFonts w:ascii="Arial" w:hAnsi="Arial" w:cs="Arial"/>
        <w:color w:val="808080" w:themeColor="background1" w:themeShade="80"/>
        <w:sz w:val="16"/>
        <w:szCs w:val="16"/>
      </w:rPr>
    </w:pPr>
    <w:r w:rsidRPr="00B06787">
      <w:rPr>
        <w:rFonts w:ascii="Arial" w:hAnsi="Arial" w:cs="Arial"/>
        <w:color w:val="808080" w:themeColor="background1" w:themeShade="80"/>
        <w:sz w:val="16"/>
        <w:szCs w:val="16"/>
      </w:rPr>
      <w:t>VER:</w:t>
    </w:r>
    <w:r>
      <w:rPr>
        <w:rFonts w:ascii="Arial" w:hAnsi="Arial" w:cs="Arial"/>
        <w:color w:val="808080" w:themeColor="background1" w:themeShade="80"/>
        <w:sz w:val="16"/>
        <w:szCs w:val="16"/>
      </w:rPr>
      <w:t xml:space="preserve"> 2</w:t>
    </w:r>
  </w:p>
  <w:p w:rsidR="00A67D35" w:rsidRPr="00346CF2" w:rsidRDefault="00A67D35" w:rsidP="00346CF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D35" w:rsidRPr="00B06787" w:rsidRDefault="00A67D35" w:rsidP="00903B46">
    <w:pPr>
      <w:pStyle w:val="Piedepgina"/>
      <w:tabs>
        <w:tab w:val="clear" w:pos="4252"/>
        <w:tab w:val="clear" w:pos="8504"/>
        <w:tab w:val="center" w:pos="5220"/>
        <w:tab w:val="right" w:pos="10440"/>
      </w:tabs>
      <w:rPr>
        <w:rFonts w:ascii="Arial" w:hAnsi="Arial" w:cs="Arial"/>
        <w:color w:val="808080" w:themeColor="background1" w:themeShade="80"/>
        <w:sz w:val="16"/>
        <w:szCs w:val="16"/>
      </w:rPr>
    </w:pPr>
    <w:r w:rsidRPr="00B06787">
      <w:rPr>
        <w:rFonts w:ascii="Arial" w:hAnsi="Arial" w:cs="Arial"/>
        <w:color w:val="808080" w:themeColor="background1" w:themeShade="80"/>
        <w:sz w:val="16"/>
        <w:szCs w:val="16"/>
      </w:rPr>
      <w:t>1DS-RS-0001</w:t>
    </w:r>
    <w:r w:rsidRPr="00B06787">
      <w:rPr>
        <w:rFonts w:ascii="Arial" w:hAnsi="Arial" w:cs="Arial"/>
        <w:color w:val="808080" w:themeColor="background1" w:themeShade="80"/>
        <w:sz w:val="16"/>
        <w:szCs w:val="16"/>
      </w:rPr>
      <w:tab/>
      <w:t xml:space="preserve">                                                                                                                                  Aprobación: </w:t>
    </w:r>
    <w:r>
      <w:rPr>
        <w:rFonts w:ascii="Arial" w:hAnsi="Arial" w:cs="Arial"/>
        <w:color w:val="808080" w:themeColor="background1" w:themeShade="80"/>
        <w:sz w:val="16"/>
        <w:szCs w:val="16"/>
      </w:rPr>
      <w:t>09</w:t>
    </w:r>
    <w:r w:rsidRPr="00B06787">
      <w:rPr>
        <w:rFonts w:ascii="Arial" w:hAnsi="Arial" w:cs="Arial"/>
        <w:color w:val="808080" w:themeColor="background1" w:themeShade="80"/>
        <w:sz w:val="16"/>
        <w:szCs w:val="16"/>
      </w:rPr>
      <w:t>-0</w:t>
    </w:r>
    <w:r>
      <w:rPr>
        <w:rFonts w:ascii="Arial" w:hAnsi="Arial" w:cs="Arial"/>
        <w:color w:val="808080" w:themeColor="background1" w:themeShade="80"/>
        <w:sz w:val="16"/>
        <w:szCs w:val="16"/>
      </w:rPr>
      <w:t>3</w:t>
    </w:r>
    <w:r w:rsidRPr="00B06787">
      <w:rPr>
        <w:rFonts w:ascii="Arial" w:hAnsi="Arial" w:cs="Arial"/>
        <w:color w:val="808080" w:themeColor="background1" w:themeShade="80"/>
        <w:sz w:val="16"/>
        <w:szCs w:val="16"/>
      </w:rPr>
      <w:t>-201</w:t>
    </w:r>
    <w:r>
      <w:rPr>
        <w:rFonts w:ascii="Arial" w:hAnsi="Arial" w:cs="Arial"/>
        <w:color w:val="808080" w:themeColor="background1" w:themeShade="80"/>
        <w:sz w:val="16"/>
        <w:szCs w:val="16"/>
      </w:rPr>
      <w:t>7</w:t>
    </w:r>
  </w:p>
  <w:p w:rsidR="00A67D35" w:rsidRPr="00B06787" w:rsidRDefault="00A67D35" w:rsidP="00CF3C01">
    <w:pPr>
      <w:pStyle w:val="Piedepgina"/>
      <w:tabs>
        <w:tab w:val="clear" w:pos="4252"/>
        <w:tab w:val="clear" w:pos="8504"/>
        <w:tab w:val="center" w:pos="5220"/>
        <w:tab w:val="right" w:pos="10440"/>
      </w:tabs>
      <w:rPr>
        <w:rFonts w:ascii="Arial" w:hAnsi="Arial" w:cs="Arial"/>
        <w:color w:val="808080" w:themeColor="background1" w:themeShade="80"/>
        <w:sz w:val="16"/>
        <w:szCs w:val="16"/>
      </w:rPr>
    </w:pPr>
    <w:r w:rsidRPr="00B06787">
      <w:rPr>
        <w:rFonts w:ascii="Arial" w:hAnsi="Arial" w:cs="Arial"/>
        <w:color w:val="808080" w:themeColor="background1" w:themeShade="80"/>
        <w:sz w:val="16"/>
        <w:szCs w:val="16"/>
      </w:rPr>
      <w:t>VER:</w:t>
    </w:r>
    <w:r>
      <w:rPr>
        <w:rFonts w:ascii="Arial" w:hAnsi="Arial" w:cs="Arial"/>
        <w:color w:val="808080" w:themeColor="background1" w:themeShade="80"/>
        <w:sz w:val="16"/>
        <w:szCs w:val="16"/>
      </w:rPr>
      <w:t xml:space="preserve"> 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0CE2" w:rsidRDefault="00CE0CE2">
      <w:r>
        <w:separator/>
      </w:r>
    </w:p>
  </w:footnote>
  <w:footnote w:type="continuationSeparator" w:id="0">
    <w:p w:rsidR="00CE0CE2" w:rsidRDefault="00CE0C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D35" w:rsidRDefault="00A67D35">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67D35" w:rsidRDefault="00A67D35">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E04" w:rsidRPr="00D32E27" w:rsidRDefault="00824E04" w:rsidP="00824E04">
    <w:pPr>
      <w:widowControl w:val="0"/>
      <w:jc w:val="both"/>
      <w:rPr>
        <w:rFonts w:ascii="Arial" w:hAnsi="Arial" w:cs="Arial"/>
        <w:b/>
        <w:snapToGrid w:val="0"/>
        <w:color w:val="000000"/>
      </w:rPr>
    </w:pPr>
    <w:r w:rsidRPr="00D32E27">
      <w:rPr>
        <w:rFonts w:ascii="Arial" w:hAnsi="Arial" w:cs="Arial"/>
        <w:b/>
        <w:color w:val="000000"/>
      </w:rPr>
      <w:t xml:space="preserve">RESOLUCIÓN </w:t>
    </w:r>
    <w:r w:rsidRPr="00D32E27">
      <w:rPr>
        <w:rFonts w:ascii="Arial" w:hAnsi="Arial" w:cs="Arial"/>
        <w:b/>
        <w:snapToGrid w:val="0"/>
        <w:color w:val="000000"/>
      </w:rPr>
      <w:t xml:space="preserve">NUMERO                                       DEL                                         </w:t>
    </w:r>
    <w:r w:rsidRPr="00D32E27">
      <w:rPr>
        <w:rFonts w:ascii="Arial" w:hAnsi="Arial" w:cs="Arial"/>
        <w:b/>
        <w:color w:val="000000"/>
      </w:rPr>
      <w:t xml:space="preserve">HOJA No. </w:t>
    </w:r>
    <w:r w:rsidRPr="00D32E27">
      <w:rPr>
        <w:rFonts w:ascii="Arial" w:hAnsi="Arial" w:cs="Arial"/>
        <w:b/>
        <w:color w:val="000000"/>
      </w:rPr>
      <w:fldChar w:fldCharType="begin"/>
    </w:r>
    <w:r w:rsidRPr="00D32E27">
      <w:rPr>
        <w:rFonts w:ascii="Arial" w:hAnsi="Arial" w:cs="Arial"/>
        <w:b/>
        <w:color w:val="000000"/>
      </w:rPr>
      <w:instrText xml:space="preserve"> PAGE </w:instrText>
    </w:r>
    <w:r w:rsidRPr="00D32E27">
      <w:rPr>
        <w:rFonts w:ascii="Arial" w:hAnsi="Arial" w:cs="Arial"/>
        <w:b/>
        <w:color w:val="000000"/>
      </w:rPr>
      <w:fldChar w:fldCharType="separate"/>
    </w:r>
    <w:r w:rsidR="00D13DC4">
      <w:rPr>
        <w:rFonts w:ascii="Arial" w:hAnsi="Arial" w:cs="Arial"/>
        <w:b/>
        <w:noProof/>
        <w:color w:val="000000"/>
      </w:rPr>
      <w:t>16</w:t>
    </w:r>
    <w:r w:rsidRPr="00D32E27">
      <w:rPr>
        <w:rFonts w:ascii="Arial" w:hAnsi="Arial" w:cs="Arial"/>
        <w:b/>
        <w:color w:val="000000"/>
      </w:rPr>
      <w:fldChar w:fldCharType="end"/>
    </w:r>
    <w:r w:rsidRPr="00D32E27">
      <w:rPr>
        <w:rFonts w:ascii="Arial" w:hAnsi="Arial" w:cs="Arial"/>
        <w:b/>
        <w:color w:val="000000"/>
      </w:rPr>
      <w:t xml:space="preserve">, CONTINUACIÓN DE LA RESOLUCIÓN </w:t>
    </w:r>
    <w:r w:rsidRPr="00D32E27">
      <w:rPr>
        <w:rFonts w:ascii="Arial" w:hAnsi="Arial" w:cs="Arial"/>
        <w:b/>
        <w:snapToGrid w:val="0"/>
        <w:color w:val="000000"/>
      </w:rPr>
      <w:t>“POR LA CUAL SE ADOPTA Y DOCUMENTA LA POLÍTICA DE GESTIÓN INTEGRAL DEL RIESGO EN LA POLICÍA NACIONAL”.</w:t>
    </w:r>
  </w:p>
  <w:p w:rsidR="00A67D35" w:rsidRDefault="00A67D35">
    <w:pPr>
      <w:autoSpaceDE w:val="0"/>
      <w:autoSpaceDN w:val="0"/>
      <w:adjustRightInd w:val="0"/>
      <w:spacing w:line="240" w:lineRule="atLeast"/>
      <w:jc w:val="both"/>
      <w:rPr>
        <w:rFonts w:ascii="Arial" w:hAnsi="Arial" w:cs="Arial"/>
        <w:b/>
        <w:color w:val="000000"/>
        <w:sz w:val="24"/>
        <w:szCs w:val="24"/>
      </w:rPr>
    </w:pPr>
    <w:r>
      <w:rPr>
        <w:rFonts w:ascii="Arial" w:hAnsi="Arial" w:cs="Arial"/>
        <w:b/>
        <w:color w:val="000000"/>
        <w:sz w:val="24"/>
        <w:szCs w:val="24"/>
      </w:rPr>
      <w:t>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1A463BA2"/>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EF369DE8"/>
    <w:lvl w:ilvl="0">
      <w:start w:val="1"/>
      <w:numFmt w:val="bullet"/>
      <w:pStyle w:val="Listaconvietas"/>
      <w:lvlText w:val=""/>
      <w:lvlJc w:val="left"/>
      <w:pPr>
        <w:tabs>
          <w:tab w:val="num" w:pos="-850"/>
        </w:tabs>
        <w:ind w:left="-850" w:hanging="360"/>
      </w:pPr>
      <w:rPr>
        <w:rFonts w:ascii="Symbol" w:hAnsi="Symbol" w:hint="default"/>
      </w:rPr>
    </w:lvl>
  </w:abstractNum>
  <w:abstractNum w:abstractNumId="2" w15:restartNumberingAfterBreak="0">
    <w:nsid w:val="01DE607F"/>
    <w:multiLevelType w:val="hybridMultilevel"/>
    <w:tmpl w:val="4F1674D8"/>
    <w:lvl w:ilvl="0" w:tplc="240A0001">
      <w:start w:val="1"/>
      <w:numFmt w:val="bullet"/>
      <w:lvlText w:val=""/>
      <w:lvlJc w:val="left"/>
      <w:pPr>
        <w:ind w:left="1069" w:hanging="360"/>
      </w:pPr>
      <w:rPr>
        <w:rFonts w:ascii="Symbol" w:hAnsi="Symbol" w:hint="default"/>
      </w:rPr>
    </w:lvl>
    <w:lvl w:ilvl="1" w:tplc="240A0003" w:tentative="1">
      <w:start w:val="1"/>
      <w:numFmt w:val="bullet"/>
      <w:lvlText w:val="o"/>
      <w:lvlJc w:val="left"/>
      <w:pPr>
        <w:ind w:left="1789" w:hanging="360"/>
      </w:pPr>
      <w:rPr>
        <w:rFonts w:ascii="Courier New" w:hAnsi="Courier New" w:cs="Courier New" w:hint="default"/>
      </w:rPr>
    </w:lvl>
    <w:lvl w:ilvl="2" w:tplc="240A0005" w:tentative="1">
      <w:start w:val="1"/>
      <w:numFmt w:val="bullet"/>
      <w:lvlText w:val=""/>
      <w:lvlJc w:val="left"/>
      <w:pPr>
        <w:ind w:left="2509" w:hanging="360"/>
      </w:pPr>
      <w:rPr>
        <w:rFonts w:ascii="Wingdings" w:hAnsi="Wingdings" w:hint="default"/>
      </w:rPr>
    </w:lvl>
    <w:lvl w:ilvl="3" w:tplc="240A0001" w:tentative="1">
      <w:start w:val="1"/>
      <w:numFmt w:val="bullet"/>
      <w:lvlText w:val=""/>
      <w:lvlJc w:val="left"/>
      <w:pPr>
        <w:ind w:left="3229" w:hanging="360"/>
      </w:pPr>
      <w:rPr>
        <w:rFonts w:ascii="Symbol" w:hAnsi="Symbol" w:hint="default"/>
      </w:rPr>
    </w:lvl>
    <w:lvl w:ilvl="4" w:tplc="240A0003" w:tentative="1">
      <w:start w:val="1"/>
      <w:numFmt w:val="bullet"/>
      <w:lvlText w:val="o"/>
      <w:lvlJc w:val="left"/>
      <w:pPr>
        <w:ind w:left="3949" w:hanging="360"/>
      </w:pPr>
      <w:rPr>
        <w:rFonts w:ascii="Courier New" w:hAnsi="Courier New" w:cs="Courier New" w:hint="default"/>
      </w:rPr>
    </w:lvl>
    <w:lvl w:ilvl="5" w:tplc="240A0005" w:tentative="1">
      <w:start w:val="1"/>
      <w:numFmt w:val="bullet"/>
      <w:lvlText w:val=""/>
      <w:lvlJc w:val="left"/>
      <w:pPr>
        <w:ind w:left="4669" w:hanging="360"/>
      </w:pPr>
      <w:rPr>
        <w:rFonts w:ascii="Wingdings" w:hAnsi="Wingdings" w:hint="default"/>
      </w:rPr>
    </w:lvl>
    <w:lvl w:ilvl="6" w:tplc="240A0001" w:tentative="1">
      <w:start w:val="1"/>
      <w:numFmt w:val="bullet"/>
      <w:lvlText w:val=""/>
      <w:lvlJc w:val="left"/>
      <w:pPr>
        <w:ind w:left="5389" w:hanging="360"/>
      </w:pPr>
      <w:rPr>
        <w:rFonts w:ascii="Symbol" w:hAnsi="Symbol" w:hint="default"/>
      </w:rPr>
    </w:lvl>
    <w:lvl w:ilvl="7" w:tplc="240A0003" w:tentative="1">
      <w:start w:val="1"/>
      <w:numFmt w:val="bullet"/>
      <w:lvlText w:val="o"/>
      <w:lvlJc w:val="left"/>
      <w:pPr>
        <w:ind w:left="6109" w:hanging="360"/>
      </w:pPr>
      <w:rPr>
        <w:rFonts w:ascii="Courier New" w:hAnsi="Courier New" w:cs="Courier New" w:hint="default"/>
      </w:rPr>
    </w:lvl>
    <w:lvl w:ilvl="8" w:tplc="240A0005" w:tentative="1">
      <w:start w:val="1"/>
      <w:numFmt w:val="bullet"/>
      <w:lvlText w:val=""/>
      <w:lvlJc w:val="left"/>
      <w:pPr>
        <w:ind w:left="6829" w:hanging="360"/>
      </w:pPr>
      <w:rPr>
        <w:rFonts w:ascii="Wingdings" w:hAnsi="Wingdings" w:hint="default"/>
      </w:rPr>
    </w:lvl>
  </w:abstractNum>
  <w:abstractNum w:abstractNumId="3" w15:restartNumberingAfterBreak="0">
    <w:nsid w:val="06F76B1A"/>
    <w:multiLevelType w:val="hybridMultilevel"/>
    <w:tmpl w:val="251E4D7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0C33206E"/>
    <w:multiLevelType w:val="hybridMultilevel"/>
    <w:tmpl w:val="83E4360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0CCB7F33"/>
    <w:multiLevelType w:val="hybridMultilevel"/>
    <w:tmpl w:val="26AA9DE4"/>
    <w:lvl w:ilvl="0" w:tplc="240A0001">
      <w:start w:val="1"/>
      <w:numFmt w:val="bullet"/>
      <w:lvlText w:val=""/>
      <w:lvlJc w:val="left"/>
      <w:pPr>
        <w:ind w:left="1077" w:hanging="360"/>
      </w:pPr>
      <w:rPr>
        <w:rFonts w:ascii="Symbol" w:hAnsi="Symbol" w:hint="default"/>
      </w:rPr>
    </w:lvl>
    <w:lvl w:ilvl="1" w:tplc="240A0003" w:tentative="1">
      <w:start w:val="1"/>
      <w:numFmt w:val="bullet"/>
      <w:lvlText w:val="o"/>
      <w:lvlJc w:val="left"/>
      <w:pPr>
        <w:ind w:left="1797" w:hanging="360"/>
      </w:pPr>
      <w:rPr>
        <w:rFonts w:ascii="Courier New" w:hAnsi="Courier New" w:cs="Courier New" w:hint="default"/>
      </w:rPr>
    </w:lvl>
    <w:lvl w:ilvl="2" w:tplc="240A0005" w:tentative="1">
      <w:start w:val="1"/>
      <w:numFmt w:val="bullet"/>
      <w:lvlText w:val=""/>
      <w:lvlJc w:val="left"/>
      <w:pPr>
        <w:ind w:left="2517" w:hanging="360"/>
      </w:pPr>
      <w:rPr>
        <w:rFonts w:ascii="Wingdings" w:hAnsi="Wingdings" w:hint="default"/>
      </w:rPr>
    </w:lvl>
    <w:lvl w:ilvl="3" w:tplc="240A0001" w:tentative="1">
      <w:start w:val="1"/>
      <w:numFmt w:val="bullet"/>
      <w:lvlText w:val=""/>
      <w:lvlJc w:val="left"/>
      <w:pPr>
        <w:ind w:left="3237" w:hanging="360"/>
      </w:pPr>
      <w:rPr>
        <w:rFonts w:ascii="Symbol" w:hAnsi="Symbol" w:hint="default"/>
      </w:rPr>
    </w:lvl>
    <w:lvl w:ilvl="4" w:tplc="240A0003" w:tentative="1">
      <w:start w:val="1"/>
      <w:numFmt w:val="bullet"/>
      <w:lvlText w:val="o"/>
      <w:lvlJc w:val="left"/>
      <w:pPr>
        <w:ind w:left="3957" w:hanging="360"/>
      </w:pPr>
      <w:rPr>
        <w:rFonts w:ascii="Courier New" w:hAnsi="Courier New" w:cs="Courier New" w:hint="default"/>
      </w:rPr>
    </w:lvl>
    <w:lvl w:ilvl="5" w:tplc="240A0005" w:tentative="1">
      <w:start w:val="1"/>
      <w:numFmt w:val="bullet"/>
      <w:lvlText w:val=""/>
      <w:lvlJc w:val="left"/>
      <w:pPr>
        <w:ind w:left="4677" w:hanging="360"/>
      </w:pPr>
      <w:rPr>
        <w:rFonts w:ascii="Wingdings" w:hAnsi="Wingdings" w:hint="default"/>
      </w:rPr>
    </w:lvl>
    <w:lvl w:ilvl="6" w:tplc="240A0001" w:tentative="1">
      <w:start w:val="1"/>
      <w:numFmt w:val="bullet"/>
      <w:lvlText w:val=""/>
      <w:lvlJc w:val="left"/>
      <w:pPr>
        <w:ind w:left="5397" w:hanging="360"/>
      </w:pPr>
      <w:rPr>
        <w:rFonts w:ascii="Symbol" w:hAnsi="Symbol" w:hint="default"/>
      </w:rPr>
    </w:lvl>
    <w:lvl w:ilvl="7" w:tplc="240A0003" w:tentative="1">
      <w:start w:val="1"/>
      <w:numFmt w:val="bullet"/>
      <w:lvlText w:val="o"/>
      <w:lvlJc w:val="left"/>
      <w:pPr>
        <w:ind w:left="6117" w:hanging="360"/>
      </w:pPr>
      <w:rPr>
        <w:rFonts w:ascii="Courier New" w:hAnsi="Courier New" w:cs="Courier New" w:hint="default"/>
      </w:rPr>
    </w:lvl>
    <w:lvl w:ilvl="8" w:tplc="240A0005" w:tentative="1">
      <w:start w:val="1"/>
      <w:numFmt w:val="bullet"/>
      <w:lvlText w:val=""/>
      <w:lvlJc w:val="left"/>
      <w:pPr>
        <w:ind w:left="6837" w:hanging="360"/>
      </w:pPr>
      <w:rPr>
        <w:rFonts w:ascii="Wingdings" w:hAnsi="Wingdings" w:hint="default"/>
      </w:rPr>
    </w:lvl>
  </w:abstractNum>
  <w:abstractNum w:abstractNumId="6" w15:restartNumberingAfterBreak="0">
    <w:nsid w:val="0E447D9F"/>
    <w:multiLevelType w:val="hybridMultilevel"/>
    <w:tmpl w:val="2C7C06DA"/>
    <w:lvl w:ilvl="0" w:tplc="240A0001">
      <w:start w:val="1"/>
      <w:numFmt w:val="bullet"/>
      <w:lvlText w:val=""/>
      <w:lvlJc w:val="left"/>
      <w:pPr>
        <w:ind w:left="1004" w:hanging="360"/>
      </w:pPr>
      <w:rPr>
        <w:rFonts w:ascii="Symbol" w:hAnsi="Symbol" w:hint="default"/>
      </w:rPr>
    </w:lvl>
    <w:lvl w:ilvl="1" w:tplc="240A0003" w:tentative="1">
      <w:start w:val="1"/>
      <w:numFmt w:val="bullet"/>
      <w:lvlText w:val="o"/>
      <w:lvlJc w:val="left"/>
      <w:pPr>
        <w:ind w:left="1724" w:hanging="360"/>
      </w:pPr>
      <w:rPr>
        <w:rFonts w:ascii="Courier New" w:hAnsi="Courier New" w:cs="Courier New" w:hint="default"/>
      </w:rPr>
    </w:lvl>
    <w:lvl w:ilvl="2" w:tplc="240A0005" w:tentative="1">
      <w:start w:val="1"/>
      <w:numFmt w:val="bullet"/>
      <w:lvlText w:val=""/>
      <w:lvlJc w:val="left"/>
      <w:pPr>
        <w:ind w:left="2444" w:hanging="360"/>
      </w:pPr>
      <w:rPr>
        <w:rFonts w:ascii="Wingdings" w:hAnsi="Wingdings" w:hint="default"/>
      </w:rPr>
    </w:lvl>
    <w:lvl w:ilvl="3" w:tplc="240A0001" w:tentative="1">
      <w:start w:val="1"/>
      <w:numFmt w:val="bullet"/>
      <w:lvlText w:val=""/>
      <w:lvlJc w:val="left"/>
      <w:pPr>
        <w:ind w:left="3164" w:hanging="360"/>
      </w:pPr>
      <w:rPr>
        <w:rFonts w:ascii="Symbol" w:hAnsi="Symbol" w:hint="default"/>
      </w:rPr>
    </w:lvl>
    <w:lvl w:ilvl="4" w:tplc="240A0003" w:tentative="1">
      <w:start w:val="1"/>
      <w:numFmt w:val="bullet"/>
      <w:lvlText w:val="o"/>
      <w:lvlJc w:val="left"/>
      <w:pPr>
        <w:ind w:left="3884" w:hanging="360"/>
      </w:pPr>
      <w:rPr>
        <w:rFonts w:ascii="Courier New" w:hAnsi="Courier New" w:cs="Courier New" w:hint="default"/>
      </w:rPr>
    </w:lvl>
    <w:lvl w:ilvl="5" w:tplc="240A0005" w:tentative="1">
      <w:start w:val="1"/>
      <w:numFmt w:val="bullet"/>
      <w:lvlText w:val=""/>
      <w:lvlJc w:val="left"/>
      <w:pPr>
        <w:ind w:left="4604" w:hanging="360"/>
      </w:pPr>
      <w:rPr>
        <w:rFonts w:ascii="Wingdings" w:hAnsi="Wingdings" w:hint="default"/>
      </w:rPr>
    </w:lvl>
    <w:lvl w:ilvl="6" w:tplc="240A0001" w:tentative="1">
      <w:start w:val="1"/>
      <w:numFmt w:val="bullet"/>
      <w:lvlText w:val=""/>
      <w:lvlJc w:val="left"/>
      <w:pPr>
        <w:ind w:left="5324" w:hanging="360"/>
      </w:pPr>
      <w:rPr>
        <w:rFonts w:ascii="Symbol" w:hAnsi="Symbol" w:hint="default"/>
      </w:rPr>
    </w:lvl>
    <w:lvl w:ilvl="7" w:tplc="240A0003" w:tentative="1">
      <w:start w:val="1"/>
      <w:numFmt w:val="bullet"/>
      <w:lvlText w:val="o"/>
      <w:lvlJc w:val="left"/>
      <w:pPr>
        <w:ind w:left="6044" w:hanging="360"/>
      </w:pPr>
      <w:rPr>
        <w:rFonts w:ascii="Courier New" w:hAnsi="Courier New" w:cs="Courier New" w:hint="default"/>
      </w:rPr>
    </w:lvl>
    <w:lvl w:ilvl="8" w:tplc="240A0005" w:tentative="1">
      <w:start w:val="1"/>
      <w:numFmt w:val="bullet"/>
      <w:lvlText w:val=""/>
      <w:lvlJc w:val="left"/>
      <w:pPr>
        <w:ind w:left="6764" w:hanging="360"/>
      </w:pPr>
      <w:rPr>
        <w:rFonts w:ascii="Wingdings" w:hAnsi="Wingdings" w:hint="default"/>
      </w:rPr>
    </w:lvl>
  </w:abstractNum>
  <w:abstractNum w:abstractNumId="7" w15:restartNumberingAfterBreak="0">
    <w:nsid w:val="0E463D68"/>
    <w:multiLevelType w:val="hybridMultilevel"/>
    <w:tmpl w:val="04DA8BB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10013BDA"/>
    <w:multiLevelType w:val="hybridMultilevel"/>
    <w:tmpl w:val="95648B66"/>
    <w:lvl w:ilvl="0" w:tplc="24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9" w15:restartNumberingAfterBreak="0">
    <w:nsid w:val="13514187"/>
    <w:multiLevelType w:val="multilevel"/>
    <w:tmpl w:val="E6CCAD7C"/>
    <w:styleLink w:val="Estilo1"/>
    <w:lvl w:ilvl="0">
      <w:start w:val="1"/>
      <w:numFmt w:val="decimal"/>
      <w:lvlText w:val="%1"/>
      <w:lvlJc w:val="left"/>
      <w:pPr>
        <w:ind w:left="465" w:hanging="465"/>
      </w:pPr>
      <w:rPr>
        <w:rFonts w:hint="default"/>
      </w:rPr>
    </w:lvl>
    <w:lvl w:ilvl="1">
      <w:start w:val="1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870338C"/>
    <w:multiLevelType w:val="hybridMultilevel"/>
    <w:tmpl w:val="DDC8C11C"/>
    <w:lvl w:ilvl="0" w:tplc="24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11" w15:restartNumberingAfterBreak="0">
    <w:nsid w:val="1A4F767A"/>
    <w:multiLevelType w:val="hybridMultilevel"/>
    <w:tmpl w:val="F3E2C64C"/>
    <w:lvl w:ilvl="0" w:tplc="24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12" w15:restartNumberingAfterBreak="0">
    <w:nsid w:val="22164B9B"/>
    <w:multiLevelType w:val="hybridMultilevel"/>
    <w:tmpl w:val="846E0C5A"/>
    <w:lvl w:ilvl="0" w:tplc="240A0001">
      <w:start w:val="1"/>
      <w:numFmt w:val="bullet"/>
      <w:lvlText w:val=""/>
      <w:lvlJc w:val="left"/>
      <w:pPr>
        <w:ind w:left="1069" w:hanging="360"/>
      </w:pPr>
      <w:rPr>
        <w:rFonts w:ascii="Symbol" w:hAnsi="Symbol" w:hint="default"/>
      </w:rPr>
    </w:lvl>
    <w:lvl w:ilvl="1" w:tplc="240A0003" w:tentative="1">
      <w:start w:val="1"/>
      <w:numFmt w:val="bullet"/>
      <w:lvlText w:val="o"/>
      <w:lvlJc w:val="left"/>
      <w:pPr>
        <w:ind w:left="1789" w:hanging="360"/>
      </w:pPr>
      <w:rPr>
        <w:rFonts w:ascii="Courier New" w:hAnsi="Courier New" w:cs="Courier New" w:hint="default"/>
      </w:rPr>
    </w:lvl>
    <w:lvl w:ilvl="2" w:tplc="240A0005" w:tentative="1">
      <w:start w:val="1"/>
      <w:numFmt w:val="bullet"/>
      <w:lvlText w:val=""/>
      <w:lvlJc w:val="left"/>
      <w:pPr>
        <w:ind w:left="2509" w:hanging="360"/>
      </w:pPr>
      <w:rPr>
        <w:rFonts w:ascii="Wingdings" w:hAnsi="Wingdings" w:hint="default"/>
      </w:rPr>
    </w:lvl>
    <w:lvl w:ilvl="3" w:tplc="240A0001" w:tentative="1">
      <w:start w:val="1"/>
      <w:numFmt w:val="bullet"/>
      <w:lvlText w:val=""/>
      <w:lvlJc w:val="left"/>
      <w:pPr>
        <w:ind w:left="3229" w:hanging="360"/>
      </w:pPr>
      <w:rPr>
        <w:rFonts w:ascii="Symbol" w:hAnsi="Symbol" w:hint="default"/>
      </w:rPr>
    </w:lvl>
    <w:lvl w:ilvl="4" w:tplc="240A0003" w:tentative="1">
      <w:start w:val="1"/>
      <w:numFmt w:val="bullet"/>
      <w:lvlText w:val="o"/>
      <w:lvlJc w:val="left"/>
      <w:pPr>
        <w:ind w:left="3949" w:hanging="360"/>
      </w:pPr>
      <w:rPr>
        <w:rFonts w:ascii="Courier New" w:hAnsi="Courier New" w:cs="Courier New" w:hint="default"/>
      </w:rPr>
    </w:lvl>
    <w:lvl w:ilvl="5" w:tplc="240A0005" w:tentative="1">
      <w:start w:val="1"/>
      <w:numFmt w:val="bullet"/>
      <w:lvlText w:val=""/>
      <w:lvlJc w:val="left"/>
      <w:pPr>
        <w:ind w:left="4669" w:hanging="360"/>
      </w:pPr>
      <w:rPr>
        <w:rFonts w:ascii="Wingdings" w:hAnsi="Wingdings" w:hint="default"/>
      </w:rPr>
    </w:lvl>
    <w:lvl w:ilvl="6" w:tplc="240A0001" w:tentative="1">
      <w:start w:val="1"/>
      <w:numFmt w:val="bullet"/>
      <w:lvlText w:val=""/>
      <w:lvlJc w:val="left"/>
      <w:pPr>
        <w:ind w:left="5389" w:hanging="360"/>
      </w:pPr>
      <w:rPr>
        <w:rFonts w:ascii="Symbol" w:hAnsi="Symbol" w:hint="default"/>
      </w:rPr>
    </w:lvl>
    <w:lvl w:ilvl="7" w:tplc="240A0003" w:tentative="1">
      <w:start w:val="1"/>
      <w:numFmt w:val="bullet"/>
      <w:lvlText w:val="o"/>
      <w:lvlJc w:val="left"/>
      <w:pPr>
        <w:ind w:left="6109" w:hanging="360"/>
      </w:pPr>
      <w:rPr>
        <w:rFonts w:ascii="Courier New" w:hAnsi="Courier New" w:cs="Courier New" w:hint="default"/>
      </w:rPr>
    </w:lvl>
    <w:lvl w:ilvl="8" w:tplc="240A0005" w:tentative="1">
      <w:start w:val="1"/>
      <w:numFmt w:val="bullet"/>
      <w:lvlText w:val=""/>
      <w:lvlJc w:val="left"/>
      <w:pPr>
        <w:ind w:left="6829" w:hanging="360"/>
      </w:pPr>
      <w:rPr>
        <w:rFonts w:ascii="Wingdings" w:hAnsi="Wingdings" w:hint="default"/>
      </w:rPr>
    </w:lvl>
  </w:abstractNum>
  <w:abstractNum w:abstractNumId="13" w15:restartNumberingAfterBreak="0">
    <w:nsid w:val="26D159FE"/>
    <w:multiLevelType w:val="hybridMultilevel"/>
    <w:tmpl w:val="64CC65A2"/>
    <w:lvl w:ilvl="0" w:tplc="240A0001">
      <w:start w:val="1"/>
      <w:numFmt w:val="bullet"/>
      <w:lvlText w:val=""/>
      <w:lvlJc w:val="left"/>
      <w:pPr>
        <w:ind w:left="2140" w:hanging="360"/>
      </w:pPr>
      <w:rPr>
        <w:rFonts w:ascii="Symbol" w:hAnsi="Symbol" w:hint="default"/>
      </w:rPr>
    </w:lvl>
    <w:lvl w:ilvl="1" w:tplc="240A0003">
      <w:start w:val="1"/>
      <w:numFmt w:val="bullet"/>
      <w:lvlText w:val="o"/>
      <w:lvlJc w:val="left"/>
      <w:pPr>
        <w:ind w:left="2860" w:hanging="360"/>
      </w:pPr>
      <w:rPr>
        <w:rFonts w:ascii="Courier New" w:hAnsi="Courier New" w:cs="Courier New" w:hint="default"/>
      </w:rPr>
    </w:lvl>
    <w:lvl w:ilvl="2" w:tplc="240A0005" w:tentative="1">
      <w:start w:val="1"/>
      <w:numFmt w:val="bullet"/>
      <w:lvlText w:val=""/>
      <w:lvlJc w:val="left"/>
      <w:pPr>
        <w:ind w:left="3580" w:hanging="360"/>
      </w:pPr>
      <w:rPr>
        <w:rFonts w:ascii="Wingdings" w:hAnsi="Wingdings" w:hint="default"/>
      </w:rPr>
    </w:lvl>
    <w:lvl w:ilvl="3" w:tplc="240A0001" w:tentative="1">
      <w:start w:val="1"/>
      <w:numFmt w:val="bullet"/>
      <w:lvlText w:val=""/>
      <w:lvlJc w:val="left"/>
      <w:pPr>
        <w:ind w:left="4300" w:hanging="360"/>
      </w:pPr>
      <w:rPr>
        <w:rFonts w:ascii="Symbol" w:hAnsi="Symbol" w:hint="default"/>
      </w:rPr>
    </w:lvl>
    <w:lvl w:ilvl="4" w:tplc="240A0003" w:tentative="1">
      <w:start w:val="1"/>
      <w:numFmt w:val="bullet"/>
      <w:lvlText w:val="o"/>
      <w:lvlJc w:val="left"/>
      <w:pPr>
        <w:ind w:left="5020" w:hanging="360"/>
      </w:pPr>
      <w:rPr>
        <w:rFonts w:ascii="Courier New" w:hAnsi="Courier New" w:cs="Courier New" w:hint="default"/>
      </w:rPr>
    </w:lvl>
    <w:lvl w:ilvl="5" w:tplc="240A0005" w:tentative="1">
      <w:start w:val="1"/>
      <w:numFmt w:val="bullet"/>
      <w:lvlText w:val=""/>
      <w:lvlJc w:val="left"/>
      <w:pPr>
        <w:ind w:left="5740" w:hanging="360"/>
      </w:pPr>
      <w:rPr>
        <w:rFonts w:ascii="Wingdings" w:hAnsi="Wingdings" w:hint="default"/>
      </w:rPr>
    </w:lvl>
    <w:lvl w:ilvl="6" w:tplc="240A0001" w:tentative="1">
      <w:start w:val="1"/>
      <w:numFmt w:val="bullet"/>
      <w:lvlText w:val=""/>
      <w:lvlJc w:val="left"/>
      <w:pPr>
        <w:ind w:left="6460" w:hanging="360"/>
      </w:pPr>
      <w:rPr>
        <w:rFonts w:ascii="Symbol" w:hAnsi="Symbol" w:hint="default"/>
      </w:rPr>
    </w:lvl>
    <w:lvl w:ilvl="7" w:tplc="240A0003" w:tentative="1">
      <w:start w:val="1"/>
      <w:numFmt w:val="bullet"/>
      <w:lvlText w:val="o"/>
      <w:lvlJc w:val="left"/>
      <w:pPr>
        <w:ind w:left="7180" w:hanging="360"/>
      </w:pPr>
      <w:rPr>
        <w:rFonts w:ascii="Courier New" w:hAnsi="Courier New" w:cs="Courier New" w:hint="default"/>
      </w:rPr>
    </w:lvl>
    <w:lvl w:ilvl="8" w:tplc="240A0005" w:tentative="1">
      <w:start w:val="1"/>
      <w:numFmt w:val="bullet"/>
      <w:lvlText w:val=""/>
      <w:lvlJc w:val="left"/>
      <w:pPr>
        <w:ind w:left="7900" w:hanging="360"/>
      </w:pPr>
      <w:rPr>
        <w:rFonts w:ascii="Wingdings" w:hAnsi="Wingdings" w:hint="default"/>
      </w:rPr>
    </w:lvl>
  </w:abstractNum>
  <w:abstractNum w:abstractNumId="14" w15:restartNumberingAfterBreak="0">
    <w:nsid w:val="2905560D"/>
    <w:multiLevelType w:val="hybridMultilevel"/>
    <w:tmpl w:val="1A22C858"/>
    <w:lvl w:ilvl="0" w:tplc="24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15" w15:restartNumberingAfterBreak="0">
    <w:nsid w:val="30A44350"/>
    <w:multiLevelType w:val="hybridMultilevel"/>
    <w:tmpl w:val="31BC6234"/>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0A741FB"/>
    <w:multiLevelType w:val="hybridMultilevel"/>
    <w:tmpl w:val="2834A3B8"/>
    <w:lvl w:ilvl="0" w:tplc="3524F220">
      <w:start w:val="1"/>
      <w:numFmt w:val="bullet"/>
      <w:lvlText w:val=""/>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323C6F9B"/>
    <w:multiLevelType w:val="hybridMultilevel"/>
    <w:tmpl w:val="C1266522"/>
    <w:lvl w:ilvl="0" w:tplc="24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18" w15:restartNumberingAfterBreak="0">
    <w:nsid w:val="37881559"/>
    <w:multiLevelType w:val="hybridMultilevel"/>
    <w:tmpl w:val="3C6C88C0"/>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47C524EF"/>
    <w:multiLevelType w:val="hybridMultilevel"/>
    <w:tmpl w:val="3D123E1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4E684187"/>
    <w:multiLevelType w:val="hybridMultilevel"/>
    <w:tmpl w:val="31362D7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CD22225"/>
    <w:multiLevelType w:val="hybridMultilevel"/>
    <w:tmpl w:val="F7889DF6"/>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3FF0109"/>
    <w:multiLevelType w:val="hybridMultilevel"/>
    <w:tmpl w:val="D040C026"/>
    <w:lvl w:ilvl="0" w:tplc="FD5C524A">
      <w:start w:val="1"/>
      <w:numFmt w:val="bullet"/>
      <w:lvlText w:val=""/>
      <w:lvlJc w:val="left"/>
      <w:pPr>
        <w:ind w:left="36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6A8E22D0"/>
    <w:multiLevelType w:val="hybridMultilevel"/>
    <w:tmpl w:val="6C14A50E"/>
    <w:lvl w:ilvl="0" w:tplc="240A0001">
      <w:start w:val="1"/>
      <w:numFmt w:val="bullet"/>
      <w:lvlText w:val=""/>
      <w:lvlJc w:val="left"/>
      <w:pPr>
        <w:ind w:left="1146" w:hanging="360"/>
      </w:pPr>
      <w:rPr>
        <w:rFonts w:ascii="Symbol" w:hAnsi="Symbol" w:hint="default"/>
      </w:rPr>
    </w:lvl>
    <w:lvl w:ilvl="1" w:tplc="240A0003" w:tentative="1">
      <w:start w:val="1"/>
      <w:numFmt w:val="bullet"/>
      <w:lvlText w:val="o"/>
      <w:lvlJc w:val="left"/>
      <w:pPr>
        <w:ind w:left="1866" w:hanging="360"/>
      </w:pPr>
      <w:rPr>
        <w:rFonts w:ascii="Courier New" w:hAnsi="Courier New" w:cs="Courier New" w:hint="default"/>
      </w:rPr>
    </w:lvl>
    <w:lvl w:ilvl="2" w:tplc="240A0005" w:tentative="1">
      <w:start w:val="1"/>
      <w:numFmt w:val="bullet"/>
      <w:lvlText w:val=""/>
      <w:lvlJc w:val="left"/>
      <w:pPr>
        <w:ind w:left="2586" w:hanging="360"/>
      </w:pPr>
      <w:rPr>
        <w:rFonts w:ascii="Wingdings" w:hAnsi="Wingdings" w:hint="default"/>
      </w:rPr>
    </w:lvl>
    <w:lvl w:ilvl="3" w:tplc="240A0001" w:tentative="1">
      <w:start w:val="1"/>
      <w:numFmt w:val="bullet"/>
      <w:lvlText w:val=""/>
      <w:lvlJc w:val="left"/>
      <w:pPr>
        <w:ind w:left="3306" w:hanging="360"/>
      </w:pPr>
      <w:rPr>
        <w:rFonts w:ascii="Symbol" w:hAnsi="Symbol" w:hint="default"/>
      </w:rPr>
    </w:lvl>
    <w:lvl w:ilvl="4" w:tplc="240A0003" w:tentative="1">
      <w:start w:val="1"/>
      <w:numFmt w:val="bullet"/>
      <w:lvlText w:val="o"/>
      <w:lvlJc w:val="left"/>
      <w:pPr>
        <w:ind w:left="4026" w:hanging="360"/>
      </w:pPr>
      <w:rPr>
        <w:rFonts w:ascii="Courier New" w:hAnsi="Courier New" w:cs="Courier New" w:hint="default"/>
      </w:rPr>
    </w:lvl>
    <w:lvl w:ilvl="5" w:tplc="240A0005" w:tentative="1">
      <w:start w:val="1"/>
      <w:numFmt w:val="bullet"/>
      <w:lvlText w:val=""/>
      <w:lvlJc w:val="left"/>
      <w:pPr>
        <w:ind w:left="4746" w:hanging="360"/>
      </w:pPr>
      <w:rPr>
        <w:rFonts w:ascii="Wingdings" w:hAnsi="Wingdings" w:hint="default"/>
      </w:rPr>
    </w:lvl>
    <w:lvl w:ilvl="6" w:tplc="240A0001" w:tentative="1">
      <w:start w:val="1"/>
      <w:numFmt w:val="bullet"/>
      <w:lvlText w:val=""/>
      <w:lvlJc w:val="left"/>
      <w:pPr>
        <w:ind w:left="5466" w:hanging="360"/>
      </w:pPr>
      <w:rPr>
        <w:rFonts w:ascii="Symbol" w:hAnsi="Symbol" w:hint="default"/>
      </w:rPr>
    </w:lvl>
    <w:lvl w:ilvl="7" w:tplc="240A0003" w:tentative="1">
      <w:start w:val="1"/>
      <w:numFmt w:val="bullet"/>
      <w:lvlText w:val="o"/>
      <w:lvlJc w:val="left"/>
      <w:pPr>
        <w:ind w:left="6186" w:hanging="360"/>
      </w:pPr>
      <w:rPr>
        <w:rFonts w:ascii="Courier New" w:hAnsi="Courier New" w:cs="Courier New" w:hint="default"/>
      </w:rPr>
    </w:lvl>
    <w:lvl w:ilvl="8" w:tplc="240A0005" w:tentative="1">
      <w:start w:val="1"/>
      <w:numFmt w:val="bullet"/>
      <w:lvlText w:val=""/>
      <w:lvlJc w:val="left"/>
      <w:pPr>
        <w:ind w:left="6906" w:hanging="360"/>
      </w:pPr>
      <w:rPr>
        <w:rFonts w:ascii="Wingdings" w:hAnsi="Wingdings" w:hint="default"/>
      </w:rPr>
    </w:lvl>
  </w:abstractNum>
  <w:abstractNum w:abstractNumId="24" w15:restartNumberingAfterBreak="0">
    <w:nsid w:val="720D3C39"/>
    <w:multiLevelType w:val="hybridMultilevel"/>
    <w:tmpl w:val="EA5C8042"/>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9"/>
  </w:num>
  <w:num w:numId="2">
    <w:abstractNumId w:val="14"/>
  </w:num>
  <w:num w:numId="3">
    <w:abstractNumId w:val="10"/>
  </w:num>
  <w:num w:numId="4">
    <w:abstractNumId w:val="22"/>
  </w:num>
  <w:num w:numId="5">
    <w:abstractNumId w:val="1"/>
  </w:num>
  <w:num w:numId="6">
    <w:abstractNumId w:val="3"/>
  </w:num>
  <w:num w:numId="7">
    <w:abstractNumId w:val="16"/>
  </w:num>
  <w:num w:numId="8">
    <w:abstractNumId w:val="13"/>
  </w:num>
  <w:num w:numId="9">
    <w:abstractNumId w:val="7"/>
  </w:num>
  <w:num w:numId="10">
    <w:abstractNumId w:val="11"/>
  </w:num>
  <w:num w:numId="11">
    <w:abstractNumId w:val="18"/>
  </w:num>
  <w:num w:numId="12">
    <w:abstractNumId w:val="15"/>
  </w:num>
  <w:num w:numId="13">
    <w:abstractNumId w:val="12"/>
  </w:num>
  <w:num w:numId="14">
    <w:abstractNumId w:val="21"/>
  </w:num>
  <w:num w:numId="15">
    <w:abstractNumId w:val="2"/>
  </w:num>
  <w:num w:numId="16">
    <w:abstractNumId w:val="19"/>
  </w:num>
  <w:num w:numId="17">
    <w:abstractNumId w:val="17"/>
  </w:num>
  <w:num w:numId="18">
    <w:abstractNumId w:val="8"/>
  </w:num>
  <w:num w:numId="19">
    <w:abstractNumId w:val="0"/>
  </w:num>
  <w:num w:numId="20">
    <w:abstractNumId w:val="24"/>
  </w:num>
  <w:num w:numId="21">
    <w:abstractNumId w:val="20"/>
  </w:num>
  <w:num w:numId="22">
    <w:abstractNumId w:val="4"/>
  </w:num>
  <w:num w:numId="23">
    <w:abstractNumId w:val="6"/>
  </w:num>
  <w:num w:numId="24">
    <w:abstractNumId w:val="5"/>
  </w:num>
  <w:num w:numId="25">
    <w:abstractNumId w:val="2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A19"/>
    <w:rsid w:val="00001A19"/>
    <w:rsid w:val="000338D0"/>
    <w:rsid w:val="000359DA"/>
    <w:rsid w:val="00055724"/>
    <w:rsid w:val="00060386"/>
    <w:rsid w:val="000700C8"/>
    <w:rsid w:val="00074B28"/>
    <w:rsid w:val="00074CB2"/>
    <w:rsid w:val="00097270"/>
    <w:rsid w:val="000A3204"/>
    <w:rsid w:val="000A416C"/>
    <w:rsid w:val="000B0E67"/>
    <w:rsid w:val="000B12F1"/>
    <w:rsid w:val="000B2F2B"/>
    <w:rsid w:val="000C12D9"/>
    <w:rsid w:val="000C6EDB"/>
    <w:rsid w:val="000E6D5C"/>
    <w:rsid w:val="000F33BC"/>
    <w:rsid w:val="000F56CC"/>
    <w:rsid w:val="000F7C3B"/>
    <w:rsid w:val="0011046B"/>
    <w:rsid w:val="0014434C"/>
    <w:rsid w:val="00150D84"/>
    <w:rsid w:val="001749ED"/>
    <w:rsid w:val="001A782B"/>
    <w:rsid w:val="001B4B89"/>
    <w:rsid w:val="001B75A5"/>
    <w:rsid w:val="001C6151"/>
    <w:rsid w:val="001E07CF"/>
    <w:rsid w:val="001F024F"/>
    <w:rsid w:val="001F622C"/>
    <w:rsid w:val="001F750D"/>
    <w:rsid w:val="00204976"/>
    <w:rsid w:val="00215B32"/>
    <w:rsid w:val="00242FF5"/>
    <w:rsid w:val="00250605"/>
    <w:rsid w:val="00251FF0"/>
    <w:rsid w:val="00253304"/>
    <w:rsid w:val="00271EE4"/>
    <w:rsid w:val="00276A5D"/>
    <w:rsid w:val="0028141D"/>
    <w:rsid w:val="0028179D"/>
    <w:rsid w:val="00296EFF"/>
    <w:rsid w:val="002C0938"/>
    <w:rsid w:val="002F67B3"/>
    <w:rsid w:val="0030019F"/>
    <w:rsid w:val="00300F6D"/>
    <w:rsid w:val="003124EF"/>
    <w:rsid w:val="00313E76"/>
    <w:rsid w:val="003217BF"/>
    <w:rsid w:val="003360C7"/>
    <w:rsid w:val="003431BA"/>
    <w:rsid w:val="00343931"/>
    <w:rsid w:val="00346CF2"/>
    <w:rsid w:val="00370311"/>
    <w:rsid w:val="003802FE"/>
    <w:rsid w:val="003847A5"/>
    <w:rsid w:val="00391222"/>
    <w:rsid w:val="003B092E"/>
    <w:rsid w:val="003C47A3"/>
    <w:rsid w:val="003D3AED"/>
    <w:rsid w:val="003D3F79"/>
    <w:rsid w:val="003F4D1C"/>
    <w:rsid w:val="003F7824"/>
    <w:rsid w:val="004320EE"/>
    <w:rsid w:val="0043722D"/>
    <w:rsid w:val="004701CD"/>
    <w:rsid w:val="00476866"/>
    <w:rsid w:val="004811ED"/>
    <w:rsid w:val="004835A7"/>
    <w:rsid w:val="004B21A2"/>
    <w:rsid w:val="004C0CDF"/>
    <w:rsid w:val="004D7A19"/>
    <w:rsid w:val="00513BDB"/>
    <w:rsid w:val="00517A82"/>
    <w:rsid w:val="00522918"/>
    <w:rsid w:val="00531E09"/>
    <w:rsid w:val="00537398"/>
    <w:rsid w:val="00572E12"/>
    <w:rsid w:val="00576C48"/>
    <w:rsid w:val="0058313E"/>
    <w:rsid w:val="00594B34"/>
    <w:rsid w:val="00595A8E"/>
    <w:rsid w:val="005A5C59"/>
    <w:rsid w:val="005B0D06"/>
    <w:rsid w:val="005B5018"/>
    <w:rsid w:val="005C2783"/>
    <w:rsid w:val="005C587C"/>
    <w:rsid w:val="005E1970"/>
    <w:rsid w:val="005E3951"/>
    <w:rsid w:val="006077AB"/>
    <w:rsid w:val="00625336"/>
    <w:rsid w:val="006608CD"/>
    <w:rsid w:val="006623E2"/>
    <w:rsid w:val="00683FC3"/>
    <w:rsid w:val="006A1AEC"/>
    <w:rsid w:val="006B0B47"/>
    <w:rsid w:val="006C6800"/>
    <w:rsid w:val="006D4C50"/>
    <w:rsid w:val="006E03F7"/>
    <w:rsid w:val="006F712B"/>
    <w:rsid w:val="007109BE"/>
    <w:rsid w:val="00715A6C"/>
    <w:rsid w:val="007272AF"/>
    <w:rsid w:val="007331C3"/>
    <w:rsid w:val="00733A75"/>
    <w:rsid w:val="00751A0E"/>
    <w:rsid w:val="0076710E"/>
    <w:rsid w:val="00775DFB"/>
    <w:rsid w:val="00786854"/>
    <w:rsid w:val="00791077"/>
    <w:rsid w:val="007942C9"/>
    <w:rsid w:val="0079716E"/>
    <w:rsid w:val="007D207A"/>
    <w:rsid w:val="007D2561"/>
    <w:rsid w:val="007F6D67"/>
    <w:rsid w:val="00824E04"/>
    <w:rsid w:val="008344FA"/>
    <w:rsid w:val="00846ACD"/>
    <w:rsid w:val="00850121"/>
    <w:rsid w:val="00854EF6"/>
    <w:rsid w:val="008662C0"/>
    <w:rsid w:val="0087168D"/>
    <w:rsid w:val="00891044"/>
    <w:rsid w:val="008D0AB2"/>
    <w:rsid w:val="008E2560"/>
    <w:rsid w:val="008E7137"/>
    <w:rsid w:val="008E7F8C"/>
    <w:rsid w:val="00903B46"/>
    <w:rsid w:val="00915F2D"/>
    <w:rsid w:val="0091782B"/>
    <w:rsid w:val="00921163"/>
    <w:rsid w:val="00940CEB"/>
    <w:rsid w:val="009832F6"/>
    <w:rsid w:val="009A0887"/>
    <w:rsid w:val="009B52CB"/>
    <w:rsid w:val="009C703A"/>
    <w:rsid w:val="009D0C92"/>
    <w:rsid w:val="009D13D2"/>
    <w:rsid w:val="009D1E01"/>
    <w:rsid w:val="00A07E24"/>
    <w:rsid w:val="00A20591"/>
    <w:rsid w:val="00A514EE"/>
    <w:rsid w:val="00A548EC"/>
    <w:rsid w:val="00A560BB"/>
    <w:rsid w:val="00A67D35"/>
    <w:rsid w:val="00A77127"/>
    <w:rsid w:val="00A81E55"/>
    <w:rsid w:val="00AA2F21"/>
    <w:rsid w:val="00AA5265"/>
    <w:rsid w:val="00AA6C98"/>
    <w:rsid w:val="00AB0EDE"/>
    <w:rsid w:val="00AB27B4"/>
    <w:rsid w:val="00AC640D"/>
    <w:rsid w:val="00AC7661"/>
    <w:rsid w:val="00AC76D0"/>
    <w:rsid w:val="00AD0428"/>
    <w:rsid w:val="00AF1660"/>
    <w:rsid w:val="00AF77AC"/>
    <w:rsid w:val="00B06787"/>
    <w:rsid w:val="00B06A1D"/>
    <w:rsid w:val="00B37893"/>
    <w:rsid w:val="00B5011C"/>
    <w:rsid w:val="00B801B8"/>
    <w:rsid w:val="00B902E8"/>
    <w:rsid w:val="00BB3C88"/>
    <w:rsid w:val="00BC457A"/>
    <w:rsid w:val="00BD6CA7"/>
    <w:rsid w:val="00BE098B"/>
    <w:rsid w:val="00C06EA4"/>
    <w:rsid w:val="00C266D5"/>
    <w:rsid w:val="00C33466"/>
    <w:rsid w:val="00C33703"/>
    <w:rsid w:val="00C46699"/>
    <w:rsid w:val="00C57DE4"/>
    <w:rsid w:val="00C6139D"/>
    <w:rsid w:val="00C66647"/>
    <w:rsid w:val="00C71494"/>
    <w:rsid w:val="00C97C71"/>
    <w:rsid w:val="00CA2DA9"/>
    <w:rsid w:val="00CA462C"/>
    <w:rsid w:val="00CA4997"/>
    <w:rsid w:val="00CB1D4E"/>
    <w:rsid w:val="00CB3B8A"/>
    <w:rsid w:val="00CB4AB9"/>
    <w:rsid w:val="00CB675D"/>
    <w:rsid w:val="00CC188B"/>
    <w:rsid w:val="00CD54CD"/>
    <w:rsid w:val="00CE0CE2"/>
    <w:rsid w:val="00CE20DE"/>
    <w:rsid w:val="00CF3C01"/>
    <w:rsid w:val="00D029AF"/>
    <w:rsid w:val="00D13DC4"/>
    <w:rsid w:val="00D23701"/>
    <w:rsid w:val="00D264BC"/>
    <w:rsid w:val="00D30BEE"/>
    <w:rsid w:val="00D350B0"/>
    <w:rsid w:val="00D55047"/>
    <w:rsid w:val="00D715AF"/>
    <w:rsid w:val="00D80528"/>
    <w:rsid w:val="00D93559"/>
    <w:rsid w:val="00DB5A35"/>
    <w:rsid w:val="00DB75A7"/>
    <w:rsid w:val="00DC0AA5"/>
    <w:rsid w:val="00DC0FFB"/>
    <w:rsid w:val="00DD113A"/>
    <w:rsid w:val="00DD38CE"/>
    <w:rsid w:val="00DE19B2"/>
    <w:rsid w:val="00DF7F85"/>
    <w:rsid w:val="00E13286"/>
    <w:rsid w:val="00E20616"/>
    <w:rsid w:val="00E371BA"/>
    <w:rsid w:val="00E6115F"/>
    <w:rsid w:val="00E64D05"/>
    <w:rsid w:val="00E716C3"/>
    <w:rsid w:val="00E805CF"/>
    <w:rsid w:val="00E81DA9"/>
    <w:rsid w:val="00E87A64"/>
    <w:rsid w:val="00E942C1"/>
    <w:rsid w:val="00EA7D13"/>
    <w:rsid w:val="00EB78D4"/>
    <w:rsid w:val="00EC122C"/>
    <w:rsid w:val="00EC3A2A"/>
    <w:rsid w:val="00ED4C1A"/>
    <w:rsid w:val="00ED4CED"/>
    <w:rsid w:val="00EE0B13"/>
    <w:rsid w:val="00EE31E4"/>
    <w:rsid w:val="00EE4148"/>
    <w:rsid w:val="00EE64DD"/>
    <w:rsid w:val="00EF2684"/>
    <w:rsid w:val="00EF441B"/>
    <w:rsid w:val="00EF7E1A"/>
    <w:rsid w:val="00F017FA"/>
    <w:rsid w:val="00F365C4"/>
    <w:rsid w:val="00F36EEC"/>
    <w:rsid w:val="00F41FB6"/>
    <w:rsid w:val="00F43CE4"/>
    <w:rsid w:val="00F53E89"/>
    <w:rsid w:val="00F63ED1"/>
    <w:rsid w:val="00F76BCD"/>
    <w:rsid w:val="00F76E37"/>
    <w:rsid w:val="00F90510"/>
    <w:rsid w:val="00F91F11"/>
    <w:rsid w:val="00F96B13"/>
    <w:rsid w:val="00FB1FBD"/>
    <w:rsid w:val="00FB65DA"/>
    <w:rsid w:val="00FC2FD4"/>
    <w:rsid w:val="00FC4D0E"/>
    <w:rsid w:val="00FD6DED"/>
    <w:rsid w:val="00FF637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A3A48162-E930-49C9-AE85-B56F4275D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99"/>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qFormat/>
    <w:pPr>
      <w:keepNext/>
      <w:spacing w:before="240" w:after="60"/>
      <w:outlineLvl w:val="1"/>
    </w:pPr>
    <w:rPr>
      <w:rFonts w:ascii="Arial" w:hAnsi="Arial" w:cs="Arial"/>
      <w:b/>
      <w:bCs/>
      <w:i/>
      <w:iCs/>
      <w:sz w:val="28"/>
      <w:szCs w:val="28"/>
    </w:rPr>
  </w:style>
  <w:style w:type="paragraph" w:styleId="Ttulo3">
    <w:name w:val="heading 3"/>
    <w:basedOn w:val="Normal"/>
    <w:next w:val="Normal"/>
    <w:qFormat/>
    <w:pPr>
      <w:keepNext/>
      <w:ind w:left="720"/>
      <w:jc w:val="both"/>
      <w:outlineLvl w:val="2"/>
    </w:pPr>
    <w:rPr>
      <w:rFonts w:ascii="Arial" w:hAnsi="Arial" w:cs="Arial"/>
      <w:b/>
      <w:sz w:val="24"/>
      <w:szCs w:val="24"/>
    </w:rPr>
  </w:style>
  <w:style w:type="paragraph" w:styleId="Ttulo4">
    <w:name w:val="heading 4"/>
    <w:basedOn w:val="Normal"/>
    <w:next w:val="Normal"/>
    <w:qFormat/>
    <w:pPr>
      <w:keepNext/>
      <w:ind w:left="708"/>
      <w:jc w:val="both"/>
      <w:outlineLvl w:val="3"/>
    </w:pPr>
    <w:rPr>
      <w:rFonts w:ascii="Arial" w:hAnsi="Arial" w:cs="Arial"/>
      <w:b/>
      <w:sz w:val="24"/>
      <w:szCs w:val="24"/>
    </w:rPr>
  </w:style>
  <w:style w:type="paragraph" w:styleId="Ttulo5">
    <w:name w:val="heading 5"/>
    <w:basedOn w:val="Normal"/>
    <w:next w:val="Normal"/>
    <w:qFormat/>
    <w:pPr>
      <w:keepNext/>
      <w:jc w:val="both"/>
      <w:outlineLvl w:val="4"/>
    </w:pPr>
    <w:rPr>
      <w:rFonts w:ascii="Arial" w:hAnsi="Arial"/>
      <w:b/>
      <w:sz w:val="24"/>
    </w:rPr>
  </w:style>
  <w:style w:type="paragraph" w:styleId="Ttulo6">
    <w:name w:val="heading 6"/>
    <w:basedOn w:val="Normal"/>
    <w:next w:val="Normal"/>
    <w:qFormat/>
    <w:pPr>
      <w:keepNext/>
      <w:ind w:left="2832" w:firstLine="708"/>
      <w:outlineLvl w:val="5"/>
    </w:pPr>
    <w:rPr>
      <w:rFonts w:ascii="Arial" w:hAnsi="Arial" w:cs="Arial"/>
      <w:sz w:val="24"/>
      <w:szCs w:val="24"/>
    </w:rPr>
  </w:style>
  <w:style w:type="paragraph" w:styleId="Ttulo7">
    <w:name w:val="heading 7"/>
    <w:basedOn w:val="Normal"/>
    <w:next w:val="Normal"/>
    <w:qFormat/>
    <w:pPr>
      <w:keepNext/>
      <w:jc w:val="center"/>
      <w:outlineLvl w:val="6"/>
    </w:pPr>
    <w:rPr>
      <w:rFonts w:ascii="Arial" w:hAnsi="Arial" w:cs="Arial"/>
      <w:b/>
      <w:sz w:val="24"/>
      <w:szCs w:val="24"/>
    </w:rPr>
  </w:style>
  <w:style w:type="paragraph" w:styleId="Ttulo8">
    <w:name w:val="heading 8"/>
    <w:basedOn w:val="Normal"/>
    <w:next w:val="Normal"/>
    <w:link w:val="Ttulo8Car"/>
    <w:qFormat/>
    <w:rsid w:val="004B21A2"/>
    <w:pPr>
      <w:spacing w:before="240" w:after="60"/>
      <w:outlineLvl w:val="7"/>
    </w:pPr>
    <w:rPr>
      <w:i/>
      <w:i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rPr>
      <w:rFonts w:ascii="Arial" w:hAnsi="Arial"/>
      <w:sz w:val="24"/>
    </w:rPr>
  </w:style>
  <w:style w:type="paragraph" w:styleId="Encabezado">
    <w:name w:val="header"/>
    <w:basedOn w:val="Normal"/>
    <w:link w:val="EncabezadoCar"/>
    <w:uiPriority w:val="99"/>
    <w:pPr>
      <w:tabs>
        <w:tab w:val="center" w:pos="4419"/>
        <w:tab w:val="right" w:pos="8838"/>
      </w:tabs>
    </w:pPr>
  </w:style>
  <w:style w:type="character" w:styleId="Nmerodepgina">
    <w:name w:val="page number"/>
    <w:basedOn w:val="Fuentedeprrafopredeter"/>
  </w:style>
  <w:style w:type="paragraph" w:styleId="Piedepgina">
    <w:name w:val="footer"/>
    <w:basedOn w:val="Normal"/>
    <w:link w:val="PiedepginaCar"/>
    <w:uiPriority w:val="99"/>
    <w:pPr>
      <w:tabs>
        <w:tab w:val="center" w:pos="4252"/>
        <w:tab w:val="right" w:pos="8504"/>
      </w:tabs>
    </w:pPr>
  </w:style>
  <w:style w:type="paragraph" w:customStyle="1" w:styleId="Sangra3detindependiente1">
    <w:name w:val="Sangría 3 de t. independiente1"/>
    <w:basedOn w:val="Normal"/>
    <w:pPr>
      <w:ind w:firstLine="2124"/>
      <w:jc w:val="both"/>
    </w:pPr>
    <w:rPr>
      <w:rFonts w:ascii="Arial" w:hAnsi="Arial"/>
      <w:sz w:val="24"/>
    </w:rPr>
  </w:style>
  <w:style w:type="paragraph" w:styleId="Textoindependiente3">
    <w:name w:val="Body Text 3"/>
    <w:aliases w:val=" Car,Car"/>
    <w:basedOn w:val="Normal"/>
    <w:link w:val="Textoindependiente3Car"/>
    <w:uiPriority w:val="99"/>
    <w:pPr>
      <w:spacing w:after="120"/>
    </w:pPr>
    <w:rPr>
      <w:sz w:val="16"/>
      <w:szCs w:val="16"/>
    </w:rPr>
  </w:style>
  <w:style w:type="paragraph" w:styleId="Puesto">
    <w:name w:val="Title"/>
    <w:basedOn w:val="Normal"/>
    <w:qFormat/>
    <w:pPr>
      <w:tabs>
        <w:tab w:val="center" w:pos="4680"/>
      </w:tabs>
      <w:suppressAutoHyphens/>
      <w:jc w:val="center"/>
    </w:pPr>
    <w:rPr>
      <w:rFonts w:ascii="Arial" w:hAnsi="Arial"/>
      <w:b/>
    </w:rPr>
  </w:style>
  <w:style w:type="paragraph" w:styleId="Textoindependiente2">
    <w:name w:val="Body Text 2"/>
    <w:basedOn w:val="Normal"/>
    <w:pPr>
      <w:spacing w:after="120" w:line="480" w:lineRule="auto"/>
    </w:pPr>
  </w:style>
  <w:style w:type="paragraph" w:styleId="Sangra2detindependiente">
    <w:name w:val="Body Text Indent 2"/>
    <w:basedOn w:val="Normal"/>
    <w:link w:val="Sangra2detindependienteCar"/>
    <w:uiPriority w:val="99"/>
    <w:pPr>
      <w:spacing w:after="120" w:line="480" w:lineRule="auto"/>
      <w:ind w:left="283"/>
    </w:pPr>
  </w:style>
  <w:style w:type="paragraph" w:styleId="Sangradetextonormal">
    <w:name w:val="Body Text Indent"/>
    <w:basedOn w:val="Normal"/>
    <w:pPr>
      <w:ind w:left="720" w:hanging="360"/>
      <w:jc w:val="both"/>
    </w:pPr>
    <w:rPr>
      <w:rFonts w:ascii="Arial" w:hAnsi="Arial" w:cs="Arial"/>
      <w:sz w:val="24"/>
    </w:rPr>
  </w:style>
  <w:style w:type="paragraph" w:styleId="Sangra3detindependiente">
    <w:name w:val="Body Text Indent 3"/>
    <w:basedOn w:val="Normal"/>
    <w:pPr>
      <w:ind w:left="840" w:hanging="480"/>
      <w:jc w:val="both"/>
    </w:pPr>
    <w:rPr>
      <w:rFonts w:ascii="Arial" w:hAnsi="Arial" w:cs="Arial"/>
      <w:sz w:val="24"/>
      <w:szCs w:val="24"/>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color w:val="000000"/>
      <w:sz w:val="24"/>
      <w:szCs w:val="24"/>
    </w:rPr>
  </w:style>
  <w:style w:type="character" w:customStyle="1" w:styleId="Sangra2detindependienteCar">
    <w:name w:val="Sangría 2 de t. independiente Car"/>
    <w:basedOn w:val="Fuentedeprrafopredeter"/>
    <w:link w:val="Sangra2detindependiente"/>
    <w:uiPriority w:val="99"/>
    <w:rsid w:val="0076710E"/>
  </w:style>
  <w:style w:type="character" w:customStyle="1" w:styleId="PiedepginaCar">
    <w:name w:val="Pie de página Car"/>
    <w:basedOn w:val="Fuentedeprrafopredeter"/>
    <w:link w:val="Piedepgina"/>
    <w:uiPriority w:val="99"/>
    <w:rsid w:val="0076710E"/>
  </w:style>
  <w:style w:type="paragraph" w:styleId="Textodeglobo">
    <w:name w:val="Balloon Text"/>
    <w:basedOn w:val="Normal"/>
    <w:link w:val="TextodegloboCar"/>
    <w:uiPriority w:val="99"/>
    <w:rsid w:val="00A560BB"/>
    <w:rPr>
      <w:rFonts w:ascii="Tahoma" w:hAnsi="Tahoma" w:cs="Tahoma"/>
      <w:sz w:val="16"/>
      <w:szCs w:val="16"/>
    </w:rPr>
  </w:style>
  <w:style w:type="character" w:customStyle="1" w:styleId="TextodegloboCar">
    <w:name w:val="Texto de globo Car"/>
    <w:basedOn w:val="Fuentedeprrafopredeter"/>
    <w:link w:val="Textodeglobo"/>
    <w:uiPriority w:val="99"/>
    <w:rsid w:val="00A560BB"/>
    <w:rPr>
      <w:rFonts w:ascii="Tahoma" w:hAnsi="Tahoma" w:cs="Tahoma"/>
      <w:sz w:val="16"/>
      <w:szCs w:val="16"/>
    </w:rPr>
  </w:style>
  <w:style w:type="paragraph" w:customStyle="1" w:styleId="TextoTextos">
    <w:name w:val="Texto (Textos)"/>
    <w:basedOn w:val="Normal"/>
    <w:rsid w:val="00BB3C88"/>
    <w:pPr>
      <w:tabs>
        <w:tab w:val="left" w:pos="580"/>
      </w:tabs>
      <w:autoSpaceDE w:val="0"/>
      <w:autoSpaceDN w:val="0"/>
      <w:adjustRightInd w:val="0"/>
      <w:spacing w:before="142" w:after="142" w:line="300" w:lineRule="atLeast"/>
      <w:jc w:val="both"/>
      <w:textAlignment w:val="center"/>
    </w:pPr>
    <w:rPr>
      <w:rFonts w:ascii="Frutiger 45 Light" w:hAnsi="Frutiger 45 Light" w:cs="Frutiger 45 Light"/>
      <w:color w:val="000000"/>
      <w:sz w:val="22"/>
      <w:szCs w:val="22"/>
      <w:lang w:val="es-ES_tradnl"/>
    </w:rPr>
  </w:style>
  <w:style w:type="character" w:styleId="Hipervnculo">
    <w:name w:val="Hyperlink"/>
    <w:uiPriority w:val="99"/>
    <w:rsid w:val="00BB3C88"/>
    <w:rPr>
      <w:color w:val="0000FF"/>
      <w:u w:val="single"/>
    </w:rPr>
  </w:style>
  <w:style w:type="paragraph" w:styleId="Prrafodelista">
    <w:name w:val="List Paragraph"/>
    <w:basedOn w:val="Normal"/>
    <w:link w:val="PrrafodelistaCar"/>
    <w:uiPriority w:val="34"/>
    <w:qFormat/>
    <w:rsid w:val="001F024F"/>
    <w:pPr>
      <w:spacing w:after="200" w:line="276" w:lineRule="auto"/>
      <w:ind w:left="720"/>
      <w:contextualSpacing/>
    </w:pPr>
    <w:rPr>
      <w:rFonts w:asciiTheme="minorHAnsi" w:eastAsiaTheme="minorHAnsi" w:hAnsiTheme="minorHAnsi" w:cstheme="minorBidi"/>
      <w:sz w:val="22"/>
      <w:szCs w:val="22"/>
      <w:lang w:val="en-CA" w:eastAsia="en-US"/>
    </w:rPr>
  </w:style>
  <w:style w:type="paragraph" w:customStyle="1" w:styleId="Default">
    <w:name w:val="Default"/>
    <w:uiPriority w:val="99"/>
    <w:rsid w:val="00AD0428"/>
    <w:pPr>
      <w:autoSpaceDE w:val="0"/>
      <w:autoSpaceDN w:val="0"/>
      <w:adjustRightInd w:val="0"/>
    </w:pPr>
    <w:rPr>
      <w:rFonts w:eastAsia="Calibri"/>
      <w:color w:val="000000"/>
      <w:sz w:val="24"/>
      <w:szCs w:val="24"/>
      <w:lang w:val="es-CO" w:eastAsia="en-US"/>
    </w:rPr>
  </w:style>
  <w:style w:type="paragraph" w:styleId="Textonotapie">
    <w:name w:val="footnote text"/>
    <w:basedOn w:val="Normal"/>
    <w:link w:val="TextonotapieCar"/>
    <w:rsid w:val="00AD0428"/>
    <w:rPr>
      <w:lang w:val="es-MX" w:eastAsia="es-MX"/>
    </w:rPr>
  </w:style>
  <w:style w:type="character" w:customStyle="1" w:styleId="TextonotapieCar">
    <w:name w:val="Texto nota pie Car"/>
    <w:basedOn w:val="Fuentedeprrafopredeter"/>
    <w:link w:val="Textonotapie"/>
    <w:rsid w:val="00AD0428"/>
    <w:rPr>
      <w:lang w:val="es-MX" w:eastAsia="es-MX"/>
    </w:rPr>
  </w:style>
  <w:style w:type="character" w:styleId="Refdenotaalpie">
    <w:name w:val="footnote reference"/>
    <w:rsid w:val="00AD0428"/>
    <w:rPr>
      <w:vertAlign w:val="superscript"/>
    </w:rPr>
  </w:style>
  <w:style w:type="character" w:customStyle="1" w:styleId="EncabezadoCar">
    <w:name w:val="Encabezado Car"/>
    <w:link w:val="Encabezado"/>
    <w:uiPriority w:val="99"/>
    <w:locked/>
    <w:rsid w:val="00BC457A"/>
  </w:style>
  <w:style w:type="character" w:customStyle="1" w:styleId="A7">
    <w:name w:val="A7"/>
    <w:uiPriority w:val="99"/>
    <w:rsid w:val="003802FE"/>
    <w:rPr>
      <w:rFonts w:ascii="Leelawadee" w:hAnsi="Leelawadee" w:cs="Leelawadee"/>
      <w:color w:val="000000"/>
      <w:sz w:val="19"/>
      <w:szCs w:val="19"/>
    </w:rPr>
  </w:style>
  <w:style w:type="character" w:styleId="Textoennegrita">
    <w:name w:val="Strong"/>
    <w:basedOn w:val="Fuentedeprrafopredeter"/>
    <w:uiPriority w:val="22"/>
    <w:qFormat/>
    <w:rsid w:val="008E2560"/>
    <w:rPr>
      <w:b/>
      <w:bCs/>
    </w:rPr>
  </w:style>
  <w:style w:type="character" w:styleId="nfasis">
    <w:name w:val="Emphasis"/>
    <w:basedOn w:val="Fuentedeprrafopredeter"/>
    <w:uiPriority w:val="99"/>
    <w:qFormat/>
    <w:rsid w:val="00786854"/>
    <w:rPr>
      <w:i/>
      <w:iCs/>
    </w:rPr>
  </w:style>
  <w:style w:type="character" w:customStyle="1" w:styleId="Ttulo8Car">
    <w:name w:val="Título 8 Car"/>
    <w:basedOn w:val="Fuentedeprrafopredeter"/>
    <w:link w:val="Ttulo8"/>
    <w:rsid w:val="004B21A2"/>
    <w:rPr>
      <w:i/>
      <w:iCs/>
      <w:sz w:val="24"/>
      <w:szCs w:val="24"/>
    </w:rPr>
  </w:style>
  <w:style w:type="character" w:customStyle="1" w:styleId="contenido1">
    <w:name w:val="contenido1"/>
    <w:basedOn w:val="Fuentedeprrafopredeter"/>
    <w:rsid w:val="004B21A2"/>
    <w:rPr>
      <w:rFonts w:ascii="Verdana" w:hAnsi="Verdana" w:hint="default"/>
      <w:vanish w:val="0"/>
      <w:webHidden w:val="0"/>
      <w:specVanish w:val="0"/>
    </w:rPr>
  </w:style>
  <w:style w:type="character" w:styleId="Refdecomentario">
    <w:name w:val="annotation reference"/>
    <w:basedOn w:val="Fuentedeprrafopredeter"/>
    <w:semiHidden/>
    <w:rsid w:val="004B21A2"/>
    <w:rPr>
      <w:sz w:val="16"/>
      <w:szCs w:val="16"/>
    </w:rPr>
  </w:style>
  <w:style w:type="paragraph" w:styleId="Textocomentario">
    <w:name w:val="annotation text"/>
    <w:basedOn w:val="Normal"/>
    <w:link w:val="TextocomentarioCar"/>
    <w:uiPriority w:val="99"/>
    <w:semiHidden/>
    <w:rsid w:val="004B21A2"/>
  </w:style>
  <w:style w:type="character" w:customStyle="1" w:styleId="TextocomentarioCar">
    <w:name w:val="Texto comentario Car"/>
    <w:basedOn w:val="Fuentedeprrafopredeter"/>
    <w:link w:val="Textocomentario"/>
    <w:uiPriority w:val="99"/>
    <w:semiHidden/>
    <w:rsid w:val="004B21A2"/>
  </w:style>
  <w:style w:type="paragraph" w:styleId="Asuntodelcomentario">
    <w:name w:val="annotation subject"/>
    <w:basedOn w:val="Textocomentario"/>
    <w:next w:val="Textocomentario"/>
    <w:link w:val="AsuntodelcomentarioCar"/>
    <w:semiHidden/>
    <w:rsid w:val="004B21A2"/>
    <w:rPr>
      <w:b/>
      <w:bCs/>
    </w:rPr>
  </w:style>
  <w:style w:type="character" w:customStyle="1" w:styleId="AsuntodelcomentarioCar">
    <w:name w:val="Asunto del comentario Car"/>
    <w:basedOn w:val="TextocomentarioCar"/>
    <w:link w:val="Asuntodelcomentario"/>
    <w:semiHidden/>
    <w:rsid w:val="004B21A2"/>
    <w:rPr>
      <w:b/>
      <w:bCs/>
    </w:rPr>
  </w:style>
  <w:style w:type="paragraph" w:customStyle="1" w:styleId="1">
    <w:name w:val="1"/>
    <w:basedOn w:val="Normal"/>
    <w:rsid w:val="004B21A2"/>
    <w:pPr>
      <w:spacing w:after="160" w:line="240" w:lineRule="exact"/>
    </w:pPr>
    <w:rPr>
      <w:rFonts w:ascii="Verdana" w:hAnsi="Verdana"/>
      <w:lang w:eastAsia="en-US"/>
    </w:rPr>
  </w:style>
  <w:style w:type="paragraph" w:styleId="Descripcin">
    <w:name w:val="caption"/>
    <w:basedOn w:val="Normal"/>
    <w:next w:val="Normal"/>
    <w:qFormat/>
    <w:rsid w:val="004B21A2"/>
    <w:pPr>
      <w:jc w:val="center"/>
    </w:pPr>
    <w:rPr>
      <w:rFonts w:ascii="Arial" w:hAnsi="Arial"/>
      <w:sz w:val="24"/>
      <w:lang w:eastAsia="es-MX"/>
    </w:rPr>
  </w:style>
  <w:style w:type="paragraph" w:customStyle="1" w:styleId="Textoindependiente31">
    <w:name w:val="Texto independiente 31"/>
    <w:basedOn w:val="Normal"/>
    <w:rsid w:val="004B21A2"/>
    <w:pPr>
      <w:tabs>
        <w:tab w:val="left" w:pos="0"/>
      </w:tabs>
      <w:overflowPunct w:val="0"/>
      <w:autoSpaceDE w:val="0"/>
      <w:autoSpaceDN w:val="0"/>
      <w:adjustRightInd w:val="0"/>
      <w:jc w:val="both"/>
      <w:textAlignment w:val="baseline"/>
    </w:pPr>
    <w:rPr>
      <w:rFonts w:ascii="Arial" w:hAnsi="Arial"/>
      <w:sz w:val="28"/>
    </w:rPr>
  </w:style>
  <w:style w:type="numbering" w:customStyle="1" w:styleId="Estilo1">
    <w:name w:val="Estilo1"/>
    <w:rsid w:val="004B21A2"/>
    <w:pPr>
      <w:numPr>
        <w:numId w:val="1"/>
      </w:numPr>
    </w:pPr>
  </w:style>
  <w:style w:type="character" w:customStyle="1" w:styleId="Ttulo2Car">
    <w:name w:val="Título 2 Car"/>
    <w:basedOn w:val="Fuentedeprrafopredeter"/>
    <w:link w:val="Ttulo2"/>
    <w:rsid w:val="004B21A2"/>
    <w:rPr>
      <w:rFonts w:ascii="Arial" w:hAnsi="Arial" w:cs="Arial"/>
      <w:b/>
      <w:bCs/>
      <w:i/>
      <w:iCs/>
      <w:sz w:val="28"/>
      <w:szCs w:val="28"/>
    </w:rPr>
  </w:style>
  <w:style w:type="paragraph" w:customStyle="1" w:styleId="estilo10">
    <w:name w:val="estilo1"/>
    <w:basedOn w:val="Normal"/>
    <w:rsid w:val="004B21A2"/>
    <w:pPr>
      <w:spacing w:before="230" w:after="230" w:line="216" w:lineRule="atLeast"/>
      <w:ind w:left="230" w:right="230"/>
    </w:pPr>
    <w:rPr>
      <w:rFonts w:ascii="Verdana" w:hAnsi="Verdana"/>
      <w:color w:val="000000"/>
      <w:sz w:val="18"/>
      <w:szCs w:val="18"/>
      <w:lang w:eastAsia="es-CO"/>
    </w:rPr>
  </w:style>
  <w:style w:type="paragraph" w:styleId="Sinespaciado">
    <w:name w:val="No Spacing"/>
    <w:qFormat/>
    <w:rsid w:val="004B21A2"/>
    <w:rPr>
      <w:sz w:val="24"/>
      <w:szCs w:val="24"/>
      <w:lang w:val="es-CO" w:eastAsia="es-CO"/>
    </w:rPr>
  </w:style>
  <w:style w:type="paragraph" w:customStyle="1" w:styleId="funcines">
    <w:name w:val="funcines"/>
    <w:basedOn w:val="Normal"/>
    <w:link w:val="funcinesCar"/>
    <w:qFormat/>
    <w:rsid w:val="004B21A2"/>
    <w:pPr>
      <w:spacing w:line="360" w:lineRule="auto"/>
      <w:jc w:val="both"/>
    </w:pPr>
    <w:rPr>
      <w:rFonts w:ascii="Arial" w:hAnsi="Arial" w:cs="Arial"/>
      <w:snapToGrid w:val="0"/>
      <w:color w:val="000000"/>
      <w:sz w:val="24"/>
      <w:szCs w:val="24"/>
    </w:rPr>
  </w:style>
  <w:style w:type="character" w:customStyle="1" w:styleId="funcinesCar">
    <w:name w:val="funcines Car"/>
    <w:basedOn w:val="Fuentedeprrafopredeter"/>
    <w:link w:val="funcines"/>
    <w:rsid w:val="004B21A2"/>
    <w:rPr>
      <w:rFonts w:ascii="Arial" w:hAnsi="Arial" w:cs="Arial"/>
      <w:snapToGrid w:val="0"/>
      <w:color w:val="000000"/>
      <w:sz w:val="24"/>
      <w:szCs w:val="24"/>
      <w:lang w:val="es-CO"/>
    </w:rPr>
  </w:style>
  <w:style w:type="character" w:customStyle="1" w:styleId="CarCar5">
    <w:name w:val="Car Car5"/>
    <w:basedOn w:val="Fuentedeprrafopredeter"/>
    <w:rsid w:val="004B21A2"/>
    <w:rPr>
      <w:lang w:val="es-ES" w:eastAsia="es-ES" w:bidi="ar-SA"/>
    </w:rPr>
  </w:style>
  <w:style w:type="character" w:customStyle="1" w:styleId="CarCar3">
    <w:name w:val="Car Car3"/>
    <w:basedOn w:val="Fuentedeprrafopredeter"/>
    <w:rsid w:val="004B21A2"/>
    <w:rPr>
      <w:sz w:val="16"/>
      <w:szCs w:val="16"/>
      <w:lang w:eastAsia="es-MX"/>
    </w:rPr>
  </w:style>
  <w:style w:type="paragraph" w:customStyle="1" w:styleId="ecxmsonormal">
    <w:name w:val="ecxmsonormal"/>
    <w:basedOn w:val="Normal"/>
    <w:rsid w:val="004B21A2"/>
    <w:pPr>
      <w:spacing w:after="324"/>
    </w:pPr>
    <w:rPr>
      <w:sz w:val="24"/>
      <w:szCs w:val="24"/>
      <w:lang w:eastAsia="es-CO"/>
    </w:rPr>
  </w:style>
  <w:style w:type="character" w:customStyle="1" w:styleId="TextoindependienteCar">
    <w:name w:val="Texto independiente Car"/>
    <w:basedOn w:val="Fuentedeprrafopredeter"/>
    <w:link w:val="Textoindependiente"/>
    <w:uiPriority w:val="99"/>
    <w:rsid w:val="004B21A2"/>
    <w:rPr>
      <w:rFonts w:ascii="Arial" w:hAnsi="Arial"/>
      <w:sz w:val="24"/>
    </w:rPr>
  </w:style>
  <w:style w:type="table" w:styleId="Tablaconcuadrcula">
    <w:name w:val="Table Grid"/>
    <w:basedOn w:val="Tablanormal"/>
    <w:uiPriority w:val="39"/>
    <w:rsid w:val="004B21A2"/>
    <w:rPr>
      <w:lang w:val="es-CO" w:eastAsia="es-C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Car">
    <w:name w:val="2 Car"/>
    <w:basedOn w:val="Normal"/>
    <w:rsid w:val="004B21A2"/>
    <w:pPr>
      <w:spacing w:after="160" w:line="240" w:lineRule="exact"/>
    </w:pPr>
    <w:rPr>
      <w:rFonts w:ascii="Verdana" w:hAnsi="Verdana"/>
      <w:lang w:eastAsia="en-US"/>
    </w:rPr>
  </w:style>
  <w:style w:type="paragraph" w:customStyle="1" w:styleId="Car1CarCarCarCarCarCar">
    <w:name w:val="Car1 Car Car Car Car Car Car"/>
    <w:basedOn w:val="Normal"/>
    <w:rsid w:val="004B21A2"/>
    <w:pPr>
      <w:spacing w:after="160" w:line="240" w:lineRule="exact"/>
      <w:jc w:val="both"/>
    </w:pPr>
    <w:rPr>
      <w:rFonts w:ascii="Normal" w:hAnsi="Normal"/>
      <w:b/>
      <w:bCs/>
      <w:iCs/>
      <w:kern w:val="32"/>
      <w:lang w:val="en-US" w:eastAsia="en-US"/>
    </w:rPr>
  </w:style>
  <w:style w:type="paragraph" w:customStyle="1" w:styleId="Prrafodelista1">
    <w:name w:val="Párrafo de lista1"/>
    <w:basedOn w:val="Normal"/>
    <w:rsid w:val="004B21A2"/>
    <w:pPr>
      <w:ind w:left="708"/>
    </w:pPr>
    <w:rPr>
      <w:rFonts w:eastAsia="Calibri"/>
      <w:sz w:val="24"/>
      <w:szCs w:val="24"/>
    </w:rPr>
  </w:style>
  <w:style w:type="paragraph" w:customStyle="1" w:styleId="Prrafodelista11">
    <w:name w:val="Párrafo de lista11"/>
    <w:basedOn w:val="Normal"/>
    <w:rsid w:val="004B21A2"/>
    <w:pPr>
      <w:ind w:left="708"/>
    </w:pPr>
    <w:rPr>
      <w:rFonts w:eastAsia="Calibri"/>
      <w:sz w:val="24"/>
      <w:szCs w:val="24"/>
    </w:rPr>
  </w:style>
  <w:style w:type="paragraph" w:customStyle="1" w:styleId="Textoindependiente21">
    <w:name w:val="Texto independiente 21"/>
    <w:basedOn w:val="Normal"/>
    <w:link w:val="BodyText2Car"/>
    <w:rsid w:val="004B21A2"/>
    <w:pPr>
      <w:jc w:val="both"/>
    </w:pPr>
    <w:rPr>
      <w:rFonts w:ascii="Arial" w:hAnsi="Arial"/>
      <w:color w:val="000000"/>
      <w:sz w:val="28"/>
      <w:szCs w:val="24"/>
      <w:lang w:val="es-ES_tradnl"/>
    </w:rPr>
  </w:style>
  <w:style w:type="character" w:customStyle="1" w:styleId="BodyText2Car">
    <w:name w:val="Body Text 2 Car"/>
    <w:basedOn w:val="Fuentedeprrafopredeter"/>
    <w:link w:val="Textoindependiente21"/>
    <w:rsid w:val="004B21A2"/>
    <w:rPr>
      <w:rFonts w:ascii="Arial" w:hAnsi="Arial"/>
      <w:color w:val="000000"/>
      <w:sz w:val="28"/>
      <w:szCs w:val="24"/>
      <w:lang w:val="es-ES_tradnl"/>
    </w:rPr>
  </w:style>
  <w:style w:type="character" w:customStyle="1" w:styleId="Ttulo1Car">
    <w:name w:val="Título 1 Car"/>
    <w:basedOn w:val="Fuentedeprrafopredeter"/>
    <w:link w:val="Ttulo1"/>
    <w:locked/>
    <w:rsid w:val="004B21A2"/>
    <w:rPr>
      <w:rFonts w:ascii="Arial" w:hAnsi="Arial" w:cs="Arial"/>
      <w:b/>
      <w:bCs/>
      <w:kern w:val="32"/>
      <w:sz w:val="32"/>
      <w:szCs w:val="32"/>
    </w:rPr>
  </w:style>
  <w:style w:type="character" w:customStyle="1" w:styleId="CarCar8">
    <w:name w:val="Car Car8"/>
    <w:basedOn w:val="Fuentedeprrafopredeter"/>
    <w:rsid w:val="004B21A2"/>
    <w:rPr>
      <w:rFonts w:ascii="Arial" w:hAnsi="Arial"/>
      <w:sz w:val="24"/>
      <w:lang w:val="es-ES" w:eastAsia="es-ES" w:bidi="ar-SA"/>
    </w:rPr>
  </w:style>
  <w:style w:type="character" w:customStyle="1" w:styleId="Textoindependiente3Car">
    <w:name w:val="Texto independiente 3 Car"/>
    <w:aliases w:val=" Car Car,Car Car"/>
    <w:basedOn w:val="Fuentedeprrafopredeter"/>
    <w:link w:val="Textoindependiente3"/>
    <w:uiPriority w:val="99"/>
    <w:locked/>
    <w:rsid w:val="004B21A2"/>
    <w:rPr>
      <w:sz w:val="16"/>
      <w:szCs w:val="16"/>
    </w:rPr>
  </w:style>
  <w:style w:type="character" w:customStyle="1" w:styleId="A4">
    <w:name w:val="A4"/>
    <w:uiPriority w:val="99"/>
    <w:rsid w:val="004B21A2"/>
    <w:rPr>
      <w:color w:val="000000"/>
    </w:rPr>
  </w:style>
  <w:style w:type="character" w:styleId="Hipervnculovisitado">
    <w:name w:val="FollowedHyperlink"/>
    <w:uiPriority w:val="99"/>
    <w:unhideWhenUsed/>
    <w:rsid w:val="004B21A2"/>
    <w:rPr>
      <w:rFonts w:ascii="Times New Roman" w:hAnsi="Times New Roman" w:cs="Times New Roman" w:hint="default"/>
      <w:color w:val="800080"/>
      <w:u w:val="single"/>
    </w:rPr>
  </w:style>
  <w:style w:type="paragraph" w:styleId="Listaconvietas">
    <w:name w:val="List Bullet"/>
    <w:basedOn w:val="Normal"/>
    <w:uiPriority w:val="99"/>
    <w:unhideWhenUsed/>
    <w:rsid w:val="004B21A2"/>
    <w:pPr>
      <w:numPr>
        <w:numId w:val="5"/>
      </w:numPr>
      <w:contextualSpacing/>
    </w:pPr>
    <w:rPr>
      <w:sz w:val="24"/>
      <w:szCs w:val="24"/>
    </w:rPr>
  </w:style>
  <w:style w:type="character" w:customStyle="1" w:styleId="CarCar1">
    <w:name w:val="Car Car1"/>
    <w:uiPriority w:val="99"/>
    <w:rsid w:val="004B21A2"/>
    <w:rPr>
      <w:rFonts w:ascii="Times New Roman" w:hAnsi="Times New Roman" w:cs="Times New Roman" w:hint="default"/>
      <w:lang w:val="es-ES" w:eastAsia="es-ES" w:bidi="ar-SA"/>
    </w:rPr>
  </w:style>
  <w:style w:type="character" w:customStyle="1" w:styleId="span">
    <w:name w:val="span"/>
    <w:basedOn w:val="Fuentedeprrafopredeter"/>
    <w:rsid w:val="004B21A2"/>
  </w:style>
  <w:style w:type="table" w:styleId="Sombreadoclaro-nfasis3">
    <w:name w:val="Light Shading Accent 3"/>
    <w:basedOn w:val="Tablanormal"/>
    <w:uiPriority w:val="99"/>
    <w:rsid w:val="004B21A2"/>
    <w:rPr>
      <w:rFonts w:ascii="Calibri" w:eastAsia="Calibri" w:hAnsi="Calibri"/>
      <w:color w:val="76923C"/>
      <w:lang w:val="es-CO" w:eastAsia="en-US"/>
    </w:rPr>
    <w:tblPr>
      <w:tblStyleRowBandSize w:val="1"/>
      <w:tblStyleColBandSize w:val="1"/>
      <w:tblBorders>
        <w:top w:val="single" w:sz="8" w:space="0" w:color="9BBB59"/>
        <w:bottom w:val="single" w:sz="8" w:space="0" w:color="9BBB59"/>
      </w:tblBorders>
    </w:tblPr>
    <w:tblStylePr w:type="firstRow">
      <w:pPr>
        <w:spacing w:beforeLines="0" w:beforeAutospacing="0" w:afterLines="0" w:afterAutospacing="0"/>
      </w:pPr>
      <w:rPr>
        <w:rFonts w:ascii="Calibri" w:hAnsi="Calibri" w:cs="Times New Roman" w:hint="default"/>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9BBB59"/>
          <w:left w:val="nil"/>
          <w:bottom w:val="single" w:sz="8" w:space="0" w:color="9BBB59"/>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E6EED5"/>
      </w:tcPr>
    </w:tblStylePr>
    <w:tblStylePr w:type="band1Horz">
      <w:rPr>
        <w:rFonts w:ascii="Calibri" w:hAnsi="Calibri" w:cs="Times New Roman" w:hint="default"/>
      </w:rPr>
      <w:tblPr/>
      <w:tcPr>
        <w:tcBorders>
          <w:left w:val="nil"/>
          <w:right w:val="nil"/>
          <w:insideH w:val="nil"/>
          <w:insideV w:val="nil"/>
        </w:tcBorders>
        <w:shd w:val="clear" w:color="auto" w:fill="E6EED5"/>
      </w:tcPr>
    </w:tblStylePr>
  </w:style>
  <w:style w:type="table" w:customStyle="1" w:styleId="Sombreadomedio1-nfasis11">
    <w:name w:val="Sombreado medio 1 - Énfasis 11"/>
    <w:basedOn w:val="Tablanormal"/>
    <w:uiPriority w:val="63"/>
    <w:rsid w:val="004B21A2"/>
    <w:rPr>
      <w:rFonts w:ascii="Calibri" w:eastAsia="Calibri" w:hAnsi="Calibri"/>
      <w:lang w:val="es-CO" w:eastAsia="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stamedia1-nfasis11">
    <w:name w:val="Lista media 1 - Énfasis 11"/>
    <w:basedOn w:val="Tablanormal"/>
    <w:uiPriority w:val="65"/>
    <w:rsid w:val="004B21A2"/>
    <w:rPr>
      <w:rFonts w:ascii="Calibri" w:eastAsia="Calibri" w:hAnsi="Calibri"/>
      <w:color w:val="000000"/>
      <w:lang w:val="es-CO" w:eastAsia="en-US"/>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Cuadrculaclara-nfasis11">
    <w:name w:val="Cuadrícula clara - Énfasis 11"/>
    <w:basedOn w:val="Tablanormal"/>
    <w:uiPriority w:val="62"/>
    <w:rsid w:val="004B21A2"/>
    <w:rPr>
      <w:rFonts w:ascii="Calibri" w:eastAsia="Calibri" w:hAnsi="Calibri"/>
      <w:lang w:val="es-CO"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Autospacing="0" w:afterLines="0" w:afterAutospacing="0" w:line="240" w:lineRule="auto"/>
      </w:pPr>
      <w:rPr>
        <w:rFonts w:ascii="Cambria" w:eastAsia="Times New Roman" w:hAnsi="Cambria"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0" w:afterLines="0" w:afterAutospacing="0" w:line="240" w:lineRule="auto"/>
      </w:pPr>
      <w:rPr>
        <w:rFonts w:ascii="Cambria" w:eastAsia="Times New Roman" w:hAnsi="Cambria"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staclara-nfasis11">
    <w:name w:val="Lista clara - Énfasis 11"/>
    <w:basedOn w:val="Tablanormal"/>
    <w:uiPriority w:val="61"/>
    <w:rsid w:val="004B21A2"/>
    <w:rPr>
      <w:rFonts w:ascii="Calibri" w:eastAsia="Calibri" w:hAnsi="Calibri"/>
      <w:lang w:val="es-CO"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span2">
    <w:name w:val="span2"/>
    <w:basedOn w:val="Fuentedeprrafopredeter"/>
    <w:rsid w:val="004B21A2"/>
    <w:rPr>
      <w:sz w:val="18"/>
      <w:szCs w:val="18"/>
    </w:rPr>
  </w:style>
  <w:style w:type="paragraph" w:customStyle="1" w:styleId="Descripcin1">
    <w:name w:val="Descripción1"/>
    <w:basedOn w:val="Normal"/>
    <w:link w:val="DescripcinCar"/>
    <w:uiPriority w:val="99"/>
    <w:rsid w:val="004B21A2"/>
    <w:pPr>
      <w:spacing w:before="100" w:beforeAutospacing="1" w:after="100" w:afterAutospacing="1"/>
      <w:jc w:val="both"/>
    </w:pPr>
    <w:rPr>
      <w:rFonts w:ascii="Arial" w:hAnsi="Arial" w:cs="Arial"/>
      <w:color w:val="000000" w:themeColor="text1"/>
      <w:szCs w:val="24"/>
      <w:lang w:val="es-ES_tradnl" w:eastAsia="en-US"/>
    </w:rPr>
  </w:style>
  <w:style w:type="character" w:customStyle="1" w:styleId="DescripcinCar">
    <w:name w:val="Descripción Car"/>
    <w:basedOn w:val="Fuentedeprrafopredeter"/>
    <w:link w:val="Descripcin1"/>
    <w:uiPriority w:val="99"/>
    <w:rsid w:val="004B21A2"/>
    <w:rPr>
      <w:rFonts w:ascii="Arial" w:hAnsi="Arial" w:cs="Arial"/>
      <w:color w:val="000000" w:themeColor="text1"/>
      <w:szCs w:val="24"/>
      <w:lang w:val="es-ES_tradnl" w:eastAsia="en-US"/>
    </w:rPr>
  </w:style>
  <w:style w:type="character" w:customStyle="1" w:styleId="PrrafodelistaCar">
    <w:name w:val="Párrafo de lista Car"/>
    <w:basedOn w:val="Fuentedeprrafopredeter"/>
    <w:link w:val="Prrafodelista"/>
    <w:uiPriority w:val="34"/>
    <w:locked/>
    <w:rsid w:val="004B21A2"/>
    <w:rPr>
      <w:rFonts w:asciiTheme="minorHAnsi" w:eastAsiaTheme="minorHAnsi" w:hAnsiTheme="minorHAnsi" w:cstheme="minorBidi"/>
      <w:sz w:val="22"/>
      <w:szCs w:val="22"/>
      <w:lang w:val="en-CA" w:eastAsia="en-US"/>
    </w:rPr>
  </w:style>
  <w:style w:type="paragraph" w:styleId="Revisin">
    <w:name w:val="Revision"/>
    <w:hidden/>
    <w:uiPriority w:val="99"/>
    <w:semiHidden/>
    <w:rsid w:val="004B21A2"/>
  </w:style>
  <w:style w:type="paragraph" w:styleId="Lista">
    <w:name w:val="List"/>
    <w:basedOn w:val="Normal"/>
    <w:unhideWhenUsed/>
    <w:rsid w:val="004B21A2"/>
    <w:pPr>
      <w:ind w:left="283" w:hanging="283"/>
      <w:contextualSpacing/>
    </w:pPr>
  </w:style>
  <w:style w:type="paragraph" w:styleId="Lista2">
    <w:name w:val="List 2"/>
    <w:basedOn w:val="Normal"/>
    <w:unhideWhenUsed/>
    <w:rsid w:val="004B21A2"/>
    <w:pPr>
      <w:ind w:left="566" w:hanging="283"/>
      <w:contextualSpacing/>
    </w:pPr>
  </w:style>
  <w:style w:type="paragraph" w:styleId="Encabezadodemensaje">
    <w:name w:val="Message Header"/>
    <w:basedOn w:val="Normal"/>
    <w:link w:val="EncabezadodemensajeCar"/>
    <w:unhideWhenUsed/>
    <w:rsid w:val="004B21A2"/>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rsid w:val="004B21A2"/>
    <w:rPr>
      <w:rFonts w:asciiTheme="majorHAnsi" w:eastAsiaTheme="majorEastAsia" w:hAnsiTheme="majorHAnsi" w:cstheme="majorBidi"/>
      <w:sz w:val="24"/>
      <w:szCs w:val="24"/>
      <w:shd w:val="pct20" w:color="auto" w:fill="auto"/>
    </w:rPr>
  </w:style>
  <w:style w:type="paragraph" w:styleId="Listaconvietas2">
    <w:name w:val="List Bullet 2"/>
    <w:basedOn w:val="Normal"/>
    <w:unhideWhenUsed/>
    <w:rsid w:val="004B21A2"/>
    <w:pPr>
      <w:numPr>
        <w:numId w:val="19"/>
      </w:numPr>
      <w:contextualSpacing/>
    </w:pPr>
  </w:style>
  <w:style w:type="paragraph" w:styleId="Subttulo">
    <w:name w:val="Subtitle"/>
    <w:basedOn w:val="Normal"/>
    <w:next w:val="Normal"/>
    <w:link w:val="SubttuloCar"/>
    <w:qFormat/>
    <w:rsid w:val="004B21A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rsid w:val="004B21A2"/>
    <w:rPr>
      <w:rFonts w:asciiTheme="minorHAnsi" w:eastAsiaTheme="minorEastAsia" w:hAnsiTheme="minorHAnsi" w:cstheme="minorBidi"/>
      <w:color w:val="5A5A5A" w:themeColor="text1" w:themeTint="A5"/>
      <w:spacing w:val="15"/>
      <w:sz w:val="22"/>
      <w:szCs w:val="22"/>
    </w:rPr>
  </w:style>
  <w:style w:type="character" w:customStyle="1" w:styleId="Mencinsinresolver1">
    <w:name w:val="Mención sin resolver1"/>
    <w:basedOn w:val="Fuentedeprrafopredeter"/>
    <w:uiPriority w:val="99"/>
    <w:semiHidden/>
    <w:unhideWhenUsed/>
    <w:rsid w:val="004B21A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ofpla.jefat@policia.gov.co"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748B0C-6E2C-4D08-AC46-C5E090CA5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8148</Words>
  <Characters>46311</Characters>
  <Application>Microsoft Office Word</Application>
  <DocSecurity>0</DocSecurity>
  <Lines>385</Lines>
  <Paragraphs>108</Paragraphs>
  <ScaleCrop>false</ScaleCrop>
  <HeadingPairs>
    <vt:vector size="2" baseType="variant">
      <vt:variant>
        <vt:lpstr>Título</vt:lpstr>
      </vt:variant>
      <vt:variant>
        <vt:i4>1</vt:i4>
      </vt:variant>
    </vt:vector>
  </HeadingPairs>
  <TitlesOfParts>
    <vt:vector size="1" baseType="lpstr">
      <vt:lpstr>   </vt:lpstr>
    </vt:vector>
  </TitlesOfParts>
  <Company>POLICIA NACIONAL</Company>
  <LinksUpToDate>false</LinksUpToDate>
  <CharactersWithSpaces>54351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OFPLA-MECI4</dc:creator>
  <cp:keywords/>
  <cp:lastModifiedBy>OFPLA - YECID OSWALDO BELTRAN GOMEZ</cp:lastModifiedBy>
  <cp:revision>2</cp:revision>
  <cp:lastPrinted>2018-07-30T19:12:00Z</cp:lastPrinted>
  <dcterms:created xsi:type="dcterms:W3CDTF">2018-08-16T14:20:00Z</dcterms:created>
  <dcterms:modified xsi:type="dcterms:W3CDTF">2018-08-16T14:20:00Z</dcterms:modified>
</cp:coreProperties>
</file>